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D" w:rsidRDefault="008E4096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RRiRG.I.271.18</w:t>
      </w:r>
      <w:r w:rsidR="00E233FD">
        <w:rPr>
          <w:color w:val="0000FF"/>
          <w:sz w:val="32"/>
          <w:szCs w:val="32"/>
        </w:rPr>
        <w:t>.2020</w:t>
      </w:r>
    </w:p>
    <w:p w:rsidR="00E233FD" w:rsidRPr="00FB2A96" w:rsidRDefault="00E233FD" w:rsidP="00E233FD">
      <w:pPr>
        <w:pStyle w:val="Tytu"/>
        <w:spacing w:line="276" w:lineRule="auto"/>
        <w:rPr>
          <w:color w:val="auto"/>
        </w:rPr>
      </w:pPr>
      <w:r w:rsidRPr="00FB2A96">
        <w:rPr>
          <w:color w:val="auto"/>
        </w:rPr>
        <w:t xml:space="preserve">ZAKUP MATERIAŁÓW DROGOWYCH WRAZ Z DOSTAWĄ </w:t>
      </w:r>
      <w:r>
        <w:rPr>
          <w:color w:val="auto"/>
        </w:rPr>
        <w:br/>
      </w:r>
      <w:r w:rsidRPr="00FB2A96">
        <w:rPr>
          <w:color w:val="auto"/>
        </w:rPr>
        <w:t>I</w:t>
      </w:r>
      <w:r w:rsidR="008E4096">
        <w:rPr>
          <w:color w:val="auto"/>
        </w:rPr>
        <w:t xml:space="preserve"> WBUDOWANIEM W DROGI W ROKU 2021</w:t>
      </w:r>
    </w:p>
    <w:p w:rsidR="00E233FD" w:rsidRDefault="00E233FD">
      <w:pPr>
        <w:rPr>
          <w:color w:val="0000FF"/>
          <w:sz w:val="32"/>
          <w:szCs w:val="32"/>
        </w:rPr>
      </w:pPr>
    </w:p>
    <w:p w:rsidR="00E233FD" w:rsidRDefault="002128CF" w:rsidP="00E233FD">
      <w:pPr>
        <w:spacing w:after="0"/>
        <w:jc w:val="center"/>
        <w:rPr>
          <w:b/>
          <w:color w:val="0000FF"/>
          <w:sz w:val="32"/>
          <w:szCs w:val="32"/>
        </w:rPr>
      </w:pPr>
      <w:r w:rsidRPr="00E233FD">
        <w:rPr>
          <w:b/>
          <w:color w:val="0000FF"/>
          <w:sz w:val="32"/>
          <w:szCs w:val="32"/>
        </w:rPr>
        <w:t>Identyfikator postępowania</w:t>
      </w:r>
      <w:r w:rsidR="00E233FD" w:rsidRPr="00E233FD">
        <w:rPr>
          <w:b/>
          <w:color w:val="0000FF"/>
          <w:sz w:val="32"/>
          <w:szCs w:val="32"/>
        </w:rPr>
        <w:t xml:space="preserve"> (ID) </w:t>
      </w:r>
    </w:p>
    <w:p w:rsidR="00E233FD" w:rsidRPr="00E233FD" w:rsidRDefault="00E233FD" w:rsidP="00E233FD">
      <w:pPr>
        <w:spacing w:after="0"/>
        <w:jc w:val="center"/>
        <w:rPr>
          <w:b/>
          <w:bCs/>
          <w:color w:val="0000FF"/>
          <w:sz w:val="32"/>
          <w:szCs w:val="32"/>
        </w:rPr>
      </w:pPr>
      <w:r w:rsidRPr="00E233FD">
        <w:rPr>
          <w:b/>
          <w:bCs/>
          <w:color w:val="0000FF"/>
          <w:sz w:val="32"/>
          <w:szCs w:val="32"/>
        </w:rPr>
        <w:t>i klucz publiczny dla przedmiotowego postępowania</w:t>
      </w:r>
    </w:p>
    <w:p w:rsidR="00E233FD" w:rsidRDefault="00E233FD" w:rsidP="00E233FD">
      <w:pPr>
        <w:rPr>
          <w:b/>
          <w:bCs/>
        </w:rPr>
      </w:pPr>
    </w:p>
    <w:p w:rsidR="00E233FD" w:rsidRDefault="00E233FD" w:rsidP="00E233FD">
      <w:pPr>
        <w:rPr>
          <w:b/>
          <w:bCs/>
        </w:rPr>
      </w:pPr>
    </w:p>
    <w:p w:rsidR="00E233FD" w:rsidRDefault="00E233FD" w:rsidP="00E233FD">
      <w:pPr>
        <w:rPr>
          <w:b/>
          <w:bCs/>
        </w:rPr>
      </w:pPr>
    </w:p>
    <w:p w:rsidR="006B128A" w:rsidRPr="00E233FD" w:rsidRDefault="00E233FD">
      <w:pPr>
        <w:rPr>
          <w:color w:val="0070C0"/>
          <w:sz w:val="32"/>
          <w:szCs w:val="32"/>
        </w:rPr>
      </w:pPr>
      <w:r w:rsidRPr="00E233FD">
        <w:rPr>
          <w:color w:val="0070C0"/>
          <w:sz w:val="32"/>
          <w:szCs w:val="32"/>
        </w:rPr>
        <w:t>Identyfikator postępowania (ID)</w:t>
      </w:r>
      <w:r w:rsidR="002128CF" w:rsidRPr="00E233FD">
        <w:rPr>
          <w:color w:val="0070C0"/>
          <w:sz w:val="32"/>
          <w:szCs w:val="32"/>
        </w:rPr>
        <w:t>:</w:t>
      </w:r>
    </w:p>
    <w:p w:rsidR="002128CF" w:rsidRDefault="002128CF"/>
    <w:p w:rsidR="00B60CBC" w:rsidRDefault="00B60CBC" w:rsidP="00B60CBC">
      <w:pPr>
        <w:tabs>
          <w:tab w:val="left" w:pos="1304"/>
        </w:tabs>
        <w:rPr>
          <w:rStyle w:val="width100prc"/>
        </w:rPr>
      </w:pPr>
      <w:r>
        <w:rPr>
          <w:rStyle w:val="width100prc"/>
        </w:rPr>
        <w:tab/>
      </w:r>
    </w:p>
    <w:p w:rsidR="00E233FD" w:rsidRDefault="00561AAC" w:rsidP="00B60CBC">
      <w:pPr>
        <w:tabs>
          <w:tab w:val="left" w:pos="1304"/>
        </w:tabs>
        <w:rPr>
          <w:rStyle w:val="width100prc"/>
        </w:rPr>
      </w:pPr>
      <w:r>
        <w:rPr>
          <w:rFonts w:ascii="Segoe UI" w:hAnsi="Segoe UI" w:cs="Segoe UI"/>
          <w:color w:val="111111"/>
        </w:rPr>
        <w:t>df943469-9820-4f31-83e4-9b061370179a</w:t>
      </w:r>
    </w:p>
    <w:p w:rsidR="00E233FD" w:rsidRDefault="00E233FD">
      <w:pPr>
        <w:rPr>
          <w:rStyle w:val="width100prc"/>
        </w:rPr>
      </w:pPr>
    </w:p>
    <w:p w:rsidR="00E233FD" w:rsidRPr="00E233FD" w:rsidRDefault="00E233FD">
      <w:pPr>
        <w:rPr>
          <w:color w:val="0070C0"/>
          <w:sz w:val="32"/>
          <w:szCs w:val="32"/>
        </w:rPr>
      </w:pPr>
      <w:r w:rsidRPr="00E233FD">
        <w:rPr>
          <w:b/>
          <w:bCs/>
          <w:color w:val="0070C0"/>
          <w:sz w:val="32"/>
          <w:szCs w:val="32"/>
        </w:rPr>
        <w:t>Klucz publiczny dla przedmiotowego postępowania:</w:t>
      </w:r>
    </w:p>
    <w:sectPr w:rsidR="00E233FD" w:rsidRPr="00E233FD" w:rsidSect="006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28CF"/>
    <w:rsid w:val="001E497E"/>
    <w:rsid w:val="002128CF"/>
    <w:rsid w:val="003258FF"/>
    <w:rsid w:val="00355C99"/>
    <w:rsid w:val="00561AAC"/>
    <w:rsid w:val="0066515E"/>
    <w:rsid w:val="006B128A"/>
    <w:rsid w:val="0088299E"/>
    <w:rsid w:val="008E4096"/>
    <w:rsid w:val="0097569B"/>
    <w:rsid w:val="00AD76EC"/>
    <w:rsid w:val="00B369A7"/>
    <w:rsid w:val="00B60CBC"/>
    <w:rsid w:val="00C60A03"/>
    <w:rsid w:val="00E2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128CF"/>
  </w:style>
  <w:style w:type="paragraph" w:styleId="Tytu">
    <w:name w:val="Title"/>
    <w:link w:val="TytuZnak"/>
    <w:uiPriority w:val="99"/>
    <w:qFormat/>
    <w:rsid w:val="00E23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33FD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2020-12-29T13:33:00Z</dcterms:created>
  <dcterms:modified xsi:type="dcterms:W3CDTF">2020-12-30T08:00:00Z</dcterms:modified>
</cp:coreProperties>
</file>