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47CB" w14:textId="78FB894D" w:rsidR="009407AB" w:rsidRPr="004B5062" w:rsidRDefault="009407AB" w:rsidP="009407AB">
      <w:pPr>
        <w:spacing w:line="360" w:lineRule="auto"/>
        <w:jc w:val="center"/>
        <w:rPr>
          <w:sz w:val="26"/>
          <w:szCs w:val="26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Objaśnienia wartości przyjętych w wieloletniej prognozie   finansowej  na lata 20</w:t>
      </w:r>
      <w:r w:rsidR="003C2A2F" w:rsidRPr="004B5062">
        <w:rPr>
          <w:rFonts w:eastAsiaTheme="minorHAnsi"/>
          <w:b/>
          <w:bCs/>
          <w:sz w:val="26"/>
          <w:szCs w:val="26"/>
          <w:lang w:eastAsia="en-US"/>
        </w:rPr>
        <w:t>2</w:t>
      </w:r>
      <w:r w:rsidR="00AA3027" w:rsidRPr="004B5062">
        <w:rPr>
          <w:rFonts w:eastAsiaTheme="minorHAnsi"/>
          <w:b/>
          <w:bCs/>
          <w:sz w:val="26"/>
          <w:szCs w:val="26"/>
          <w:lang w:eastAsia="en-US"/>
        </w:rPr>
        <w:t xml:space="preserve">2 - 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202</w:t>
      </w:r>
      <w:r w:rsidR="00AA3027" w:rsidRPr="004B5062">
        <w:rPr>
          <w:rFonts w:eastAsiaTheme="minorHAnsi"/>
          <w:b/>
          <w:bCs/>
          <w:sz w:val="26"/>
          <w:szCs w:val="26"/>
          <w:lang w:eastAsia="en-US"/>
        </w:rPr>
        <w:t>8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 Gminy Bielsk.</w:t>
      </w:r>
    </w:p>
    <w:p w14:paraId="2CE51F33" w14:textId="77777777" w:rsidR="009407AB" w:rsidRPr="004B5062" w:rsidRDefault="009407AB" w:rsidP="009407AB">
      <w:pPr>
        <w:tabs>
          <w:tab w:val="left" w:pos="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I. Główne założenia przyjęte do opracowania WPF.</w:t>
      </w:r>
    </w:p>
    <w:p w14:paraId="6CEAA2F1" w14:textId="1EACAD8F" w:rsidR="009407AB" w:rsidRPr="004B5062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Wieloletnia Prognoza Finansowa została sporządzona zgodnie z  art. 226-232 ustawy </w:t>
      </w:r>
      <w:r w:rsidR="00712D46">
        <w:rPr>
          <w:rFonts w:eastAsiaTheme="minorHAnsi"/>
          <w:sz w:val="26"/>
          <w:szCs w:val="26"/>
          <w:lang w:eastAsia="en-US"/>
        </w:rPr>
        <w:t xml:space="preserve">       </w:t>
      </w:r>
      <w:r w:rsidRPr="004B5062">
        <w:rPr>
          <w:rFonts w:eastAsiaTheme="minorHAnsi"/>
          <w:sz w:val="26"/>
          <w:szCs w:val="26"/>
          <w:lang w:eastAsia="en-US"/>
        </w:rPr>
        <w:t>o finansach publicznych. Obejmuje lata 20</w:t>
      </w:r>
      <w:r w:rsidR="003C2A2F" w:rsidRPr="004B5062">
        <w:rPr>
          <w:rFonts w:eastAsiaTheme="minorHAnsi"/>
          <w:sz w:val="26"/>
          <w:szCs w:val="26"/>
          <w:lang w:eastAsia="en-US"/>
        </w:rPr>
        <w:t>2</w:t>
      </w:r>
      <w:r w:rsidR="00AA3027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AA3027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>, co wynika z prognozy kwoty długu na okres zaciągniętych i planowanych do zaciągnięcia zobowiązań.  Przyjmując założenia do opracowania WPF oparto się na danych w zakresie poszczególnych źródeł dochodów i kategorii wydatków, przyjmując za punkt odniesienia wartości faktycznie wykonane w latach 201</w:t>
      </w:r>
      <w:r w:rsidR="00891671" w:rsidRPr="004B5062">
        <w:rPr>
          <w:rFonts w:eastAsiaTheme="minorHAnsi"/>
          <w:sz w:val="26"/>
          <w:szCs w:val="26"/>
          <w:lang w:eastAsia="en-US"/>
        </w:rPr>
        <w:t>9</w:t>
      </w:r>
      <w:r w:rsidRPr="004B5062">
        <w:rPr>
          <w:rFonts w:eastAsiaTheme="minorHAnsi"/>
          <w:sz w:val="26"/>
          <w:szCs w:val="26"/>
          <w:lang w:eastAsia="en-US"/>
        </w:rPr>
        <w:t xml:space="preserve"> - 20</w:t>
      </w:r>
      <w:r w:rsidR="00891671" w:rsidRPr="004B5062">
        <w:rPr>
          <w:rFonts w:eastAsiaTheme="minorHAnsi"/>
          <w:sz w:val="26"/>
          <w:szCs w:val="26"/>
          <w:lang w:eastAsia="en-US"/>
        </w:rPr>
        <w:t>20</w:t>
      </w:r>
      <w:r w:rsidRPr="004B5062">
        <w:rPr>
          <w:rFonts w:eastAsiaTheme="minorHAnsi"/>
          <w:sz w:val="26"/>
          <w:szCs w:val="26"/>
          <w:lang w:eastAsia="en-US"/>
        </w:rPr>
        <w:t>,  plan budżetu na rok 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891671" w:rsidRPr="004B5062">
        <w:rPr>
          <w:rFonts w:eastAsiaTheme="minorHAnsi"/>
          <w:sz w:val="26"/>
          <w:szCs w:val="26"/>
          <w:lang w:eastAsia="en-US"/>
        </w:rPr>
        <w:t>1</w:t>
      </w:r>
      <w:r w:rsidRPr="004B5062">
        <w:rPr>
          <w:rFonts w:eastAsiaTheme="minorHAnsi"/>
          <w:sz w:val="26"/>
          <w:szCs w:val="26"/>
          <w:lang w:eastAsia="en-US"/>
        </w:rPr>
        <w:t xml:space="preserve"> wg stanu </w:t>
      </w:r>
      <w:r w:rsidR="004B5062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B5062">
        <w:rPr>
          <w:rFonts w:eastAsiaTheme="minorHAnsi"/>
          <w:sz w:val="26"/>
          <w:szCs w:val="26"/>
          <w:lang w:eastAsia="en-US"/>
        </w:rPr>
        <w:t>na 30 września 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891671" w:rsidRPr="004B5062">
        <w:rPr>
          <w:rFonts w:eastAsiaTheme="minorHAnsi"/>
          <w:sz w:val="26"/>
          <w:szCs w:val="26"/>
          <w:lang w:eastAsia="en-US"/>
        </w:rPr>
        <w:t>1</w:t>
      </w:r>
      <w:r w:rsidRPr="004B5062">
        <w:rPr>
          <w:rFonts w:eastAsiaTheme="minorHAnsi"/>
          <w:sz w:val="26"/>
          <w:szCs w:val="26"/>
          <w:lang w:eastAsia="en-US"/>
        </w:rPr>
        <w:t xml:space="preserve"> roku oraz przewidywane wykonanie budżetu za 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891671" w:rsidRPr="004B5062">
        <w:rPr>
          <w:rFonts w:eastAsiaTheme="minorHAnsi"/>
          <w:sz w:val="26"/>
          <w:szCs w:val="26"/>
          <w:lang w:eastAsia="en-US"/>
        </w:rPr>
        <w:t>1</w:t>
      </w:r>
      <w:r w:rsidRPr="004B5062">
        <w:rPr>
          <w:rFonts w:eastAsiaTheme="minorHAnsi"/>
          <w:sz w:val="26"/>
          <w:szCs w:val="26"/>
          <w:lang w:eastAsia="en-US"/>
        </w:rPr>
        <w:t xml:space="preserve"> rok uwzględniając </w:t>
      </w:r>
      <w:r w:rsidR="003C2A2F" w:rsidRPr="004B5062">
        <w:rPr>
          <w:rFonts w:eastAsiaTheme="minorHAnsi"/>
          <w:sz w:val="26"/>
          <w:szCs w:val="26"/>
          <w:lang w:eastAsia="en-US"/>
        </w:rPr>
        <w:t>w 202</w:t>
      </w:r>
      <w:r w:rsidR="00891671" w:rsidRPr="004B5062">
        <w:rPr>
          <w:rFonts w:eastAsiaTheme="minorHAnsi"/>
          <w:sz w:val="26"/>
          <w:szCs w:val="26"/>
          <w:lang w:eastAsia="en-US"/>
        </w:rPr>
        <w:t>2</w:t>
      </w:r>
      <w:r w:rsidR="003C2A2F" w:rsidRPr="004B5062">
        <w:rPr>
          <w:rFonts w:eastAsiaTheme="minorHAnsi"/>
          <w:sz w:val="26"/>
          <w:szCs w:val="26"/>
          <w:lang w:eastAsia="en-US"/>
        </w:rPr>
        <w:t xml:space="preserve"> roku </w:t>
      </w:r>
      <w:r w:rsidRPr="004B5062">
        <w:rPr>
          <w:rFonts w:eastAsiaTheme="minorHAnsi"/>
          <w:sz w:val="26"/>
          <w:szCs w:val="26"/>
          <w:lang w:eastAsia="en-US"/>
        </w:rPr>
        <w:t xml:space="preserve">znaczny </w:t>
      </w:r>
      <w:r w:rsidR="00891671" w:rsidRPr="004B5062">
        <w:rPr>
          <w:rFonts w:eastAsiaTheme="minorHAnsi"/>
          <w:sz w:val="26"/>
          <w:szCs w:val="26"/>
          <w:lang w:eastAsia="en-US"/>
        </w:rPr>
        <w:t xml:space="preserve">spadek </w:t>
      </w:r>
      <w:r w:rsidRPr="004B5062">
        <w:rPr>
          <w:rFonts w:eastAsiaTheme="minorHAnsi"/>
          <w:sz w:val="26"/>
          <w:szCs w:val="26"/>
          <w:lang w:eastAsia="en-US"/>
        </w:rPr>
        <w:t xml:space="preserve">zarówno dochodów jak i wydatków </w:t>
      </w:r>
      <w:r w:rsidR="004B5062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891671" w:rsidRPr="004B5062">
        <w:rPr>
          <w:rFonts w:eastAsiaTheme="minorHAnsi"/>
          <w:sz w:val="26"/>
          <w:szCs w:val="26"/>
          <w:lang w:eastAsia="en-US"/>
        </w:rPr>
        <w:t>na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3C2A2F" w:rsidRPr="004B5062">
        <w:rPr>
          <w:rFonts w:eastAsiaTheme="minorHAnsi"/>
          <w:sz w:val="26"/>
          <w:szCs w:val="26"/>
          <w:lang w:eastAsia="en-US"/>
        </w:rPr>
        <w:t>realizacj</w:t>
      </w:r>
      <w:r w:rsidR="00891671" w:rsidRPr="004B5062">
        <w:rPr>
          <w:rFonts w:eastAsiaTheme="minorHAnsi"/>
          <w:sz w:val="26"/>
          <w:szCs w:val="26"/>
          <w:lang w:eastAsia="en-US"/>
        </w:rPr>
        <w:t>ę</w:t>
      </w:r>
      <w:r w:rsidRPr="004B5062">
        <w:rPr>
          <w:rFonts w:eastAsiaTheme="minorHAnsi"/>
          <w:sz w:val="26"/>
          <w:szCs w:val="26"/>
          <w:lang w:eastAsia="en-US"/>
        </w:rPr>
        <w:t xml:space="preserve"> świadczeń wychowawczych</w:t>
      </w:r>
      <w:r w:rsidR="0089167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500 plus</w:t>
      </w:r>
      <w:r w:rsidR="00FA2D75" w:rsidRPr="004B5062">
        <w:rPr>
          <w:sz w:val="26"/>
          <w:szCs w:val="26"/>
        </w:rPr>
        <w:t>.</w:t>
      </w:r>
    </w:p>
    <w:p w14:paraId="0079F955" w14:textId="50927C21" w:rsidR="009407AB" w:rsidRPr="004B5062" w:rsidRDefault="009407AB" w:rsidP="00667222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Dochody i wydatki, przychody i rozchody na 20</w:t>
      </w:r>
      <w:r w:rsidR="00FA2D75" w:rsidRPr="004B5062">
        <w:rPr>
          <w:rFonts w:eastAsiaTheme="minorHAnsi"/>
          <w:sz w:val="26"/>
          <w:szCs w:val="26"/>
          <w:lang w:eastAsia="en-US"/>
        </w:rPr>
        <w:t>2</w:t>
      </w:r>
      <w:r w:rsidR="00891671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 przyjęto w wartościach zgodnych z projektem uchwały budżetowej na ten rok. Ponadto prognozę finansową opracowano na podstawie regulacji dotyczących projektowania budżetu zawartych </w:t>
      </w:r>
      <w:r w:rsidR="004B5062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w ustawie o finansach publicznych, ustawie o dochodach jednostek samorządu terytorialnego, ustawie o podatkach i opłatach lokalnych, </w:t>
      </w:r>
      <w:r w:rsidR="00667222" w:rsidRPr="004B5062">
        <w:rPr>
          <w:sz w:val="26"/>
          <w:szCs w:val="26"/>
        </w:rPr>
        <w:t>kwoty dochodów</w:t>
      </w:r>
      <w:r w:rsidR="004B5062">
        <w:rPr>
          <w:sz w:val="26"/>
          <w:szCs w:val="26"/>
        </w:rPr>
        <w:t xml:space="preserve">                  </w:t>
      </w:r>
      <w:r w:rsidR="00667222" w:rsidRPr="004B5062">
        <w:rPr>
          <w:sz w:val="26"/>
          <w:szCs w:val="26"/>
        </w:rPr>
        <w:t xml:space="preserve"> na poziomie przewidywanych wpływów za rok 202</w:t>
      </w:r>
      <w:r w:rsidR="00891671" w:rsidRPr="004B5062">
        <w:rPr>
          <w:sz w:val="26"/>
          <w:szCs w:val="26"/>
        </w:rPr>
        <w:t>1</w:t>
      </w:r>
      <w:r w:rsidR="00667222" w:rsidRPr="004B5062">
        <w:rPr>
          <w:sz w:val="26"/>
          <w:szCs w:val="26"/>
        </w:rPr>
        <w:t xml:space="preserve">   oraz w oparciu  o </w:t>
      </w:r>
      <w:r w:rsidR="00891671" w:rsidRPr="004B5062">
        <w:rPr>
          <w:sz w:val="26"/>
          <w:szCs w:val="26"/>
        </w:rPr>
        <w:t>planowane</w:t>
      </w:r>
      <w:r w:rsidR="00786914">
        <w:rPr>
          <w:sz w:val="26"/>
          <w:szCs w:val="26"/>
        </w:rPr>
        <w:t xml:space="preserve">           </w:t>
      </w:r>
      <w:r w:rsidR="00891671" w:rsidRPr="004B5062">
        <w:rPr>
          <w:sz w:val="26"/>
          <w:szCs w:val="26"/>
        </w:rPr>
        <w:t xml:space="preserve"> do </w:t>
      </w:r>
      <w:r w:rsidR="00667222" w:rsidRPr="004B5062">
        <w:rPr>
          <w:sz w:val="26"/>
          <w:szCs w:val="26"/>
        </w:rPr>
        <w:t>przyję</w:t>
      </w:r>
      <w:r w:rsidR="00891671" w:rsidRPr="004B5062">
        <w:rPr>
          <w:sz w:val="26"/>
          <w:szCs w:val="26"/>
        </w:rPr>
        <w:t>cia</w:t>
      </w:r>
      <w:r w:rsidR="00667222" w:rsidRPr="004B5062">
        <w:rPr>
          <w:sz w:val="26"/>
          <w:szCs w:val="26"/>
        </w:rPr>
        <w:t xml:space="preserve"> przez Rad</w:t>
      </w:r>
      <w:r w:rsidR="00891671" w:rsidRPr="004B5062">
        <w:rPr>
          <w:sz w:val="26"/>
          <w:szCs w:val="26"/>
        </w:rPr>
        <w:t>ę</w:t>
      </w:r>
      <w:r w:rsidR="00667222" w:rsidRPr="004B5062">
        <w:rPr>
          <w:sz w:val="26"/>
          <w:szCs w:val="26"/>
        </w:rPr>
        <w:t xml:space="preserve"> Gminy stawki podatkowe  i opłaty lokalne  na 202</w:t>
      </w:r>
      <w:r w:rsidR="00891671" w:rsidRPr="004B5062">
        <w:rPr>
          <w:sz w:val="26"/>
          <w:szCs w:val="26"/>
        </w:rPr>
        <w:t>2</w:t>
      </w:r>
      <w:r w:rsidR="00667222" w:rsidRPr="004B5062">
        <w:rPr>
          <w:sz w:val="26"/>
          <w:szCs w:val="26"/>
        </w:rPr>
        <w:t xml:space="preserve"> rok, </w:t>
      </w:r>
      <w:r w:rsidRPr="004B5062">
        <w:rPr>
          <w:rFonts w:eastAsiaTheme="minorHAnsi"/>
          <w:sz w:val="26"/>
          <w:szCs w:val="26"/>
          <w:lang w:eastAsia="en-US"/>
        </w:rPr>
        <w:t xml:space="preserve">analizy kształtowania się sytuacji finansowej  Gminy  w ostatnich </w:t>
      </w:r>
      <w:r w:rsidR="0044625E" w:rsidRPr="004B5062">
        <w:rPr>
          <w:rFonts w:eastAsiaTheme="minorHAnsi"/>
          <w:sz w:val="26"/>
          <w:szCs w:val="26"/>
          <w:lang w:eastAsia="en-US"/>
        </w:rPr>
        <w:t xml:space="preserve">trzech </w:t>
      </w:r>
      <w:r w:rsidRPr="004B5062">
        <w:rPr>
          <w:rFonts w:eastAsiaTheme="minorHAnsi"/>
          <w:sz w:val="26"/>
          <w:szCs w:val="26"/>
          <w:lang w:eastAsia="en-US"/>
        </w:rPr>
        <w:t xml:space="preserve">latach oraz przewidywanych ograniczeń rozwoju w związku ze znacznie rosnącym udziałem środków własnych </w:t>
      </w:r>
      <w:r w:rsidR="00667222" w:rsidRPr="004B5062">
        <w:rPr>
          <w:rFonts w:eastAsiaTheme="minorHAnsi"/>
          <w:sz w:val="26"/>
          <w:szCs w:val="26"/>
          <w:lang w:eastAsia="en-US"/>
        </w:rPr>
        <w:t>na rosnące wydatki statutowe, niezbędne do funkcjonowania j</w:t>
      </w:r>
      <w:r w:rsidR="001823E3" w:rsidRPr="004B5062">
        <w:rPr>
          <w:rFonts w:eastAsiaTheme="minorHAnsi"/>
          <w:sz w:val="26"/>
          <w:szCs w:val="26"/>
          <w:lang w:eastAsia="en-US"/>
        </w:rPr>
        <w:t>ednostki samorządu terytorialnego,</w:t>
      </w:r>
      <w:r w:rsidR="0066722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utrzymanie placówek oświatowych funkcjonujących na terenie Gminy</w:t>
      </w:r>
      <w:r w:rsidR="0066722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oraz na pomoc społeczną.</w:t>
      </w:r>
    </w:p>
    <w:p w14:paraId="625ED611" w14:textId="5CBAA4A2" w:rsidR="009407AB" w:rsidRPr="004B5062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W wieloletniej prognozie finansowej przyjęto wzrost ogólnych kwot dochodów                i wydatków w latach 20</w:t>
      </w:r>
      <w:r w:rsidR="00A40461" w:rsidRPr="004B5062">
        <w:rPr>
          <w:rFonts w:eastAsiaTheme="minorHAnsi"/>
          <w:sz w:val="26"/>
          <w:szCs w:val="26"/>
          <w:lang w:eastAsia="en-US"/>
        </w:rPr>
        <w:t>2</w:t>
      </w:r>
      <w:r w:rsidR="00891671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– 202</w:t>
      </w:r>
      <w:r w:rsidR="00891671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 xml:space="preserve"> z zachowaniem zasady ostrożności. </w:t>
      </w:r>
    </w:p>
    <w:p w14:paraId="6B47401D" w14:textId="77777777" w:rsidR="009407AB" w:rsidRPr="004B5062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II. Prognozowane dochody.</w:t>
      </w:r>
    </w:p>
    <w:p w14:paraId="47F39770" w14:textId="49DBE851" w:rsidR="00F4254D" w:rsidRPr="004B5062" w:rsidRDefault="00F4254D" w:rsidP="00F4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Na 202</w:t>
      </w:r>
      <w:r w:rsidR="00891671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 dochody ogółem zaplanowano w kwocie  </w:t>
      </w:r>
      <w:r w:rsidRPr="004B5062">
        <w:rPr>
          <w:sz w:val="26"/>
          <w:szCs w:val="26"/>
        </w:rPr>
        <w:t>4</w:t>
      </w:r>
      <w:r w:rsidR="00891671" w:rsidRPr="004B5062">
        <w:rPr>
          <w:sz w:val="26"/>
          <w:szCs w:val="26"/>
        </w:rPr>
        <w:t>1 503</w:t>
      </w:r>
      <w:r w:rsidRPr="004B5062">
        <w:rPr>
          <w:sz w:val="26"/>
          <w:szCs w:val="26"/>
        </w:rPr>
        <w:t xml:space="preserve"> 750,00 zł</w:t>
      </w:r>
      <w:r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596F41" w:rsidRPr="004B5062">
        <w:rPr>
          <w:rFonts w:eastAsiaTheme="minorHAnsi"/>
          <w:sz w:val="26"/>
          <w:szCs w:val="26"/>
          <w:lang w:eastAsia="en-US"/>
        </w:rPr>
        <w:t xml:space="preserve">                              z podziałem</w:t>
      </w:r>
      <w:r w:rsidRPr="004B5062">
        <w:rPr>
          <w:rFonts w:eastAsiaTheme="minorHAnsi"/>
          <w:sz w:val="26"/>
          <w:szCs w:val="26"/>
          <w:lang w:eastAsia="en-US"/>
        </w:rPr>
        <w:t xml:space="preserve"> na dochody bieżące 4</w:t>
      </w:r>
      <w:r w:rsidR="000D4C51" w:rsidRPr="004B5062">
        <w:rPr>
          <w:rFonts w:eastAsiaTheme="minorHAnsi"/>
          <w:sz w:val="26"/>
          <w:szCs w:val="26"/>
          <w:lang w:eastAsia="en-US"/>
        </w:rPr>
        <w:t>0 541 2</w:t>
      </w:r>
      <w:r w:rsidRPr="004B5062">
        <w:rPr>
          <w:rFonts w:eastAsiaTheme="minorHAnsi"/>
          <w:sz w:val="26"/>
          <w:szCs w:val="26"/>
          <w:lang w:eastAsia="en-US"/>
        </w:rPr>
        <w:t xml:space="preserve">50,00 </w:t>
      </w:r>
      <w:r w:rsidRPr="004B5062">
        <w:rPr>
          <w:sz w:val="26"/>
          <w:szCs w:val="26"/>
        </w:rPr>
        <w:t>zł</w:t>
      </w:r>
      <w:r w:rsidR="00596F41" w:rsidRPr="004B5062">
        <w:rPr>
          <w:sz w:val="26"/>
          <w:szCs w:val="26"/>
        </w:rPr>
        <w:t>, w tym n</w:t>
      </w:r>
      <w:r w:rsidR="00596F41" w:rsidRPr="004B5062">
        <w:rPr>
          <w:rFonts w:eastAsiaTheme="minorHAnsi"/>
          <w:sz w:val="26"/>
          <w:szCs w:val="26"/>
          <w:lang w:eastAsia="en-US"/>
        </w:rPr>
        <w:t xml:space="preserve">a programy finansowane </w:t>
      </w:r>
      <w:r w:rsidR="00712D46">
        <w:rPr>
          <w:rFonts w:eastAsiaTheme="minorHAnsi"/>
          <w:sz w:val="26"/>
          <w:szCs w:val="26"/>
          <w:lang w:eastAsia="en-US"/>
        </w:rPr>
        <w:t xml:space="preserve">    </w:t>
      </w:r>
      <w:r w:rsidR="00596F41" w:rsidRPr="004B5062">
        <w:rPr>
          <w:rFonts w:eastAsiaTheme="minorHAnsi"/>
          <w:sz w:val="26"/>
          <w:szCs w:val="26"/>
          <w:lang w:eastAsia="en-US"/>
        </w:rPr>
        <w:t xml:space="preserve">z udziałem środków europejskich </w:t>
      </w:r>
      <w:r w:rsidR="000D4C51" w:rsidRPr="004B5062">
        <w:rPr>
          <w:rFonts w:eastAsiaTheme="minorHAnsi"/>
          <w:sz w:val="26"/>
          <w:szCs w:val="26"/>
          <w:lang w:eastAsia="en-US"/>
        </w:rPr>
        <w:t>17 280,00</w:t>
      </w:r>
      <w:r w:rsidR="00596F41"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Pr="004B5062">
        <w:rPr>
          <w:rFonts w:eastAsiaTheme="minorHAnsi"/>
          <w:sz w:val="26"/>
          <w:szCs w:val="26"/>
          <w:lang w:eastAsia="en-US"/>
        </w:rPr>
        <w:t xml:space="preserve"> i</w:t>
      </w:r>
      <w:r w:rsidR="00A711A7" w:rsidRPr="004B5062">
        <w:rPr>
          <w:rFonts w:eastAsiaTheme="minorHAnsi"/>
          <w:sz w:val="26"/>
          <w:szCs w:val="26"/>
          <w:lang w:eastAsia="en-US"/>
        </w:rPr>
        <w:t xml:space="preserve"> dochody</w:t>
      </w:r>
      <w:r w:rsidRPr="004B5062">
        <w:rPr>
          <w:rFonts w:eastAsiaTheme="minorHAnsi"/>
          <w:sz w:val="26"/>
          <w:szCs w:val="26"/>
          <w:lang w:eastAsia="en-US"/>
        </w:rPr>
        <w:t xml:space="preserve"> majątkowe  </w:t>
      </w:r>
      <w:r w:rsidR="000D4C51" w:rsidRPr="004B5062">
        <w:rPr>
          <w:rFonts w:eastAsiaTheme="minorHAnsi"/>
          <w:sz w:val="26"/>
          <w:szCs w:val="26"/>
          <w:lang w:eastAsia="en-US"/>
        </w:rPr>
        <w:t>962 5</w:t>
      </w:r>
      <w:r w:rsidRPr="004B5062">
        <w:rPr>
          <w:rFonts w:eastAsiaTheme="minorHAnsi"/>
          <w:sz w:val="26"/>
          <w:szCs w:val="26"/>
          <w:lang w:eastAsia="en-US"/>
        </w:rPr>
        <w:t>00,00</w:t>
      </w:r>
      <w:r w:rsidRPr="004B5062">
        <w:rPr>
          <w:sz w:val="26"/>
          <w:szCs w:val="26"/>
        </w:rPr>
        <w:t xml:space="preserve"> zł. </w:t>
      </w:r>
    </w:p>
    <w:p w14:paraId="27737A18" w14:textId="5067EC92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Planowane dochody Gminy na okres objęty </w:t>
      </w:r>
      <w:r w:rsidR="003B64A4" w:rsidRPr="004B5062">
        <w:rPr>
          <w:rFonts w:eastAsiaTheme="minorHAnsi"/>
          <w:sz w:val="26"/>
          <w:szCs w:val="26"/>
          <w:lang w:eastAsia="en-US"/>
        </w:rPr>
        <w:t>p</w:t>
      </w:r>
      <w:r w:rsidRPr="004B5062">
        <w:rPr>
          <w:rFonts w:eastAsiaTheme="minorHAnsi"/>
          <w:sz w:val="26"/>
          <w:szCs w:val="26"/>
          <w:lang w:eastAsia="en-US"/>
        </w:rPr>
        <w:t xml:space="preserve">rognozą rozpoczęto od analizy dotychczasowych trendów zmian w dochodach w ostatnich trzech latach. Następnie </w:t>
      </w:r>
      <w:r w:rsidRPr="004B5062">
        <w:rPr>
          <w:rFonts w:eastAsiaTheme="minorHAnsi"/>
          <w:sz w:val="26"/>
          <w:szCs w:val="26"/>
          <w:lang w:eastAsia="en-US"/>
        </w:rPr>
        <w:lastRenderedPageBreak/>
        <w:t>skoncentrowano się na źródłach, które generują największe wpływy.  W budżecie</w:t>
      </w:r>
      <w:r w:rsidRPr="004B50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20</w:t>
      </w:r>
      <w:r w:rsidR="00A40461" w:rsidRPr="004B5062">
        <w:rPr>
          <w:rFonts w:eastAsiaTheme="minorHAnsi"/>
          <w:sz w:val="26"/>
          <w:szCs w:val="26"/>
          <w:lang w:eastAsia="en-US"/>
        </w:rPr>
        <w:t>2</w:t>
      </w:r>
      <w:r w:rsidR="0066124F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 przyjęto podane przez Ministra Finansów</w:t>
      </w:r>
      <w:r w:rsidR="0044625E" w:rsidRPr="004B5062">
        <w:rPr>
          <w:rFonts w:eastAsiaTheme="minorHAnsi"/>
          <w:sz w:val="26"/>
          <w:szCs w:val="26"/>
          <w:lang w:eastAsia="en-US"/>
        </w:rPr>
        <w:t>, Funduszy i Polityki Regionalnej</w:t>
      </w:r>
      <w:r w:rsidRPr="004B5062">
        <w:rPr>
          <w:rFonts w:eastAsiaTheme="minorHAnsi"/>
          <w:sz w:val="26"/>
          <w:szCs w:val="26"/>
          <w:lang w:eastAsia="en-US"/>
        </w:rPr>
        <w:t xml:space="preserve"> planowane kwoty poszczególnych części subwencji ogólnej, gdzie w części oświatowej 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4625E" w:rsidRPr="004B5062">
        <w:rPr>
          <w:rFonts w:eastAsiaTheme="minorHAnsi"/>
          <w:sz w:val="26"/>
          <w:szCs w:val="26"/>
          <w:lang w:eastAsia="en-US"/>
        </w:rPr>
        <w:t>nastąpił spadek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66124F" w:rsidRPr="004B5062">
        <w:rPr>
          <w:rFonts w:eastAsiaTheme="minorHAnsi"/>
          <w:sz w:val="26"/>
          <w:szCs w:val="26"/>
          <w:lang w:eastAsia="en-US"/>
        </w:rPr>
        <w:t>o 22 394,00 zł.</w:t>
      </w:r>
      <w:r w:rsidRPr="004B5062">
        <w:rPr>
          <w:rFonts w:eastAsiaTheme="minorHAnsi"/>
          <w:sz w:val="26"/>
          <w:szCs w:val="26"/>
          <w:lang w:eastAsia="en-US"/>
        </w:rPr>
        <w:t xml:space="preserve"> Planowane kwoty dochodów z tytułu udziału we wpływach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z podatku dochodowego od osób fizycznych przewidują </w:t>
      </w:r>
      <w:r w:rsidR="00A40461" w:rsidRPr="004B5062">
        <w:rPr>
          <w:rFonts w:eastAsiaTheme="minorHAnsi"/>
          <w:sz w:val="26"/>
          <w:szCs w:val="26"/>
          <w:lang w:eastAsia="en-US"/>
        </w:rPr>
        <w:t xml:space="preserve">również </w:t>
      </w:r>
      <w:r w:rsidR="0066124F" w:rsidRPr="004B5062">
        <w:rPr>
          <w:rFonts w:eastAsiaTheme="minorHAnsi"/>
          <w:sz w:val="26"/>
          <w:szCs w:val="26"/>
          <w:lang w:eastAsia="en-US"/>
        </w:rPr>
        <w:t>spadek</w:t>
      </w:r>
      <w:r w:rsidR="001823E3" w:rsidRPr="004B5062">
        <w:rPr>
          <w:rFonts w:eastAsiaTheme="minorHAnsi"/>
          <w:sz w:val="26"/>
          <w:szCs w:val="26"/>
          <w:lang w:eastAsia="en-US"/>
        </w:rPr>
        <w:t xml:space="preserve"> w</w:t>
      </w:r>
      <w:r w:rsidRPr="004B5062">
        <w:rPr>
          <w:rFonts w:eastAsiaTheme="minorHAnsi"/>
          <w:sz w:val="26"/>
          <w:szCs w:val="26"/>
          <w:lang w:eastAsia="en-US"/>
        </w:rPr>
        <w:t xml:space="preserve"> stosunku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do planu określonego</w:t>
      </w:r>
      <w:r w:rsidR="0044625E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Pr="004B5062">
        <w:rPr>
          <w:rFonts w:eastAsiaTheme="minorHAnsi"/>
          <w:sz w:val="26"/>
          <w:szCs w:val="26"/>
          <w:lang w:eastAsia="en-US"/>
        </w:rPr>
        <w:t>na 20</w:t>
      </w:r>
      <w:r w:rsidR="001823E3" w:rsidRPr="004B5062">
        <w:rPr>
          <w:rFonts w:eastAsiaTheme="minorHAnsi"/>
          <w:sz w:val="26"/>
          <w:szCs w:val="26"/>
          <w:lang w:eastAsia="en-US"/>
        </w:rPr>
        <w:t>2</w:t>
      </w:r>
      <w:r w:rsidR="0066124F" w:rsidRPr="004B5062">
        <w:rPr>
          <w:rFonts w:eastAsiaTheme="minorHAnsi"/>
          <w:sz w:val="26"/>
          <w:szCs w:val="26"/>
          <w:lang w:eastAsia="en-US"/>
        </w:rPr>
        <w:t>1</w:t>
      </w:r>
      <w:r w:rsidR="00362B32" w:rsidRPr="004B5062">
        <w:rPr>
          <w:rFonts w:eastAsiaTheme="minorHAnsi"/>
          <w:sz w:val="26"/>
          <w:szCs w:val="26"/>
          <w:lang w:eastAsia="en-US"/>
        </w:rPr>
        <w:t xml:space="preserve"> rok o kwotę </w:t>
      </w:r>
      <w:r w:rsidR="0066124F" w:rsidRPr="004B5062">
        <w:rPr>
          <w:rFonts w:eastAsiaTheme="minorHAnsi"/>
          <w:sz w:val="26"/>
          <w:szCs w:val="26"/>
          <w:lang w:eastAsia="en-US"/>
        </w:rPr>
        <w:t>440 356</w:t>
      </w:r>
      <w:r w:rsidR="00362B32" w:rsidRPr="004B5062">
        <w:rPr>
          <w:rFonts w:eastAsiaTheme="minorHAnsi"/>
          <w:sz w:val="26"/>
          <w:szCs w:val="26"/>
          <w:lang w:eastAsia="en-US"/>
        </w:rPr>
        <w:t>,00 zł</w:t>
      </w:r>
      <w:r w:rsidR="0066124F" w:rsidRPr="004B5062">
        <w:rPr>
          <w:rFonts w:eastAsiaTheme="minorHAnsi"/>
          <w:sz w:val="26"/>
          <w:szCs w:val="26"/>
          <w:lang w:eastAsia="en-US"/>
        </w:rPr>
        <w:t>, o</w:t>
      </w:r>
      <w:r w:rsidRPr="004B5062">
        <w:rPr>
          <w:rFonts w:eastAsiaTheme="minorHAnsi"/>
          <w:sz w:val="26"/>
          <w:szCs w:val="26"/>
          <w:lang w:eastAsia="en-US"/>
        </w:rPr>
        <w:t xml:space="preserve">szacowane wpływy  udziałów  podatku  od osób prawnych do budżetu  </w:t>
      </w:r>
      <w:r w:rsidR="0066124F" w:rsidRPr="004B5062">
        <w:rPr>
          <w:rFonts w:eastAsiaTheme="minorHAnsi"/>
          <w:sz w:val="26"/>
          <w:szCs w:val="26"/>
          <w:lang w:eastAsia="en-US"/>
        </w:rPr>
        <w:t>stanowią kwotę 136 970,00</w:t>
      </w:r>
      <w:r w:rsidR="0044625E" w:rsidRPr="004B5062">
        <w:rPr>
          <w:rFonts w:eastAsiaTheme="minorHAnsi"/>
          <w:sz w:val="26"/>
          <w:szCs w:val="26"/>
          <w:lang w:eastAsia="en-US"/>
        </w:rPr>
        <w:t>,</w:t>
      </w:r>
      <w:r w:rsidR="0066124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C0664" w:rsidRPr="004B5062">
        <w:rPr>
          <w:rFonts w:eastAsiaTheme="minorHAnsi"/>
          <w:sz w:val="26"/>
          <w:szCs w:val="26"/>
          <w:lang w:eastAsia="en-US"/>
        </w:rPr>
        <w:t>przewidywany jest wzrost o kwotę 405 973,00 z</w:t>
      </w:r>
      <w:r w:rsidR="0044625E" w:rsidRPr="004B5062">
        <w:rPr>
          <w:rFonts w:eastAsiaTheme="minorHAnsi"/>
          <w:sz w:val="26"/>
          <w:szCs w:val="26"/>
          <w:lang w:eastAsia="en-US"/>
        </w:rPr>
        <w:t>ł</w:t>
      </w:r>
      <w:r w:rsidR="00CC0664" w:rsidRPr="004B5062">
        <w:rPr>
          <w:rFonts w:eastAsiaTheme="minorHAnsi"/>
          <w:sz w:val="26"/>
          <w:szCs w:val="26"/>
          <w:lang w:eastAsia="en-US"/>
        </w:rPr>
        <w:t xml:space="preserve"> części wyrównawczej </w:t>
      </w:r>
      <w:r w:rsidR="0044625E" w:rsidRPr="004B5062">
        <w:rPr>
          <w:rFonts w:eastAsiaTheme="minorHAnsi"/>
          <w:sz w:val="26"/>
          <w:szCs w:val="26"/>
          <w:lang w:eastAsia="en-US"/>
        </w:rPr>
        <w:t>subwencji ogólnej.</w:t>
      </w:r>
      <w:r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="0066124F" w:rsidRPr="004B5062">
        <w:rPr>
          <w:rFonts w:eastAsiaTheme="minorHAnsi"/>
          <w:sz w:val="26"/>
          <w:szCs w:val="26"/>
          <w:lang w:eastAsia="en-US"/>
        </w:rPr>
        <w:t>U</w:t>
      </w:r>
      <w:r w:rsidRPr="004B5062">
        <w:rPr>
          <w:rFonts w:eastAsiaTheme="minorHAnsi"/>
          <w:sz w:val="26"/>
          <w:szCs w:val="26"/>
          <w:lang w:eastAsia="en-US"/>
        </w:rPr>
        <w:t>stalone zgodnie</w:t>
      </w:r>
      <w:r w:rsid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 informacją Wojewody Mazowieckiego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kwoty dotacji na zadania z zakresu administracji rządowej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oraz dotacji na realizację zadań własnych </w:t>
      </w:r>
      <w:r w:rsidR="00DA2AB5" w:rsidRPr="004B5062">
        <w:rPr>
          <w:rFonts w:eastAsiaTheme="minorHAnsi"/>
          <w:sz w:val="26"/>
          <w:szCs w:val="26"/>
          <w:lang w:eastAsia="en-US"/>
        </w:rPr>
        <w:t xml:space="preserve">są </w:t>
      </w:r>
      <w:r w:rsidR="00CC47C3" w:rsidRPr="004B5062">
        <w:rPr>
          <w:rFonts w:eastAsiaTheme="minorHAnsi"/>
          <w:sz w:val="26"/>
          <w:szCs w:val="26"/>
          <w:lang w:eastAsia="en-US"/>
        </w:rPr>
        <w:t>ni</w:t>
      </w:r>
      <w:r w:rsidR="00362B32" w:rsidRPr="004B5062">
        <w:rPr>
          <w:rFonts w:eastAsiaTheme="minorHAnsi"/>
          <w:sz w:val="26"/>
          <w:szCs w:val="26"/>
          <w:lang w:eastAsia="en-US"/>
        </w:rPr>
        <w:t>ższe</w:t>
      </w:r>
      <w:r w:rsidR="009E78B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A79E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C130F" w:rsidRPr="004B5062">
        <w:rPr>
          <w:rFonts w:eastAsiaTheme="minorHAnsi"/>
          <w:sz w:val="26"/>
          <w:szCs w:val="26"/>
          <w:lang w:eastAsia="en-US"/>
        </w:rPr>
        <w:t xml:space="preserve">o </w:t>
      </w:r>
      <w:r w:rsidR="00DF5223" w:rsidRPr="004B5062">
        <w:rPr>
          <w:rFonts w:eastAsiaTheme="minorHAnsi"/>
          <w:sz w:val="26"/>
          <w:szCs w:val="26"/>
          <w:lang w:eastAsia="en-US"/>
        </w:rPr>
        <w:t>5 836 600,00 zł</w:t>
      </w:r>
      <w:r w:rsidR="00FC130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 do kwot przyjętych</w:t>
      </w:r>
      <w:r w:rsidR="00717665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Pr="004B5062">
        <w:rPr>
          <w:rFonts w:eastAsiaTheme="minorHAnsi"/>
          <w:sz w:val="26"/>
          <w:szCs w:val="26"/>
          <w:lang w:eastAsia="en-US"/>
        </w:rPr>
        <w:t xml:space="preserve">do projektu </w:t>
      </w:r>
      <w:r w:rsidR="00DA2AB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20</w:t>
      </w:r>
      <w:r w:rsidR="00F77475" w:rsidRPr="004B5062">
        <w:rPr>
          <w:rFonts w:eastAsiaTheme="minorHAnsi"/>
          <w:sz w:val="26"/>
          <w:szCs w:val="26"/>
          <w:lang w:eastAsia="en-US"/>
        </w:rPr>
        <w:t>2</w:t>
      </w:r>
      <w:r w:rsidR="00CC47C3" w:rsidRPr="004B5062">
        <w:rPr>
          <w:rFonts w:eastAsiaTheme="minorHAnsi"/>
          <w:sz w:val="26"/>
          <w:szCs w:val="26"/>
          <w:lang w:eastAsia="en-US"/>
        </w:rPr>
        <w:t>1</w:t>
      </w:r>
      <w:r w:rsidRPr="004B5062">
        <w:rPr>
          <w:rFonts w:eastAsiaTheme="minorHAnsi"/>
          <w:sz w:val="26"/>
          <w:szCs w:val="26"/>
          <w:lang w:eastAsia="en-US"/>
        </w:rPr>
        <w:t xml:space="preserve"> rok</w:t>
      </w:r>
      <w:r w:rsidR="00362B32" w:rsidRPr="004B5062">
        <w:rPr>
          <w:rFonts w:eastAsiaTheme="minorHAnsi"/>
          <w:sz w:val="26"/>
          <w:szCs w:val="26"/>
          <w:lang w:eastAsia="en-US"/>
        </w:rPr>
        <w:t xml:space="preserve"> i dotycz</w:t>
      </w:r>
      <w:r w:rsidR="002F5759" w:rsidRPr="004B5062">
        <w:rPr>
          <w:rFonts w:eastAsiaTheme="minorHAnsi"/>
          <w:sz w:val="26"/>
          <w:szCs w:val="26"/>
          <w:lang w:eastAsia="en-US"/>
        </w:rPr>
        <w:t>ą</w:t>
      </w:r>
      <w:r w:rsidR="00362B32" w:rsidRPr="004B5062">
        <w:rPr>
          <w:rFonts w:eastAsiaTheme="minorHAnsi"/>
          <w:sz w:val="26"/>
          <w:szCs w:val="26"/>
          <w:lang w:eastAsia="en-US"/>
        </w:rPr>
        <w:t xml:space="preserve"> głównie świadczeń wychowawczych 500 plus. 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</w:p>
    <w:p w14:paraId="75AD3642" w14:textId="2ADBE5E2" w:rsidR="002F5759" w:rsidRPr="004B5062" w:rsidRDefault="00741877" w:rsidP="002F5759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Dochody bieżące na 20</w:t>
      </w:r>
      <w:r w:rsidR="00362B32" w:rsidRPr="004B5062">
        <w:rPr>
          <w:rFonts w:eastAsiaTheme="minorHAnsi"/>
          <w:sz w:val="26"/>
          <w:szCs w:val="26"/>
          <w:lang w:eastAsia="en-US"/>
        </w:rPr>
        <w:t>2</w:t>
      </w:r>
      <w:r w:rsidR="00866C87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>r. przyjęto na podstawie przewidywanych wpływów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80542" w:rsidRPr="004B5062">
        <w:rPr>
          <w:rFonts w:eastAsiaTheme="minorHAnsi"/>
          <w:sz w:val="26"/>
          <w:szCs w:val="26"/>
          <w:lang w:eastAsia="en-US"/>
        </w:rPr>
        <w:t xml:space="preserve">   </w:t>
      </w:r>
      <w:r w:rsidRPr="004B5062">
        <w:rPr>
          <w:rFonts w:eastAsiaTheme="minorHAnsi"/>
          <w:sz w:val="26"/>
          <w:szCs w:val="26"/>
          <w:lang w:eastAsia="en-US"/>
        </w:rPr>
        <w:t>za rok 20</w:t>
      </w:r>
      <w:r w:rsidR="00667222" w:rsidRPr="004B5062">
        <w:rPr>
          <w:rFonts w:eastAsiaTheme="minorHAnsi"/>
          <w:sz w:val="26"/>
          <w:szCs w:val="26"/>
          <w:lang w:eastAsia="en-US"/>
        </w:rPr>
        <w:t>2</w:t>
      </w:r>
      <w:r w:rsidR="00AA4D4C" w:rsidRPr="004B5062">
        <w:rPr>
          <w:rFonts w:eastAsiaTheme="minorHAnsi"/>
          <w:sz w:val="26"/>
          <w:szCs w:val="26"/>
          <w:lang w:eastAsia="en-US"/>
        </w:rPr>
        <w:t>1</w:t>
      </w:r>
      <w:r w:rsidR="004C3F35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1A79EB" w:rsidRPr="004B5062">
        <w:rPr>
          <w:rFonts w:eastAsiaTheme="minorHAnsi"/>
          <w:sz w:val="26"/>
          <w:szCs w:val="26"/>
          <w:lang w:eastAsia="en-US"/>
        </w:rPr>
        <w:t xml:space="preserve">planowane </w:t>
      </w:r>
      <w:r w:rsidR="00AA4D4C" w:rsidRPr="004B5062">
        <w:rPr>
          <w:rFonts w:eastAsiaTheme="minorHAnsi"/>
          <w:sz w:val="26"/>
          <w:szCs w:val="26"/>
          <w:lang w:eastAsia="en-US"/>
        </w:rPr>
        <w:t xml:space="preserve">jest </w:t>
      </w:r>
      <w:r w:rsidR="001A79EB" w:rsidRPr="004B5062">
        <w:rPr>
          <w:rFonts w:eastAsiaTheme="minorHAnsi"/>
          <w:sz w:val="26"/>
          <w:szCs w:val="26"/>
          <w:lang w:eastAsia="en-US"/>
        </w:rPr>
        <w:t>z</w:t>
      </w:r>
      <w:r w:rsidR="00362B32" w:rsidRPr="004B5062">
        <w:rPr>
          <w:rFonts w:eastAsiaTheme="minorHAnsi"/>
          <w:sz w:val="26"/>
          <w:szCs w:val="26"/>
          <w:lang w:eastAsia="en-US"/>
        </w:rPr>
        <w:t>większenie</w:t>
      </w:r>
      <w:r w:rsidR="001A79EB" w:rsidRPr="004B5062">
        <w:rPr>
          <w:rFonts w:eastAsiaTheme="minorHAnsi"/>
          <w:sz w:val="26"/>
          <w:szCs w:val="26"/>
          <w:lang w:eastAsia="en-US"/>
        </w:rPr>
        <w:t xml:space="preserve"> na 20</w:t>
      </w:r>
      <w:r w:rsidR="00362B32" w:rsidRPr="004B5062">
        <w:rPr>
          <w:rFonts w:eastAsiaTheme="minorHAnsi"/>
          <w:sz w:val="26"/>
          <w:szCs w:val="26"/>
          <w:lang w:eastAsia="en-US"/>
        </w:rPr>
        <w:t>2</w:t>
      </w:r>
      <w:r w:rsidR="00866C87" w:rsidRPr="004B5062">
        <w:rPr>
          <w:rFonts w:eastAsiaTheme="minorHAnsi"/>
          <w:sz w:val="26"/>
          <w:szCs w:val="26"/>
          <w:lang w:eastAsia="en-US"/>
        </w:rPr>
        <w:t>2</w:t>
      </w:r>
      <w:r w:rsidR="00717665" w:rsidRPr="004B5062">
        <w:rPr>
          <w:rFonts w:eastAsiaTheme="minorHAnsi"/>
          <w:sz w:val="26"/>
          <w:szCs w:val="26"/>
          <w:lang w:eastAsia="en-US"/>
        </w:rPr>
        <w:t xml:space="preserve">r. </w:t>
      </w:r>
      <w:r w:rsidRPr="004B5062">
        <w:rPr>
          <w:rFonts w:eastAsiaTheme="minorHAnsi"/>
          <w:sz w:val="26"/>
          <w:szCs w:val="26"/>
          <w:lang w:eastAsia="en-US"/>
        </w:rPr>
        <w:t>staw</w:t>
      </w:r>
      <w:r w:rsidR="00362B32" w:rsidRPr="004B5062">
        <w:rPr>
          <w:rFonts w:eastAsiaTheme="minorHAnsi"/>
          <w:sz w:val="26"/>
          <w:szCs w:val="26"/>
          <w:lang w:eastAsia="en-US"/>
        </w:rPr>
        <w:t>e</w:t>
      </w:r>
      <w:r w:rsidR="001A79EB" w:rsidRPr="004B5062">
        <w:rPr>
          <w:rFonts w:eastAsiaTheme="minorHAnsi"/>
          <w:sz w:val="26"/>
          <w:szCs w:val="26"/>
          <w:lang w:eastAsia="en-US"/>
        </w:rPr>
        <w:t>k podatkow</w:t>
      </w:r>
      <w:r w:rsidR="00362B32" w:rsidRPr="004B5062">
        <w:rPr>
          <w:rFonts w:eastAsiaTheme="minorHAnsi"/>
          <w:sz w:val="26"/>
          <w:szCs w:val="26"/>
          <w:lang w:eastAsia="en-US"/>
        </w:rPr>
        <w:t>ych</w:t>
      </w:r>
      <w:r w:rsidR="00C80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i </w:t>
      </w:r>
      <w:r w:rsidR="0062182D" w:rsidRPr="004B5062">
        <w:rPr>
          <w:rFonts w:eastAsiaTheme="minorHAnsi"/>
          <w:sz w:val="26"/>
          <w:szCs w:val="26"/>
          <w:lang w:eastAsia="en-US"/>
        </w:rPr>
        <w:t>opłat lokaln</w:t>
      </w:r>
      <w:r w:rsidR="00362B32" w:rsidRPr="004B5062">
        <w:rPr>
          <w:rFonts w:eastAsiaTheme="minorHAnsi"/>
          <w:sz w:val="26"/>
          <w:szCs w:val="26"/>
          <w:lang w:eastAsia="en-US"/>
        </w:rPr>
        <w:t>ych</w:t>
      </w:r>
      <w:r w:rsidR="001A79EB" w:rsidRPr="004B5062">
        <w:rPr>
          <w:rFonts w:eastAsiaTheme="minorHAnsi"/>
          <w:sz w:val="26"/>
          <w:szCs w:val="26"/>
          <w:lang w:eastAsia="en-US"/>
        </w:rPr>
        <w:t>.</w:t>
      </w:r>
      <w:r w:rsidR="00DB167F" w:rsidRPr="004B5062">
        <w:rPr>
          <w:rFonts w:eastAsiaTheme="minorHAnsi"/>
          <w:sz w:val="26"/>
          <w:szCs w:val="26"/>
          <w:lang w:eastAsia="en-US"/>
        </w:rPr>
        <w:t xml:space="preserve"> Podczas kalkulacji wzrostu uwzględniono </w:t>
      </w:r>
      <w:r w:rsidR="008B234D" w:rsidRPr="004B5062">
        <w:rPr>
          <w:rFonts w:eastAsiaTheme="minorHAnsi"/>
          <w:sz w:val="26"/>
          <w:szCs w:val="26"/>
          <w:lang w:eastAsia="en-US"/>
        </w:rPr>
        <w:t>jedynie d</w:t>
      </w:r>
      <w:r w:rsidR="001A79EB" w:rsidRPr="004B5062">
        <w:rPr>
          <w:rFonts w:eastAsiaTheme="minorHAnsi"/>
          <w:sz w:val="26"/>
          <w:szCs w:val="26"/>
          <w:lang w:eastAsia="en-US"/>
        </w:rPr>
        <w:t>ochody stałe, nie uwzględniono</w:t>
      </w:r>
      <w:r w:rsidR="008B234D" w:rsidRPr="004B5062">
        <w:rPr>
          <w:rFonts w:eastAsiaTheme="minorHAnsi"/>
          <w:sz w:val="26"/>
          <w:szCs w:val="26"/>
          <w:lang w:eastAsia="en-US"/>
        </w:rPr>
        <w:t xml:space="preserve"> wpływów dotacji na realizację zadań </w:t>
      </w:r>
      <w:r w:rsidR="001A79EB" w:rsidRPr="004B5062">
        <w:rPr>
          <w:rFonts w:eastAsiaTheme="minorHAnsi"/>
          <w:sz w:val="26"/>
          <w:szCs w:val="26"/>
          <w:lang w:eastAsia="en-US"/>
        </w:rPr>
        <w:t>w ciągu  roku budżetowego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420262" w:rsidRPr="004B5062">
        <w:rPr>
          <w:rFonts w:eastAsiaTheme="minorHAnsi"/>
          <w:sz w:val="26"/>
          <w:szCs w:val="26"/>
          <w:lang w:eastAsia="en-US"/>
        </w:rPr>
        <w:t>planowany jest nie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znaczny </w:t>
      </w:r>
      <w:r w:rsidR="00420262" w:rsidRPr="004B5062">
        <w:rPr>
          <w:rFonts w:eastAsiaTheme="minorHAnsi"/>
          <w:sz w:val="26"/>
          <w:szCs w:val="26"/>
          <w:lang w:eastAsia="en-US"/>
        </w:rPr>
        <w:t>wzrost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 dochodów bieżących w stosunku do 20</w:t>
      </w:r>
      <w:r w:rsidR="00F77475" w:rsidRPr="004B5062">
        <w:rPr>
          <w:rFonts w:eastAsiaTheme="minorHAnsi"/>
          <w:sz w:val="26"/>
          <w:szCs w:val="26"/>
          <w:lang w:eastAsia="en-US"/>
        </w:rPr>
        <w:t>2</w:t>
      </w:r>
      <w:r w:rsidR="00866C87" w:rsidRPr="004B5062">
        <w:rPr>
          <w:rFonts w:eastAsiaTheme="minorHAnsi"/>
          <w:sz w:val="26"/>
          <w:szCs w:val="26"/>
          <w:lang w:eastAsia="en-US"/>
        </w:rPr>
        <w:t>1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 roku </w:t>
      </w:r>
      <w:r w:rsidR="008129E4">
        <w:rPr>
          <w:rFonts w:eastAsiaTheme="minorHAnsi"/>
          <w:sz w:val="26"/>
          <w:szCs w:val="26"/>
          <w:lang w:eastAsia="en-US"/>
        </w:rPr>
        <w:t xml:space="preserve">               </w:t>
      </w:r>
      <w:r w:rsidR="00F77475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DE7F59" w:rsidRPr="004B5062">
        <w:rPr>
          <w:rFonts w:eastAsiaTheme="minorHAnsi"/>
          <w:sz w:val="26"/>
          <w:szCs w:val="26"/>
          <w:lang w:eastAsia="en-US"/>
        </w:rPr>
        <w:t xml:space="preserve">zakresie </w:t>
      </w:r>
      <w:r w:rsidR="002F5759" w:rsidRPr="004B5062">
        <w:rPr>
          <w:sz w:val="26"/>
          <w:szCs w:val="26"/>
        </w:rPr>
        <w:t>systemu gospodarowania odpadami komunalnymi</w:t>
      </w:r>
      <w:r w:rsidR="00420262" w:rsidRPr="004B5062">
        <w:rPr>
          <w:sz w:val="26"/>
          <w:szCs w:val="26"/>
        </w:rPr>
        <w:t>, w związku                                z</w:t>
      </w:r>
      <w:r w:rsidR="0044625E" w:rsidRPr="004B5062">
        <w:rPr>
          <w:sz w:val="26"/>
          <w:szCs w:val="26"/>
        </w:rPr>
        <w:t xml:space="preserve"> planowanym </w:t>
      </w:r>
      <w:r w:rsidR="00420262" w:rsidRPr="004B5062">
        <w:rPr>
          <w:sz w:val="26"/>
          <w:szCs w:val="26"/>
        </w:rPr>
        <w:t>wzrostem stawek.</w:t>
      </w:r>
    </w:p>
    <w:p w14:paraId="1EE494BB" w14:textId="2AE1D6D2" w:rsidR="008B234D" w:rsidRPr="004B5062" w:rsidRDefault="00CF6681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Założono </w:t>
      </w:r>
      <w:r w:rsidR="001E27E0" w:rsidRPr="004B5062">
        <w:rPr>
          <w:rFonts w:eastAsiaTheme="minorHAnsi"/>
          <w:sz w:val="26"/>
          <w:szCs w:val="26"/>
          <w:lang w:eastAsia="en-US"/>
        </w:rPr>
        <w:t>z zachowaniem ostrożności i ciągłym monitorowaniem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E27E0" w:rsidRPr="004B5062">
        <w:rPr>
          <w:rFonts w:eastAsiaTheme="minorHAnsi"/>
          <w:sz w:val="26"/>
          <w:szCs w:val="26"/>
          <w:lang w:eastAsia="en-US"/>
        </w:rPr>
        <w:t xml:space="preserve">budżetu </w:t>
      </w:r>
      <w:r w:rsidR="00DB167F" w:rsidRPr="004B5062">
        <w:rPr>
          <w:rFonts w:eastAsiaTheme="minorHAnsi"/>
          <w:sz w:val="26"/>
          <w:szCs w:val="26"/>
          <w:lang w:eastAsia="en-US"/>
        </w:rPr>
        <w:t xml:space="preserve">                  w 20</w:t>
      </w:r>
      <w:r w:rsidR="00470F62" w:rsidRPr="004B5062">
        <w:rPr>
          <w:rFonts w:eastAsiaTheme="minorHAnsi"/>
          <w:sz w:val="26"/>
          <w:szCs w:val="26"/>
          <w:lang w:eastAsia="en-US"/>
        </w:rPr>
        <w:t>2</w:t>
      </w:r>
      <w:r w:rsidR="00891946" w:rsidRPr="004B5062">
        <w:rPr>
          <w:rFonts w:eastAsiaTheme="minorHAnsi"/>
          <w:sz w:val="26"/>
          <w:szCs w:val="26"/>
          <w:lang w:eastAsia="en-US"/>
        </w:rPr>
        <w:t>2</w:t>
      </w:r>
      <w:r w:rsidR="00DB167F" w:rsidRPr="004B5062">
        <w:rPr>
          <w:rFonts w:eastAsiaTheme="minorHAnsi"/>
          <w:sz w:val="26"/>
          <w:szCs w:val="26"/>
          <w:lang w:eastAsia="en-US"/>
        </w:rPr>
        <w:t>r.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B167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4117F" w:rsidRPr="004B5062">
        <w:rPr>
          <w:rFonts w:eastAsiaTheme="minorHAnsi"/>
          <w:sz w:val="26"/>
          <w:szCs w:val="26"/>
          <w:lang w:eastAsia="en-US"/>
        </w:rPr>
        <w:t>wzrost</w:t>
      </w:r>
      <w:r w:rsidR="0062182D" w:rsidRPr="004B5062">
        <w:rPr>
          <w:rFonts w:eastAsiaTheme="minorHAnsi"/>
          <w:sz w:val="26"/>
          <w:szCs w:val="26"/>
          <w:lang w:eastAsia="en-US"/>
        </w:rPr>
        <w:t xml:space="preserve"> dochodów  bieżących</w:t>
      </w:r>
      <w:r w:rsidR="00741877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4B5062">
        <w:rPr>
          <w:rFonts w:eastAsiaTheme="minorHAnsi"/>
          <w:sz w:val="26"/>
          <w:szCs w:val="26"/>
          <w:lang w:eastAsia="en-US"/>
        </w:rPr>
        <w:t>z opłat wynikających z ustaw, odpłatności</w:t>
      </w:r>
      <w:r w:rsidR="008129E4">
        <w:rPr>
          <w:rFonts w:eastAsiaTheme="minorHAnsi"/>
          <w:sz w:val="26"/>
          <w:szCs w:val="26"/>
          <w:lang w:eastAsia="en-US"/>
        </w:rPr>
        <w:t xml:space="preserve">                 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 za rea</w:t>
      </w:r>
      <w:r w:rsidR="000E5B3A" w:rsidRPr="004B5062">
        <w:rPr>
          <w:rFonts w:eastAsiaTheme="minorHAnsi"/>
          <w:sz w:val="26"/>
          <w:szCs w:val="26"/>
          <w:lang w:eastAsia="en-US"/>
        </w:rPr>
        <w:t>lizowane usługi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 i zarządu nieruchomości oraz wpływów z różnych dochodów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związanych z wp</w:t>
      </w:r>
      <w:r w:rsidR="007D598B" w:rsidRPr="004B5062">
        <w:rPr>
          <w:rFonts w:eastAsiaTheme="minorHAnsi"/>
          <w:sz w:val="26"/>
          <w:szCs w:val="26"/>
          <w:lang w:eastAsia="en-US"/>
        </w:rPr>
        <w:t>ł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atą zaległości 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741877" w:rsidRPr="004B5062">
        <w:rPr>
          <w:rFonts w:eastAsiaTheme="minorHAnsi"/>
          <w:sz w:val="26"/>
          <w:szCs w:val="26"/>
          <w:lang w:eastAsia="en-US"/>
        </w:rPr>
        <w:t>stosunku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741877" w:rsidRPr="004B5062">
        <w:rPr>
          <w:rFonts w:eastAsiaTheme="minorHAnsi"/>
          <w:sz w:val="26"/>
          <w:szCs w:val="26"/>
          <w:lang w:eastAsia="en-US"/>
        </w:rPr>
        <w:t xml:space="preserve">do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dochodów </w:t>
      </w:r>
      <w:r w:rsidR="00741877" w:rsidRPr="004B5062">
        <w:rPr>
          <w:rFonts w:eastAsiaTheme="minorHAnsi"/>
          <w:sz w:val="26"/>
          <w:szCs w:val="26"/>
          <w:lang w:eastAsia="en-US"/>
        </w:rPr>
        <w:t>prognoz</w:t>
      </w:r>
      <w:r w:rsidR="00DB167F" w:rsidRPr="004B5062">
        <w:rPr>
          <w:rFonts w:eastAsiaTheme="minorHAnsi"/>
          <w:sz w:val="26"/>
          <w:szCs w:val="26"/>
          <w:lang w:eastAsia="en-US"/>
        </w:rPr>
        <w:t>owanych na lata 20</w:t>
      </w:r>
      <w:r w:rsidR="00837634" w:rsidRPr="004B5062">
        <w:rPr>
          <w:rFonts w:eastAsiaTheme="minorHAnsi"/>
          <w:sz w:val="26"/>
          <w:szCs w:val="26"/>
          <w:lang w:eastAsia="en-US"/>
        </w:rPr>
        <w:t>2</w:t>
      </w:r>
      <w:r w:rsidR="00891946" w:rsidRPr="004B5062">
        <w:rPr>
          <w:rFonts w:eastAsiaTheme="minorHAnsi"/>
          <w:sz w:val="26"/>
          <w:szCs w:val="26"/>
          <w:lang w:eastAsia="en-US"/>
        </w:rPr>
        <w:t>3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4B5062">
        <w:rPr>
          <w:rFonts w:eastAsiaTheme="minorHAnsi"/>
          <w:sz w:val="26"/>
          <w:szCs w:val="26"/>
          <w:lang w:eastAsia="en-US"/>
        </w:rPr>
        <w:t>–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B167F" w:rsidRPr="004B5062">
        <w:rPr>
          <w:rFonts w:eastAsiaTheme="minorHAnsi"/>
          <w:sz w:val="26"/>
          <w:szCs w:val="26"/>
          <w:lang w:eastAsia="en-US"/>
        </w:rPr>
        <w:t>202</w:t>
      </w:r>
      <w:r w:rsidR="00891946" w:rsidRPr="004B5062">
        <w:rPr>
          <w:rFonts w:eastAsiaTheme="minorHAnsi"/>
          <w:sz w:val="26"/>
          <w:szCs w:val="26"/>
          <w:lang w:eastAsia="en-US"/>
        </w:rPr>
        <w:t>8</w:t>
      </w:r>
      <w:r w:rsidR="004B106C" w:rsidRPr="004B5062">
        <w:rPr>
          <w:rFonts w:eastAsiaTheme="minorHAnsi"/>
          <w:sz w:val="26"/>
          <w:szCs w:val="26"/>
          <w:lang w:eastAsia="en-US"/>
        </w:rPr>
        <w:t>.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0E5B3A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4B5062">
        <w:rPr>
          <w:rFonts w:eastAsiaTheme="minorHAnsi"/>
          <w:sz w:val="26"/>
          <w:szCs w:val="26"/>
          <w:lang w:eastAsia="en-US"/>
        </w:rPr>
        <w:t>Z</w:t>
      </w:r>
      <w:r w:rsidR="008B234D" w:rsidRPr="004B5062">
        <w:rPr>
          <w:rFonts w:eastAsiaTheme="minorHAnsi"/>
          <w:sz w:val="26"/>
          <w:szCs w:val="26"/>
          <w:lang w:eastAsia="en-US"/>
        </w:rPr>
        <w:t>e względu na utrzymujące się zainteresowanie osób fizycznych nabywaniem działek założono, że dochody z tytułu podatku od nieruchomości, udziały w podatkach stanowiących dochód gminy w decydujący sposób wpłyną na poziom dochodów  w latach następnych.</w:t>
      </w:r>
    </w:p>
    <w:p w14:paraId="422A9024" w14:textId="6EF3F070" w:rsidR="00DC20E7" w:rsidRPr="004B5062" w:rsidRDefault="00DC20E7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Oszacowano niski wpływ dochodów majątkowych na lata</w:t>
      </w:r>
      <w:r w:rsidR="000E5B3A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20</w:t>
      </w:r>
      <w:r w:rsidR="00470F62" w:rsidRPr="004B5062">
        <w:rPr>
          <w:rFonts w:eastAsiaTheme="minorHAnsi"/>
          <w:sz w:val="26"/>
          <w:szCs w:val="26"/>
          <w:lang w:eastAsia="en-US"/>
        </w:rPr>
        <w:t>2</w:t>
      </w:r>
      <w:r w:rsidR="00DD4976" w:rsidRPr="004B5062">
        <w:rPr>
          <w:rFonts w:eastAsiaTheme="minorHAnsi"/>
          <w:sz w:val="26"/>
          <w:szCs w:val="26"/>
          <w:lang w:eastAsia="en-US"/>
        </w:rPr>
        <w:t>3</w:t>
      </w:r>
      <w:r w:rsidRPr="004B5062">
        <w:rPr>
          <w:rFonts w:eastAsiaTheme="minorHAnsi"/>
          <w:sz w:val="26"/>
          <w:szCs w:val="26"/>
          <w:lang w:eastAsia="en-US"/>
        </w:rPr>
        <w:t xml:space="preserve"> -</w:t>
      </w:r>
      <w:r w:rsidR="0071766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37634" w:rsidRPr="004B5062">
        <w:rPr>
          <w:rFonts w:eastAsiaTheme="minorHAnsi"/>
          <w:sz w:val="26"/>
          <w:szCs w:val="26"/>
          <w:lang w:eastAsia="en-US"/>
        </w:rPr>
        <w:t>202</w:t>
      </w:r>
      <w:r w:rsidR="00DD4976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 xml:space="preserve"> stosując </w:t>
      </w:r>
      <w:r w:rsidR="0084138A" w:rsidRPr="004B5062">
        <w:rPr>
          <w:rFonts w:eastAsiaTheme="minorHAnsi"/>
          <w:sz w:val="26"/>
          <w:szCs w:val="26"/>
          <w:lang w:eastAsia="en-US"/>
        </w:rPr>
        <w:t xml:space="preserve">              </w:t>
      </w:r>
      <w:r w:rsidRPr="004B5062">
        <w:rPr>
          <w:rFonts w:eastAsiaTheme="minorHAnsi"/>
          <w:sz w:val="26"/>
          <w:szCs w:val="26"/>
          <w:lang w:eastAsia="en-US"/>
        </w:rPr>
        <w:t>w dalszym ciągu zachowanie ostrożności w tym zakresie.</w:t>
      </w:r>
    </w:p>
    <w:p w14:paraId="75E8967B" w14:textId="77777777" w:rsidR="00CF6681" w:rsidRPr="004B5062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1. Dochody bieżące.</w:t>
      </w:r>
    </w:p>
    <w:p w14:paraId="76E1F1FA" w14:textId="60EB54B4" w:rsidR="00CF6681" w:rsidRPr="004B5062" w:rsidRDefault="001A79EB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okresie objętym prognozą p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rzyjęto, że </w:t>
      </w:r>
      <w:r w:rsidRPr="004B5062">
        <w:rPr>
          <w:rFonts w:eastAsiaTheme="minorHAnsi"/>
          <w:sz w:val="26"/>
          <w:szCs w:val="26"/>
          <w:lang w:eastAsia="en-US"/>
        </w:rPr>
        <w:t xml:space="preserve">dochody </w:t>
      </w:r>
      <w:r w:rsidR="00CF6681" w:rsidRPr="004B5062">
        <w:rPr>
          <w:rFonts w:eastAsiaTheme="minorHAnsi"/>
          <w:sz w:val="26"/>
          <w:szCs w:val="26"/>
          <w:lang w:eastAsia="en-US"/>
        </w:rPr>
        <w:t>będą rosły</w:t>
      </w:r>
      <w:r w:rsidR="0000010C" w:rsidRPr="004B5062">
        <w:rPr>
          <w:rFonts w:eastAsiaTheme="minorHAnsi"/>
          <w:sz w:val="26"/>
          <w:szCs w:val="26"/>
          <w:lang w:eastAsia="en-US"/>
        </w:rPr>
        <w:t>,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jako bazowy przyjęto  </w:t>
      </w:r>
      <w:r w:rsidR="00F46825" w:rsidRPr="004B5062">
        <w:rPr>
          <w:rFonts w:eastAsiaTheme="minorHAnsi"/>
          <w:sz w:val="26"/>
          <w:szCs w:val="26"/>
          <w:lang w:eastAsia="en-US"/>
        </w:rPr>
        <w:t>plan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53754E" w:rsidRPr="004B5062">
        <w:rPr>
          <w:rFonts w:eastAsiaTheme="minorHAnsi"/>
          <w:sz w:val="26"/>
          <w:szCs w:val="26"/>
          <w:lang w:eastAsia="en-US"/>
        </w:rPr>
        <w:t xml:space="preserve">dochodów </w:t>
      </w:r>
      <w:r w:rsidR="00F46825" w:rsidRPr="004B5062">
        <w:rPr>
          <w:rFonts w:eastAsiaTheme="minorHAnsi"/>
          <w:sz w:val="26"/>
          <w:szCs w:val="26"/>
          <w:lang w:eastAsia="en-US"/>
        </w:rPr>
        <w:t>na  rok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20</w:t>
      </w:r>
      <w:r w:rsidR="007C3CB3" w:rsidRPr="004B5062">
        <w:rPr>
          <w:rFonts w:eastAsiaTheme="minorHAnsi"/>
          <w:sz w:val="26"/>
          <w:szCs w:val="26"/>
          <w:lang w:eastAsia="en-US"/>
        </w:rPr>
        <w:t>2</w:t>
      </w:r>
      <w:r w:rsidR="00DD4976" w:rsidRPr="004B5062">
        <w:rPr>
          <w:rFonts w:eastAsiaTheme="minorHAnsi"/>
          <w:sz w:val="26"/>
          <w:szCs w:val="26"/>
          <w:lang w:eastAsia="en-US"/>
        </w:rPr>
        <w:t>2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i oszacowano wzrost dochodów </w:t>
      </w:r>
      <w:r w:rsidR="00185CC8" w:rsidRPr="004B5062">
        <w:rPr>
          <w:rFonts w:eastAsiaTheme="minorHAnsi"/>
          <w:sz w:val="26"/>
          <w:szCs w:val="26"/>
          <w:lang w:eastAsia="en-US"/>
        </w:rPr>
        <w:t>średnio</w:t>
      </w:r>
      <w:r w:rsidR="0000010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od </w:t>
      </w:r>
      <w:r w:rsidR="00E93AA8" w:rsidRPr="004B5062">
        <w:rPr>
          <w:rFonts w:eastAsiaTheme="minorHAnsi"/>
          <w:sz w:val="26"/>
          <w:szCs w:val="26"/>
          <w:lang w:eastAsia="en-US"/>
        </w:rPr>
        <w:t>0,5</w:t>
      </w:r>
      <w:r w:rsidR="00185CC8" w:rsidRPr="004B5062">
        <w:rPr>
          <w:rFonts w:eastAsiaTheme="minorHAnsi"/>
          <w:sz w:val="26"/>
          <w:szCs w:val="26"/>
          <w:lang w:eastAsia="en-US"/>
        </w:rPr>
        <w:t>% do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681BA8" w:rsidRPr="004B5062">
        <w:rPr>
          <w:rFonts w:eastAsiaTheme="minorHAnsi"/>
          <w:sz w:val="26"/>
          <w:szCs w:val="26"/>
          <w:lang w:eastAsia="en-US"/>
        </w:rPr>
        <w:t>2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%, </w:t>
      </w:r>
      <w:r w:rsidR="007C3CB3" w:rsidRPr="004B5062">
        <w:rPr>
          <w:rFonts w:eastAsiaTheme="minorHAnsi"/>
          <w:sz w:val="26"/>
          <w:szCs w:val="26"/>
          <w:lang w:eastAsia="en-US"/>
        </w:rPr>
        <w:lastRenderedPageBreak/>
        <w:t xml:space="preserve">wzrost dotyczy głównie części oświatowej subwencji ogólnej z przeznaczeniem na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rosnący </w:t>
      </w:r>
      <w:r w:rsidR="007C3CB3" w:rsidRPr="004B5062">
        <w:rPr>
          <w:rFonts w:eastAsiaTheme="minorHAnsi"/>
          <w:sz w:val="26"/>
          <w:szCs w:val="26"/>
          <w:lang w:eastAsia="en-US"/>
        </w:rPr>
        <w:t>wzrost wynagrodzeń</w:t>
      </w:r>
      <w:r w:rsidR="000E6FC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4117F" w:rsidRPr="004B5062">
        <w:rPr>
          <w:rFonts w:eastAsiaTheme="minorHAnsi"/>
          <w:sz w:val="26"/>
          <w:szCs w:val="26"/>
          <w:lang w:eastAsia="en-US"/>
        </w:rPr>
        <w:t>i wydatki statutowe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w placówkach oświatowych</w:t>
      </w:r>
      <w:r w:rsidR="007C3CB3" w:rsidRPr="004B5062">
        <w:rPr>
          <w:rFonts w:eastAsiaTheme="minorHAnsi"/>
          <w:sz w:val="26"/>
          <w:szCs w:val="26"/>
          <w:lang w:eastAsia="en-US"/>
        </w:rPr>
        <w:t>, wzrost kwot dotacji celowych</w:t>
      </w:r>
      <w:r w:rsidR="0000010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w celu zminimalizowania udziału środków własnych oraz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wzrost </w:t>
      </w:r>
      <w:r w:rsidR="00185CC8" w:rsidRPr="004B5062">
        <w:rPr>
          <w:rFonts w:eastAsiaTheme="minorHAnsi"/>
          <w:sz w:val="26"/>
          <w:szCs w:val="26"/>
          <w:lang w:eastAsia="en-US"/>
        </w:rPr>
        <w:t>pozosta</w:t>
      </w:r>
      <w:r w:rsidR="00B4117F" w:rsidRPr="004B5062">
        <w:rPr>
          <w:rFonts w:eastAsiaTheme="minorHAnsi"/>
          <w:sz w:val="26"/>
          <w:szCs w:val="26"/>
          <w:lang w:eastAsia="en-US"/>
        </w:rPr>
        <w:t>łych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dochod</w:t>
      </w:r>
      <w:r w:rsidR="00B4117F" w:rsidRPr="004B5062">
        <w:rPr>
          <w:rFonts w:eastAsiaTheme="minorHAnsi"/>
          <w:sz w:val="26"/>
          <w:szCs w:val="26"/>
          <w:lang w:eastAsia="en-US"/>
        </w:rPr>
        <w:t>ów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bieżąc</w:t>
      </w:r>
      <w:r w:rsidR="00B4117F" w:rsidRPr="004B5062">
        <w:rPr>
          <w:rFonts w:eastAsiaTheme="minorHAnsi"/>
          <w:sz w:val="26"/>
          <w:szCs w:val="26"/>
          <w:lang w:eastAsia="en-US"/>
        </w:rPr>
        <w:t>ych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, w których zawierają się głównie podatki </w:t>
      </w:r>
      <w:r w:rsidR="004B5062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i opłaty lokalne z naciskiem </w:t>
      </w:r>
      <w:r w:rsidR="004B5062">
        <w:rPr>
          <w:rFonts w:eastAsiaTheme="minorHAnsi"/>
          <w:sz w:val="26"/>
          <w:szCs w:val="26"/>
          <w:lang w:eastAsia="en-US"/>
        </w:rPr>
        <w:t>n</w:t>
      </w:r>
      <w:r w:rsidR="00185CC8" w:rsidRPr="004B5062">
        <w:rPr>
          <w:rFonts w:eastAsiaTheme="minorHAnsi"/>
          <w:sz w:val="26"/>
          <w:szCs w:val="26"/>
          <w:lang w:eastAsia="en-US"/>
        </w:rPr>
        <w:t>a podatek</w:t>
      </w:r>
      <w:r w:rsidR="0008178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>od  nieruchomości.</w:t>
      </w:r>
    </w:p>
    <w:p w14:paraId="3E9BE926" w14:textId="07B93DD2" w:rsidR="00CC5783" w:rsidRPr="004B5062" w:rsidRDefault="00CF6681" w:rsidP="003F2AC0"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Analiza udziału poszczególnych źródeł dochodów bieżących w dochodach bieżących ogółem w ciągu  ostatnich trzech lat potwierdza istnienie prawidłowości polegającej na tym, że największy wpływ na poziom tych dochodów mają : część oświatowa subwencji ogólnej, dotacje celowe,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B28DF" w:rsidRPr="004B5062">
        <w:rPr>
          <w:rFonts w:eastAsiaTheme="minorHAnsi"/>
          <w:sz w:val="26"/>
          <w:szCs w:val="26"/>
          <w:lang w:eastAsia="en-US"/>
        </w:rPr>
        <w:t>dochody z tytułu udziału we wpływach z podatku dochodowego od osób fizycznych.</w:t>
      </w:r>
    </w:p>
    <w:p w14:paraId="702F229D" w14:textId="77777777" w:rsidR="00CF6681" w:rsidRPr="004B5062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2. Dochody majątkowe.</w:t>
      </w:r>
    </w:p>
    <w:p w14:paraId="5B4FCB95" w14:textId="182EE782" w:rsidR="00CF6681" w:rsidRPr="004B5062" w:rsidRDefault="00CF6681" w:rsidP="00CF6681">
      <w:pPr>
        <w:tabs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W zakresie dochodów majątkowych 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dokonano oceny posiadanego przez Gminę mienia komunalnego przeznaczonego na sprzedaż i </w:t>
      </w:r>
      <w:r w:rsidRPr="004B5062">
        <w:rPr>
          <w:rFonts w:eastAsiaTheme="minorHAnsi"/>
          <w:sz w:val="26"/>
          <w:szCs w:val="26"/>
          <w:lang w:eastAsia="en-US"/>
        </w:rPr>
        <w:t>wykazano dochody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ze sprzedaży majątku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kwocie </w:t>
      </w:r>
      <w:r w:rsidR="00BB28DF" w:rsidRPr="004B5062">
        <w:rPr>
          <w:rFonts w:eastAsiaTheme="minorHAnsi"/>
          <w:sz w:val="26"/>
          <w:szCs w:val="26"/>
          <w:lang w:eastAsia="en-US"/>
        </w:rPr>
        <w:t>960</w:t>
      </w:r>
      <w:r w:rsidR="00C80542" w:rsidRPr="004B5062">
        <w:rPr>
          <w:rFonts w:eastAsiaTheme="minorHAnsi"/>
          <w:sz w:val="26"/>
          <w:szCs w:val="26"/>
          <w:lang w:eastAsia="en-US"/>
        </w:rPr>
        <w:t> </w:t>
      </w:r>
      <w:r w:rsidRPr="004B5062">
        <w:rPr>
          <w:rFonts w:eastAsiaTheme="minorHAnsi"/>
          <w:sz w:val="26"/>
          <w:szCs w:val="26"/>
          <w:lang w:eastAsia="en-US"/>
        </w:rPr>
        <w:t>000</w:t>
      </w:r>
      <w:r w:rsidR="00C80542" w:rsidRPr="004B5062">
        <w:rPr>
          <w:rFonts w:eastAsiaTheme="minorHAnsi"/>
          <w:sz w:val="26"/>
          <w:szCs w:val="26"/>
          <w:lang w:eastAsia="en-US"/>
        </w:rPr>
        <w:t>,00</w:t>
      </w:r>
      <w:r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="00C51F05" w:rsidRPr="004B5062">
        <w:rPr>
          <w:rFonts w:eastAsiaTheme="minorHAnsi"/>
          <w:sz w:val="26"/>
          <w:szCs w:val="26"/>
          <w:lang w:eastAsia="en-US"/>
        </w:rPr>
        <w:t xml:space="preserve"> ze względu na </w:t>
      </w:r>
      <w:r w:rsidR="000E6FC6" w:rsidRPr="004B5062">
        <w:rPr>
          <w:rFonts w:eastAsiaTheme="minorHAnsi"/>
          <w:sz w:val="26"/>
          <w:szCs w:val="26"/>
          <w:lang w:eastAsia="en-US"/>
        </w:rPr>
        <w:t>trwają</w:t>
      </w:r>
      <w:r w:rsidR="00C51F05" w:rsidRPr="004B5062">
        <w:rPr>
          <w:rFonts w:eastAsiaTheme="minorHAnsi"/>
          <w:sz w:val="26"/>
          <w:szCs w:val="26"/>
          <w:lang w:eastAsia="en-US"/>
        </w:rPr>
        <w:t>ce</w:t>
      </w:r>
      <w:r w:rsidR="000E6FC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B28DF" w:rsidRPr="004B5062">
        <w:rPr>
          <w:rFonts w:eastAsiaTheme="minorHAnsi"/>
          <w:sz w:val="26"/>
          <w:szCs w:val="26"/>
          <w:lang w:eastAsia="en-US"/>
        </w:rPr>
        <w:t xml:space="preserve">przygotowania do </w:t>
      </w:r>
      <w:r w:rsidR="000E6FC6" w:rsidRPr="004B5062">
        <w:rPr>
          <w:rFonts w:eastAsiaTheme="minorHAnsi"/>
          <w:sz w:val="26"/>
          <w:szCs w:val="26"/>
          <w:lang w:eastAsia="en-US"/>
        </w:rPr>
        <w:t>pr</w:t>
      </w:r>
      <w:r w:rsidR="003F2AC0" w:rsidRPr="004B5062">
        <w:rPr>
          <w:rFonts w:eastAsiaTheme="minorHAnsi"/>
          <w:sz w:val="26"/>
          <w:szCs w:val="26"/>
          <w:lang w:eastAsia="en-US"/>
        </w:rPr>
        <w:t>ocedur przetargow</w:t>
      </w:r>
      <w:r w:rsidR="00BB28DF" w:rsidRPr="004B5062">
        <w:rPr>
          <w:rFonts w:eastAsiaTheme="minorHAnsi"/>
          <w:sz w:val="26"/>
          <w:szCs w:val="26"/>
          <w:lang w:eastAsia="en-US"/>
        </w:rPr>
        <w:t xml:space="preserve">ych </w:t>
      </w:r>
      <w:r w:rsidR="000E6FC6" w:rsidRPr="004B5062">
        <w:rPr>
          <w:rFonts w:eastAsiaTheme="minorHAnsi"/>
          <w:sz w:val="26"/>
          <w:szCs w:val="26"/>
          <w:lang w:eastAsia="en-US"/>
        </w:rPr>
        <w:t>związan</w:t>
      </w:r>
      <w:r w:rsidR="00BB28DF" w:rsidRPr="004B5062">
        <w:rPr>
          <w:rFonts w:eastAsiaTheme="minorHAnsi"/>
          <w:sz w:val="26"/>
          <w:szCs w:val="26"/>
          <w:lang w:eastAsia="en-US"/>
        </w:rPr>
        <w:t>ych</w:t>
      </w:r>
      <w:r w:rsidR="000E6FC6" w:rsidRPr="004B5062">
        <w:rPr>
          <w:rFonts w:eastAsiaTheme="minorHAnsi"/>
          <w:sz w:val="26"/>
          <w:szCs w:val="26"/>
          <w:lang w:eastAsia="en-US"/>
        </w:rPr>
        <w:t xml:space="preserve"> ze sprzedażą gruntów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, wpływy z </w:t>
      </w:r>
      <w:r w:rsidR="00152298" w:rsidRPr="004B5062">
        <w:rPr>
          <w:rFonts w:eastAsiaTheme="minorHAnsi"/>
          <w:sz w:val="26"/>
          <w:szCs w:val="26"/>
          <w:lang w:eastAsia="en-US"/>
        </w:rPr>
        <w:t>dochod</w:t>
      </w:r>
      <w:r w:rsidR="003F2AC0" w:rsidRPr="004B5062">
        <w:rPr>
          <w:rFonts w:eastAsiaTheme="minorHAnsi"/>
          <w:sz w:val="26"/>
          <w:szCs w:val="26"/>
          <w:lang w:eastAsia="en-US"/>
        </w:rPr>
        <w:t>ów</w:t>
      </w:r>
      <w:r w:rsidR="00152298" w:rsidRPr="004B5062">
        <w:rPr>
          <w:sz w:val="26"/>
          <w:szCs w:val="26"/>
        </w:rPr>
        <w:t xml:space="preserve"> </w:t>
      </w:r>
      <w:r w:rsidR="00DE6536">
        <w:rPr>
          <w:sz w:val="26"/>
          <w:szCs w:val="26"/>
        </w:rPr>
        <w:t xml:space="preserve">    </w:t>
      </w:r>
      <w:r w:rsidR="00152298" w:rsidRPr="004B5062">
        <w:rPr>
          <w:sz w:val="26"/>
          <w:szCs w:val="26"/>
        </w:rPr>
        <w:t>z tytułu przekształcenia prawa użytkowania wieczystego</w:t>
      </w:r>
      <w:r w:rsidR="00DE6536">
        <w:rPr>
          <w:sz w:val="26"/>
          <w:szCs w:val="26"/>
        </w:rPr>
        <w:t xml:space="preserve"> </w:t>
      </w:r>
      <w:r w:rsidR="00152298" w:rsidRPr="004B5062">
        <w:rPr>
          <w:sz w:val="26"/>
          <w:szCs w:val="26"/>
        </w:rPr>
        <w:t xml:space="preserve">w prawo własności </w:t>
      </w:r>
      <w:r w:rsidR="003F2AC0" w:rsidRPr="004B5062">
        <w:rPr>
          <w:sz w:val="26"/>
          <w:szCs w:val="26"/>
        </w:rPr>
        <w:t xml:space="preserve">oszacowano </w:t>
      </w:r>
      <w:r w:rsidR="00152298" w:rsidRPr="004B5062">
        <w:rPr>
          <w:sz w:val="26"/>
          <w:szCs w:val="26"/>
        </w:rPr>
        <w:t xml:space="preserve">w kwocie </w:t>
      </w:r>
      <w:r w:rsidR="00BB28DF" w:rsidRPr="004B5062">
        <w:rPr>
          <w:sz w:val="26"/>
          <w:szCs w:val="26"/>
        </w:rPr>
        <w:t>2 5</w:t>
      </w:r>
      <w:r w:rsidR="00152298" w:rsidRPr="004B5062">
        <w:rPr>
          <w:sz w:val="26"/>
          <w:szCs w:val="26"/>
        </w:rPr>
        <w:t>00,00 zł</w:t>
      </w:r>
      <w:r w:rsidR="003F2AC0" w:rsidRPr="004B5062">
        <w:rPr>
          <w:sz w:val="26"/>
          <w:szCs w:val="26"/>
        </w:rPr>
        <w:t xml:space="preserve">. </w:t>
      </w:r>
      <w:r w:rsidRPr="004B5062">
        <w:rPr>
          <w:rFonts w:eastAsiaTheme="minorHAnsi"/>
          <w:sz w:val="26"/>
          <w:szCs w:val="26"/>
          <w:lang w:eastAsia="en-US"/>
        </w:rPr>
        <w:t>W 20</w:t>
      </w:r>
      <w:r w:rsidR="002F35E5" w:rsidRPr="004B5062">
        <w:rPr>
          <w:rFonts w:eastAsiaTheme="minorHAnsi"/>
          <w:sz w:val="26"/>
          <w:szCs w:val="26"/>
          <w:lang w:eastAsia="en-US"/>
        </w:rPr>
        <w:t>2</w:t>
      </w:r>
      <w:r w:rsidR="00BB28DF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roku Gmina nadal będzie kontynuowała prowadzenie działań w zakresie racjonalnego wykorzystania majątku w celu uzyskania jak najlepszych efektów ekonomicznych</w:t>
      </w:r>
      <w:r w:rsidR="006C106D" w:rsidRPr="004B5062">
        <w:rPr>
          <w:rFonts w:eastAsiaTheme="minorHAnsi"/>
          <w:sz w:val="26"/>
          <w:szCs w:val="26"/>
          <w:lang w:eastAsia="en-US"/>
        </w:rPr>
        <w:t>.</w:t>
      </w:r>
    </w:p>
    <w:p w14:paraId="1F41F85C" w14:textId="20519E67" w:rsidR="0084138A" w:rsidRPr="004B5062" w:rsidRDefault="0084138A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okresie objętym prognozą przyjęto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wartość sprzedaży majątku</w:t>
      </w:r>
      <w:r w:rsidR="008C7308" w:rsidRPr="004B5062">
        <w:rPr>
          <w:rFonts w:eastAsiaTheme="minorHAnsi"/>
          <w:sz w:val="26"/>
          <w:szCs w:val="26"/>
          <w:lang w:eastAsia="en-US"/>
        </w:rPr>
        <w:t xml:space="preserve"> w latach                      2023-2028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kwocie po 10 000,00 zł, co 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powoduje realną możliwość zwiększenia dochodów z tego tytułu. </w:t>
      </w:r>
    </w:p>
    <w:p w14:paraId="40E1A41C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III. Prognozowane wydatki.</w:t>
      </w:r>
    </w:p>
    <w:p w14:paraId="2B6192FA" w14:textId="77777777" w:rsidR="00CF6681" w:rsidRPr="004B5062" w:rsidRDefault="00CF6681" w:rsidP="0081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Wydatki kalkulowano przy uwzględnieniu możliwości dochodowych, jednak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    z uwzględnieniem analizy zadań bieżących koniecznych do realizacji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oraz obligatoryjności wynikającej z przepisów obowiązującego prawa. </w:t>
      </w:r>
    </w:p>
    <w:p w14:paraId="59503B43" w14:textId="67AF8A86" w:rsidR="00B201A0" w:rsidRPr="004B5062" w:rsidRDefault="002C4D94" w:rsidP="00812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Na wydatki bieżące </w:t>
      </w:r>
      <w:r w:rsidR="008C7308" w:rsidRPr="004B5062">
        <w:rPr>
          <w:rFonts w:eastAsiaTheme="minorHAnsi"/>
          <w:sz w:val="26"/>
          <w:szCs w:val="26"/>
          <w:lang w:eastAsia="en-US"/>
        </w:rPr>
        <w:t>od</w:t>
      </w:r>
      <w:r w:rsidRPr="004B5062">
        <w:rPr>
          <w:rFonts w:eastAsiaTheme="minorHAnsi"/>
          <w:sz w:val="26"/>
          <w:szCs w:val="26"/>
          <w:lang w:eastAsia="en-US"/>
        </w:rPr>
        <w:t xml:space="preserve"> 202</w:t>
      </w:r>
      <w:r w:rsidR="008C7308" w:rsidRPr="004B5062">
        <w:rPr>
          <w:rFonts w:eastAsiaTheme="minorHAnsi"/>
          <w:sz w:val="26"/>
          <w:szCs w:val="26"/>
          <w:lang w:eastAsia="en-US"/>
        </w:rPr>
        <w:t>2</w:t>
      </w:r>
      <w:r w:rsidR="00A85338" w:rsidRPr="004B5062">
        <w:rPr>
          <w:rFonts w:eastAsiaTheme="minorHAnsi"/>
          <w:sz w:val="26"/>
          <w:szCs w:val="26"/>
          <w:lang w:eastAsia="en-US"/>
        </w:rPr>
        <w:t>r.</w:t>
      </w:r>
      <w:r w:rsidR="00B201A0" w:rsidRPr="004B5062">
        <w:rPr>
          <w:rFonts w:eastAsiaTheme="minorHAnsi"/>
          <w:sz w:val="26"/>
          <w:szCs w:val="26"/>
          <w:lang w:eastAsia="en-US"/>
        </w:rPr>
        <w:t xml:space="preserve"> przewidziano </w:t>
      </w:r>
      <w:r w:rsidR="003F2AC0" w:rsidRPr="004B5062">
        <w:rPr>
          <w:rFonts w:eastAsiaTheme="minorHAnsi"/>
          <w:sz w:val="26"/>
          <w:szCs w:val="26"/>
          <w:lang w:eastAsia="en-US"/>
        </w:rPr>
        <w:t>w</w:t>
      </w:r>
      <w:r w:rsidR="00B201A0" w:rsidRPr="004B5062">
        <w:rPr>
          <w:rFonts w:eastAsiaTheme="minorHAnsi"/>
          <w:sz w:val="26"/>
          <w:szCs w:val="26"/>
          <w:lang w:eastAsia="en-US"/>
        </w:rPr>
        <w:t>skaźnik wzrostu o</w:t>
      </w:r>
      <w:r w:rsidR="00152298" w:rsidRPr="004B5062">
        <w:rPr>
          <w:rFonts w:eastAsiaTheme="minorHAnsi"/>
          <w:sz w:val="26"/>
          <w:szCs w:val="26"/>
          <w:lang w:eastAsia="en-US"/>
        </w:rPr>
        <w:t>d</w:t>
      </w:r>
      <w:r w:rsidR="00B201A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223F76" w:rsidRPr="004B5062">
        <w:rPr>
          <w:rFonts w:eastAsiaTheme="minorHAnsi"/>
          <w:sz w:val="26"/>
          <w:szCs w:val="26"/>
          <w:lang w:eastAsia="en-US"/>
        </w:rPr>
        <w:t>0,</w:t>
      </w:r>
      <w:r w:rsidR="0000010C" w:rsidRPr="004B5062">
        <w:rPr>
          <w:rFonts w:eastAsiaTheme="minorHAnsi"/>
          <w:sz w:val="26"/>
          <w:szCs w:val="26"/>
          <w:lang w:eastAsia="en-US"/>
        </w:rPr>
        <w:t>2</w:t>
      </w:r>
      <w:r w:rsidR="00254CC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201A0" w:rsidRPr="004B5062">
        <w:rPr>
          <w:rFonts w:eastAsiaTheme="minorHAnsi"/>
          <w:sz w:val="26"/>
          <w:szCs w:val="26"/>
          <w:lang w:eastAsia="en-US"/>
        </w:rPr>
        <w:t xml:space="preserve"> %</w:t>
      </w:r>
      <w:r w:rsidR="0015229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52298" w:rsidRPr="004B5062">
        <w:rPr>
          <w:rFonts w:eastAsiaTheme="minorHAnsi"/>
          <w:sz w:val="26"/>
          <w:szCs w:val="26"/>
          <w:lang w:eastAsia="en-US"/>
        </w:rPr>
        <w:t xml:space="preserve">do </w:t>
      </w:r>
      <w:r w:rsidR="00223F76" w:rsidRPr="004B5062">
        <w:rPr>
          <w:rFonts w:eastAsiaTheme="minorHAnsi"/>
          <w:sz w:val="26"/>
          <w:szCs w:val="26"/>
          <w:lang w:eastAsia="en-US"/>
        </w:rPr>
        <w:t>2</w:t>
      </w:r>
      <w:r w:rsidR="0015229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291A04" w:rsidRPr="004B5062">
        <w:rPr>
          <w:rFonts w:eastAsiaTheme="minorHAnsi"/>
          <w:sz w:val="26"/>
          <w:szCs w:val="26"/>
          <w:lang w:eastAsia="en-US"/>
        </w:rPr>
        <w:t xml:space="preserve">%, </w:t>
      </w:r>
      <w:r w:rsidR="00DE6536">
        <w:rPr>
          <w:rFonts w:eastAsiaTheme="minorHAnsi"/>
          <w:sz w:val="26"/>
          <w:szCs w:val="26"/>
          <w:lang w:eastAsia="en-US"/>
        </w:rPr>
        <w:t xml:space="preserve">     </w:t>
      </w:r>
      <w:r w:rsidR="00291A04" w:rsidRPr="004B5062">
        <w:rPr>
          <w:rFonts w:eastAsiaTheme="minorHAnsi"/>
          <w:sz w:val="26"/>
          <w:szCs w:val="26"/>
          <w:lang w:eastAsia="en-US"/>
        </w:rPr>
        <w:t>od 2023r. nie uwzględniono dotacji na świadczenia wychowawcze 500 plus.</w:t>
      </w:r>
    </w:p>
    <w:p w14:paraId="75FE6D40" w14:textId="7DE07A25" w:rsidR="00D91DF8" w:rsidRPr="004B5062" w:rsidRDefault="00CF6681" w:rsidP="00D91DF8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Prognozę oparto na założeniu określonym w art. 242 ust.2 ustawy o finansach publicznych, polegającym na zachowaniu relacji, iż planowane wydatki</w:t>
      </w:r>
      <w:r w:rsidR="00E16CFD" w:rsidRPr="004B5062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bieżące</w:t>
      </w:r>
      <w:r w:rsidR="00E16CF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nie mogą przewyższać dochodów bieżących. </w:t>
      </w:r>
      <w:r w:rsidR="004034BC" w:rsidRPr="004B5062">
        <w:rPr>
          <w:rFonts w:eastAsiaTheme="minorHAnsi"/>
          <w:sz w:val="26"/>
          <w:szCs w:val="26"/>
          <w:lang w:eastAsia="en-US"/>
        </w:rPr>
        <w:t>W wydatkach  bieżących zaplanowan</w:t>
      </w:r>
      <w:r w:rsidR="00AD0660" w:rsidRPr="004B5062">
        <w:rPr>
          <w:rFonts w:eastAsiaTheme="minorHAnsi"/>
          <w:sz w:val="26"/>
          <w:szCs w:val="26"/>
          <w:lang w:eastAsia="en-US"/>
        </w:rPr>
        <w:t>ych</w:t>
      </w:r>
      <w:r w:rsidR="004034BC" w:rsidRPr="004B5062">
        <w:rPr>
          <w:rFonts w:eastAsiaTheme="minorHAnsi"/>
          <w:sz w:val="26"/>
          <w:szCs w:val="26"/>
          <w:lang w:eastAsia="en-US"/>
        </w:rPr>
        <w:t xml:space="preserve"> w 20</w:t>
      </w:r>
      <w:r w:rsidR="00152298" w:rsidRPr="004B5062">
        <w:rPr>
          <w:rFonts w:eastAsiaTheme="minorHAnsi"/>
          <w:sz w:val="26"/>
          <w:szCs w:val="26"/>
          <w:lang w:eastAsia="en-US"/>
        </w:rPr>
        <w:t>2</w:t>
      </w:r>
      <w:r w:rsidR="00291A04" w:rsidRPr="004B5062">
        <w:rPr>
          <w:rFonts w:eastAsiaTheme="minorHAnsi"/>
          <w:sz w:val="26"/>
          <w:szCs w:val="26"/>
          <w:lang w:eastAsia="en-US"/>
        </w:rPr>
        <w:t>2</w:t>
      </w:r>
      <w:r w:rsidR="004034BC" w:rsidRPr="004B5062">
        <w:rPr>
          <w:rFonts w:eastAsiaTheme="minorHAnsi"/>
          <w:sz w:val="26"/>
          <w:szCs w:val="26"/>
          <w:lang w:eastAsia="en-US"/>
        </w:rPr>
        <w:t>r.</w:t>
      </w:r>
      <w:r w:rsidR="00AD0660" w:rsidRPr="004B5062">
        <w:rPr>
          <w:rFonts w:eastAsiaTheme="minorHAnsi"/>
          <w:sz w:val="26"/>
          <w:szCs w:val="26"/>
          <w:lang w:eastAsia="en-US"/>
        </w:rPr>
        <w:t xml:space="preserve"> uwzględniono  dotacje</w:t>
      </w:r>
      <w:r w:rsidR="008129C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D0660" w:rsidRPr="004B5062">
        <w:rPr>
          <w:rFonts w:eastAsiaTheme="minorHAnsi"/>
          <w:sz w:val="26"/>
          <w:szCs w:val="26"/>
          <w:lang w:eastAsia="en-US"/>
        </w:rPr>
        <w:t xml:space="preserve"> planowane do pozyskania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AD066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4B5062">
        <w:rPr>
          <w:rFonts w:eastAsiaTheme="minorHAnsi"/>
          <w:sz w:val="26"/>
          <w:szCs w:val="26"/>
          <w:lang w:eastAsia="en-US"/>
        </w:rPr>
        <w:lastRenderedPageBreak/>
        <w:t>na podstawie informacji</w:t>
      </w:r>
      <w:r w:rsidR="004034B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4B5062">
        <w:rPr>
          <w:sz w:val="26"/>
          <w:szCs w:val="26"/>
        </w:rPr>
        <w:t>Mazowieckiego Urzędu Wojewódzkiego  na zadania własne</w:t>
      </w:r>
      <w:r w:rsidR="00DE6536">
        <w:rPr>
          <w:sz w:val="26"/>
          <w:szCs w:val="26"/>
        </w:rPr>
        <w:t xml:space="preserve">                </w:t>
      </w:r>
      <w:r w:rsidR="008129C2" w:rsidRPr="004B5062">
        <w:rPr>
          <w:sz w:val="26"/>
          <w:szCs w:val="26"/>
        </w:rPr>
        <w:t xml:space="preserve"> i zlecone. Różnica między planowanym wykonaniem wydatków </w:t>
      </w:r>
      <w:r w:rsidR="00A85338" w:rsidRPr="004B5062">
        <w:rPr>
          <w:sz w:val="26"/>
          <w:szCs w:val="26"/>
        </w:rPr>
        <w:t xml:space="preserve">ogółem </w:t>
      </w:r>
      <w:r w:rsidR="008129C2" w:rsidRPr="004B5062">
        <w:rPr>
          <w:sz w:val="26"/>
          <w:szCs w:val="26"/>
        </w:rPr>
        <w:t>za 20</w:t>
      </w:r>
      <w:r w:rsidR="00223F76" w:rsidRPr="004B5062">
        <w:rPr>
          <w:sz w:val="26"/>
          <w:szCs w:val="26"/>
        </w:rPr>
        <w:t>2</w:t>
      </w:r>
      <w:r w:rsidR="00291A04" w:rsidRPr="004B5062">
        <w:rPr>
          <w:sz w:val="26"/>
          <w:szCs w:val="26"/>
        </w:rPr>
        <w:t>1</w:t>
      </w:r>
      <w:r w:rsidR="008129C2" w:rsidRPr="004B5062">
        <w:rPr>
          <w:sz w:val="26"/>
          <w:szCs w:val="26"/>
        </w:rPr>
        <w:t>r.</w:t>
      </w:r>
      <w:r w:rsidR="00291A04" w:rsidRPr="004B5062">
        <w:rPr>
          <w:sz w:val="26"/>
          <w:szCs w:val="26"/>
        </w:rPr>
        <w:t>,</w:t>
      </w:r>
      <w:r w:rsidR="00DE6536">
        <w:rPr>
          <w:sz w:val="26"/>
          <w:szCs w:val="26"/>
        </w:rPr>
        <w:t xml:space="preserve">        </w:t>
      </w:r>
      <w:r w:rsidR="00A74360" w:rsidRPr="004B5062">
        <w:rPr>
          <w:sz w:val="26"/>
          <w:szCs w:val="26"/>
        </w:rPr>
        <w:t xml:space="preserve"> a </w:t>
      </w:r>
      <w:r w:rsidR="00A85338" w:rsidRPr="004B5062">
        <w:rPr>
          <w:sz w:val="26"/>
          <w:szCs w:val="26"/>
        </w:rPr>
        <w:t xml:space="preserve"> w</w:t>
      </w:r>
      <w:r w:rsidR="00DA3CE1" w:rsidRPr="004B5062">
        <w:rPr>
          <w:sz w:val="26"/>
          <w:szCs w:val="26"/>
        </w:rPr>
        <w:t>yż</w:t>
      </w:r>
      <w:r w:rsidR="004B0560" w:rsidRPr="004B5062">
        <w:rPr>
          <w:sz w:val="26"/>
          <w:szCs w:val="26"/>
        </w:rPr>
        <w:t xml:space="preserve">szym </w:t>
      </w:r>
      <w:r w:rsidR="008129C2" w:rsidRPr="004B5062">
        <w:rPr>
          <w:sz w:val="26"/>
          <w:szCs w:val="26"/>
        </w:rPr>
        <w:t>planem na 20</w:t>
      </w:r>
      <w:r w:rsidR="00152298" w:rsidRPr="004B5062">
        <w:rPr>
          <w:sz w:val="26"/>
          <w:szCs w:val="26"/>
        </w:rPr>
        <w:t>2</w:t>
      </w:r>
      <w:r w:rsidR="00291A04" w:rsidRPr="004B5062">
        <w:rPr>
          <w:sz w:val="26"/>
          <w:szCs w:val="26"/>
        </w:rPr>
        <w:t>2</w:t>
      </w:r>
      <w:r w:rsidR="00DA3CE1" w:rsidRPr="004B5062">
        <w:rPr>
          <w:sz w:val="26"/>
          <w:szCs w:val="26"/>
        </w:rPr>
        <w:t xml:space="preserve">r. </w:t>
      </w:r>
      <w:r w:rsidR="00291A04" w:rsidRPr="004B5062">
        <w:rPr>
          <w:sz w:val="26"/>
          <w:szCs w:val="26"/>
        </w:rPr>
        <w:t xml:space="preserve">nie uwzględniając niżej kwoty dotacji na świadczenia wychowawcze 500 plus </w:t>
      </w:r>
      <w:r w:rsidR="00DA3CE1" w:rsidRPr="004B5062">
        <w:rPr>
          <w:sz w:val="26"/>
          <w:szCs w:val="26"/>
        </w:rPr>
        <w:t>wynika z</w:t>
      </w:r>
      <w:r w:rsidR="00D91DF8" w:rsidRPr="004B5062">
        <w:rPr>
          <w:sz w:val="26"/>
          <w:szCs w:val="26"/>
        </w:rPr>
        <w:t xml:space="preserve"> planowanego</w:t>
      </w:r>
      <w:r w:rsidR="00DA3CE1" w:rsidRPr="004B5062">
        <w:rPr>
          <w:sz w:val="26"/>
          <w:szCs w:val="26"/>
        </w:rPr>
        <w:t xml:space="preserve"> </w:t>
      </w:r>
      <w:r w:rsidR="00D91DF8" w:rsidRPr="004B5062">
        <w:rPr>
          <w:sz w:val="26"/>
          <w:szCs w:val="26"/>
        </w:rPr>
        <w:t>średniorocznego wzrostu cen towarów i usług konsumpcyjnych</w:t>
      </w:r>
      <w:r w:rsidR="004B106C" w:rsidRPr="004B5062">
        <w:rPr>
          <w:sz w:val="26"/>
          <w:szCs w:val="26"/>
        </w:rPr>
        <w:t>, który wynosi</w:t>
      </w:r>
      <w:r w:rsidR="00D91DF8" w:rsidRPr="004B5062">
        <w:rPr>
          <w:sz w:val="26"/>
          <w:szCs w:val="26"/>
        </w:rPr>
        <w:t xml:space="preserve"> </w:t>
      </w:r>
      <w:r w:rsidR="00291A04" w:rsidRPr="004B5062">
        <w:rPr>
          <w:sz w:val="26"/>
          <w:szCs w:val="26"/>
        </w:rPr>
        <w:t>3,3</w:t>
      </w:r>
      <w:r w:rsidR="00D91DF8" w:rsidRPr="004B5062">
        <w:rPr>
          <w:sz w:val="26"/>
          <w:szCs w:val="26"/>
        </w:rPr>
        <w:t xml:space="preserve"> %.</w:t>
      </w:r>
    </w:p>
    <w:p w14:paraId="0787E5A7" w14:textId="0C3BC78A" w:rsidR="00A207A5" w:rsidRPr="004B5062" w:rsidRDefault="00AD0660" w:rsidP="00A2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latach 20</w:t>
      </w:r>
      <w:r w:rsidR="004F6CA9" w:rsidRPr="004B5062">
        <w:rPr>
          <w:rFonts w:eastAsiaTheme="minorHAnsi"/>
          <w:sz w:val="26"/>
          <w:szCs w:val="26"/>
          <w:lang w:eastAsia="en-US"/>
        </w:rPr>
        <w:t>2</w:t>
      </w:r>
      <w:r w:rsidR="00874EBF" w:rsidRPr="004B5062">
        <w:rPr>
          <w:rFonts w:eastAsiaTheme="minorHAnsi"/>
          <w:sz w:val="26"/>
          <w:szCs w:val="26"/>
          <w:lang w:eastAsia="en-US"/>
        </w:rPr>
        <w:t>3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-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202</w:t>
      </w:r>
      <w:r w:rsidR="00874EBF" w:rsidRPr="004B5062">
        <w:rPr>
          <w:rFonts w:eastAsiaTheme="minorHAnsi"/>
          <w:sz w:val="26"/>
          <w:szCs w:val="26"/>
          <w:lang w:eastAsia="en-US"/>
        </w:rPr>
        <w:t>8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założono </w:t>
      </w:r>
      <w:r w:rsidR="00C065AB" w:rsidRPr="004B5062">
        <w:rPr>
          <w:rFonts w:eastAsiaTheme="minorHAnsi"/>
          <w:sz w:val="26"/>
          <w:szCs w:val="26"/>
          <w:lang w:eastAsia="en-US"/>
        </w:rPr>
        <w:t>podejmowanie działań w celu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wypracowania </w:t>
      </w:r>
      <w:r w:rsidR="00C065AB" w:rsidRPr="004B5062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CF6681" w:rsidRPr="004B5062">
        <w:rPr>
          <w:rFonts w:eastAsiaTheme="minorHAnsi"/>
          <w:sz w:val="26"/>
          <w:szCs w:val="26"/>
          <w:lang w:eastAsia="en-US"/>
        </w:rPr>
        <w:t>jak największej nad</w:t>
      </w:r>
      <w:r w:rsidR="00C065AB" w:rsidRPr="004B5062">
        <w:rPr>
          <w:rFonts w:eastAsiaTheme="minorHAnsi"/>
          <w:sz w:val="26"/>
          <w:szCs w:val="26"/>
          <w:lang w:eastAsia="en-US"/>
        </w:rPr>
        <w:t>wyżki operacyjnej przeznaczonej</w:t>
      </w:r>
      <w:r w:rsidR="00DF1DD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na r</w:t>
      </w:r>
      <w:r w:rsidR="00BB1838" w:rsidRPr="004B5062">
        <w:rPr>
          <w:rFonts w:eastAsiaTheme="minorHAnsi"/>
          <w:sz w:val="26"/>
          <w:szCs w:val="26"/>
          <w:lang w:eastAsia="en-US"/>
        </w:rPr>
        <w:t>ozchody</w:t>
      </w:r>
      <w:r w:rsidR="00E519B5" w:rsidRPr="004B5062">
        <w:rPr>
          <w:rFonts w:eastAsiaTheme="minorHAnsi"/>
          <w:sz w:val="26"/>
          <w:szCs w:val="26"/>
          <w:lang w:eastAsia="en-US"/>
        </w:rPr>
        <w:t xml:space="preserve"> i wydatki inwestycyjne</w:t>
      </w:r>
      <w:r w:rsidR="00BB1838" w:rsidRPr="004B5062">
        <w:rPr>
          <w:rFonts w:eastAsiaTheme="minorHAnsi"/>
          <w:sz w:val="26"/>
          <w:szCs w:val="26"/>
          <w:lang w:eastAsia="en-US"/>
        </w:rPr>
        <w:t>.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B1838" w:rsidRPr="004B5062">
        <w:rPr>
          <w:rFonts w:eastAsiaTheme="minorHAnsi"/>
          <w:sz w:val="26"/>
          <w:szCs w:val="26"/>
          <w:lang w:eastAsia="en-US"/>
        </w:rPr>
        <w:t>Na 20</w:t>
      </w:r>
      <w:r w:rsidR="00152298" w:rsidRPr="004B5062">
        <w:rPr>
          <w:rFonts w:eastAsiaTheme="minorHAnsi"/>
          <w:sz w:val="26"/>
          <w:szCs w:val="26"/>
          <w:lang w:eastAsia="en-US"/>
        </w:rPr>
        <w:t>2</w:t>
      </w:r>
      <w:r w:rsidR="00874EBF" w:rsidRPr="004B5062">
        <w:rPr>
          <w:rFonts w:eastAsiaTheme="minorHAnsi"/>
          <w:sz w:val="26"/>
          <w:szCs w:val="26"/>
          <w:lang w:eastAsia="en-US"/>
        </w:rPr>
        <w:t>2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rok wydatki ogółem zaplanowano</w:t>
      </w:r>
      <w:r w:rsidR="0098541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w kwocie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85338" w:rsidRPr="004B5062">
        <w:rPr>
          <w:sz w:val="26"/>
          <w:szCs w:val="26"/>
        </w:rPr>
        <w:t>4</w:t>
      </w:r>
      <w:r w:rsidR="00874EBF" w:rsidRPr="004B5062">
        <w:rPr>
          <w:sz w:val="26"/>
          <w:szCs w:val="26"/>
        </w:rPr>
        <w:t>2 580</w:t>
      </w:r>
      <w:r w:rsidR="00596F41" w:rsidRPr="004B5062">
        <w:rPr>
          <w:sz w:val="26"/>
          <w:szCs w:val="26"/>
        </w:rPr>
        <w:t xml:space="preserve"> 000</w:t>
      </w:r>
      <w:r w:rsidR="00BA4DEB" w:rsidRPr="004B5062">
        <w:rPr>
          <w:sz w:val="26"/>
          <w:szCs w:val="26"/>
        </w:rPr>
        <w:t>,00</w:t>
      </w:r>
      <w:r w:rsidR="0023527F" w:rsidRPr="004B5062">
        <w:rPr>
          <w:sz w:val="26"/>
          <w:szCs w:val="26"/>
        </w:rPr>
        <w:t xml:space="preserve"> zł</w:t>
      </w:r>
      <w:r w:rsidR="00CF6681" w:rsidRPr="004B5062">
        <w:rPr>
          <w:rFonts w:eastAsiaTheme="minorHAnsi"/>
          <w:sz w:val="26"/>
          <w:szCs w:val="26"/>
          <w:lang w:eastAsia="en-US"/>
        </w:rPr>
        <w:t>, w ty</w:t>
      </w:r>
      <w:r w:rsidR="00735ACF" w:rsidRPr="004B5062">
        <w:rPr>
          <w:rFonts w:eastAsiaTheme="minorHAnsi"/>
          <w:sz w:val="26"/>
          <w:szCs w:val="26"/>
          <w:lang w:eastAsia="en-US"/>
        </w:rPr>
        <w:t xml:space="preserve">m na 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wydatki </w:t>
      </w:r>
      <w:r w:rsidR="00735ACF" w:rsidRPr="004B5062">
        <w:rPr>
          <w:rFonts w:eastAsiaTheme="minorHAnsi"/>
          <w:sz w:val="26"/>
          <w:szCs w:val="26"/>
          <w:lang w:eastAsia="en-US"/>
        </w:rPr>
        <w:t xml:space="preserve">bieżące </w:t>
      </w:r>
      <w:r w:rsidR="00874EBF" w:rsidRPr="004B5062">
        <w:rPr>
          <w:rFonts w:eastAsiaTheme="minorHAnsi"/>
          <w:sz w:val="26"/>
          <w:szCs w:val="26"/>
          <w:lang w:eastAsia="en-US"/>
        </w:rPr>
        <w:t>39 155 674,16</w:t>
      </w:r>
      <w:r w:rsidR="0023527F" w:rsidRPr="004B5062">
        <w:rPr>
          <w:sz w:val="26"/>
          <w:szCs w:val="26"/>
        </w:rPr>
        <w:t xml:space="preserve"> zł</w:t>
      </w:r>
      <w:r w:rsidR="00BB183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i majątkowe  </w:t>
      </w:r>
      <w:r w:rsidR="00596F41" w:rsidRPr="004B5062">
        <w:rPr>
          <w:rFonts w:eastAsiaTheme="minorHAnsi"/>
          <w:sz w:val="26"/>
          <w:szCs w:val="26"/>
          <w:lang w:eastAsia="en-US"/>
        </w:rPr>
        <w:t>3</w:t>
      </w:r>
      <w:r w:rsidR="00874EBF" w:rsidRPr="004B5062">
        <w:rPr>
          <w:rFonts w:eastAsiaTheme="minorHAnsi"/>
          <w:sz w:val="26"/>
          <w:szCs w:val="26"/>
          <w:lang w:eastAsia="en-US"/>
        </w:rPr>
        <w:t> 424 325,84</w:t>
      </w:r>
      <w:r w:rsidR="00A85338" w:rsidRPr="004B5062">
        <w:rPr>
          <w:sz w:val="26"/>
          <w:szCs w:val="26"/>
        </w:rPr>
        <w:t xml:space="preserve"> zł. 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Na </w:t>
      </w:r>
      <w:r w:rsidR="00A207A5" w:rsidRPr="004B5062">
        <w:rPr>
          <w:rFonts w:eastAsiaTheme="minorHAnsi"/>
          <w:sz w:val="26"/>
          <w:szCs w:val="26"/>
          <w:lang w:eastAsia="en-US"/>
        </w:rPr>
        <w:t xml:space="preserve">programy finansowane z udziałem środków europejskich 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zaplanowano </w:t>
      </w:r>
      <w:r w:rsidR="00E76304" w:rsidRPr="004B5062">
        <w:rPr>
          <w:rFonts w:eastAsiaTheme="minorHAnsi"/>
          <w:sz w:val="26"/>
          <w:szCs w:val="26"/>
          <w:lang w:eastAsia="en-US"/>
        </w:rPr>
        <w:t xml:space="preserve">w wydatkach bieżących </w:t>
      </w:r>
      <w:r w:rsidR="00A85338" w:rsidRPr="004B5062">
        <w:rPr>
          <w:rFonts w:eastAsiaTheme="minorHAnsi"/>
          <w:sz w:val="26"/>
          <w:szCs w:val="26"/>
          <w:lang w:eastAsia="en-US"/>
        </w:rPr>
        <w:t>kwotę</w:t>
      </w:r>
      <w:r w:rsidR="00596F4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74EBF" w:rsidRPr="004B5062">
        <w:rPr>
          <w:rFonts w:eastAsiaTheme="minorHAnsi"/>
          <w:sz w:val="26"/>
          <w:szCs w:val="26"/>
          <w:lang w:eastAsia="en-US"/>
        </w:rPr>
        <w:t>17 280,00</w:t>
      </w:r>
      <w:r w:rsidR="00A207A5"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="00A85338" w:rsidRPr="004B5062">
        <w:rPr>
          <w:rFonts w:eastAsiaTheme="minorHAnsi"/>
          <w:sz w:val="26"/>
          <w:szCs w:val="26"/>
          <w:lang w:eastAsia="en-US"/>
        </w:rPr>
        <w:t>.</w:t>
      </w:r>
    </w:p>
    <w:p w14:paraId="1AF6C418" w14:textId="1120239E" w:rsidR="00BB5475" w:rsidRPr="004B5062" w:rsidRDefault="00CF6681" w:rsidP="00BB5475">
      <w:pPr>
        <w:spacing w:line="360" w:lineRule="auto"/>
        <w:jc w:val="both"/>
        <w:rPr>
          <w:b/>
          <w:sz w:val="26"/>
          <w:szCs w:val="26"/>
        </w:rPr>
      </w:pPr>
      <w:r w:rsidRPr="004B5062">
        <w:rPr>
          <w:rFonts w:eastAsiaTheme="minorHAnsi"/>
          <w:bCs/>
          <w:sz w:val="26"/>
          <w:szCs w:val="26"/>
          <w:lang w:eastAsia="en-US"/>
        </w:rPr>
        <w:t>Wynagrodzenia i składki związane z ich naliczaniem</w:t>
      </w:r>
      <w:r w:rsidRPr="004B5062">
        <w:rPr>
          <w:rFonts w:eastAsiaTheme="minorHAnsi"/>
          <w:sz w:val="26"/>
          <w:szCs w:val="26"/>
          <w:lang w:eastAsia="en-US"/>
        </w:rPr>
        <w:t xml:space="preserve"> ustalono na poziomie zawartych umów o pracę </w:t>
      </w:r>
      <w:r w:rsidR="0023527F" w:rsidRPr="004B5062">
        <w:rPr>
          <w:rFonts w:eastAsiaTheme="minorHAnsi"/>
          <w:sz w:val="26"/>
          <w:szCs w:val="26"/>
          <w:lang w:eastAsia="en-US"/>
        </w:rPr>
        <w:t>w</w:t>
      </w:r>
      <w:r w:rsidRPr="004B5062">
        <w:rPr>
          <w:rFonts w:eastAsiaTheme="minorHAnsi"/>
          <w:sz w:val="26"/>
          <w:szCs w:val="26"/>
          <w:lang w:eastAsia="en-US"/>
        </w:rPr>
        <w:t xml:space="preserve"> 20</w:t>
      </w:r>
      <w:r w:rsidR="00DA5C5D" w:rsidRPr="004B5062">
        <w:rPr>
          <w:rFonts w:eastAsiaTheme="minorHAnsi"/>
          <w:sz w:val="26"/>
          <w:szCs w:val="26"/>
          <w:lang w:eastAsia="en-US"/>
        </w:rPr>
        <w:t>2</w:t>
      </w:r>
      <w:r w:rsidR="00874EBF" w:rsidRPr="004B5062">
        <w:rPr>
          <w:rFonts w:eastAsiaTheme="minorHAnsi"/>
          <w:sz w:val="26"/>
          <w:szCs w:val="26"/>
          <w:lang w:eastAsia="en-US"/>
        </w:rPr>
        <w:t>1</w:t>
      </w:r>
      <w:r w:rsidRPr="004B5062">
        <w:rPr>
          <w:rFonts w:eastAsiaTheme="minorHAnsi"/>
          <w:sz w:val="26"/>
          <w:szCs w:val="26"/>
          <w:lang w:eastAsia="en-US"/>
        </w:rPr>
        <w:t xml:space="preserve">r.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Na </w:t>
      </w:r>
      <w:r w:rsidR="00A21F8F" w:rsidRPr="004B5062">
        <w:rPr>
          <w:rFonts w:eastAsiaTheme="minorHAnsi"/>
          <w:sz w:val="26"/>
          <w:szCs w:val="26"/>
          <w:lang w:eastAsia="en-US"/>
        </w:rPr>
        <w:t>rok 20</w:t>
      </w:r>
      <w:r w:rsidR="00BA4DEB" w:rsidRPr="004B5062">
        <w:rPr>
          <w:rFonts w:eastAsiaTheme="minorHAnsi"/>
          <w:sz w:val="26"/>
          <w:szCs w:val="26"/>
          <w:lang w:eastAsia="en-US"/>
        </w:rPr>
        <w:t>2</w:t>
      </w:r>
      <w:r w:rsidR="00874EBF" w:rsidRPr="004B5062">
        <w:rPr>
          <w:rFonts w:eastAsiaTheme="minorHAnsi"/>
          <w:sz w:val="26"/>
          <w:szCs w:val="26"/>
          <w:lang w:eastAsia="en-US"/>
        </w:rPr>
        <w:t>2</w:t>
      </w:r>
      <w:r w:rsidR="00A21F8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26383" w:rsidRPr="004B5062">
        <w:rPr>
          <w:rFonts w:eastAsiaTheme="minorHAnsi"/>
          <w:sz w:val="26"/>
          <w:szCs w:val="26"/>
          <w:lang w:eastAsia="en-US"/>
        </w:rPr>
        <w:t>zaplanowano</w:t>
      </w:r>
      <w:r w:rsidR="00A21F8F" w:rsidRPr="004B5062">
        <w:rPr>
          <w:rFonts w:eastAsiaTheme="minorHAnsi"/>
          <w:sz w:val="26"/>
          <w:szCs w:val="26"/>
          <w:lang w:eastAsia="en-US"/>
        </w:rPr>
        <w:t xml:space="preserve"> wzrost wydatków</w:t>
      </w:r>
      <w:r w:rsidR="00DE6536">
        <w:rPr>
          <w:rFonts w:eastAsiaTheme="minorHAnsi"/>
          <w:sz w:val="26"/>
          <w:szCs w:val="26"/>
          <w:lang w:eastAsia="en-US"/>
        </w:rPr>
        <w:t xml:space="preserve"> </w:t>
      </w:r>
      <w:r w:rsidR="00786914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="00A21F8F" w:rsidRPr="004B5062">
        <w:rPr>
          <w:rFonts w:eastAsiaTheme="minorHAnsi"/>
          <w:sz w:val="26"/>
          <w:szCs w:val="26"/>
          <w:lang w:eastAsia="en-US"/>
        </w:rPr>
        <w:t>na wynagrodzenia i składk</w:t>
      </w:r>
      <w:r w:rsidR="00D26383" w:rsidRPr="004B5062">
        <w:rPr>
          <w:rFonts w:eastAsiaTheme="minorHAnsi"/>
          <w:sz w:val="26"/>
          <w:szCs w:val="26"/>
          <w:lang w:eastAsia="en-US"/>
        </w:rPr>
        <w:t>i od nich naliczane dla pracowników administracji samorządowej</w:t>
      </w:r>
      <w:r w:rsidR="00ED51A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o </w:t>
      </w:r>
      <w:r w:rsidR="00874EBF" w:rsidRPr="004B5062">
        <w:rPr>
          <w:rFonts w:eastAsiaTheme="minorHAnsi"/>
          <w:sz w:val="26"/>
          <w:szCs w:val="26"/>
          <w:lang w:eastAsia="en-US"/>
        </w:rPr>
        <w:t>5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 %. </w:t>
      </w:r>
      <w:r w:rsidR="00ED51A3" w:rsidRPr="004B5062">
        <w:rPr>
          <w:rFonts w:eastAsiaTheme="minorHAnsi"/>
          <w:sz w:val="26"/>
          <w:szCs w:val="26"/>
          <w:lang w:eastAsia="en-US"/>
        </w:rPr>
        <w:t>W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zrost płac </w:t>
      </w:r>
      <w:r w:rsidR="000D34F4" w:rsidRPr="004B5062">
        <w:rPr>
          <w:rFonts w:eastAsiaTheme="minorHAnsi"/>
          <w:sz w:val="26"/>
          <w:szCs w:val="26"/>
          <w:lang w:eastAsia="en-US"/>
        </w:rPr>
        <w:t>d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otyczy </w:t>
      </w:r>
      <w:r w:rsidR="000D34F4" w:rsidRPr="004B5062">
        <w:rPr>
          <w:rFonts w:eastAsiaTheme="minorHAnsi"/>
          <w:sz w:val="26"/>
          <w:szCs w:val="26"/>
          <w:lang w:eastAsia="en-US"/>
        </w:rPr>
        <w:t>również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 zwiększenia </w:t>
      </w:r>
      <w:r w:rsidR="00BA4DEB" w:rsidRPr="004B5062">
        <w:rPr>
          <w:rFonts w:eastAsiaTheme="minorHAnsi"/>
          <w:sz w:val="26"/>
          <w:szCs w:val="26"/>
          <w:lang w:eastAsia="en-US"/>
        </w:rPr>
        <w:t>minimalnego wynagrodzenia</w:t>
      </w:r>
      <w:r w:rsidR="00DA5C5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21F8F" w:rsidRPr="004B5062">
        <w:rPr>
          <w:rFonts w:eastAsiaTheme="minorHAnsi"/>
          <w:sz w:val="26"/>
          <w:szCs w:val="26"/>
          <w:lang w:eastAsia="en-US"/>
        </w:rPr>
        <w:t>zasadniczego, wypłat nagród jubileuszowych, odpraw</w:t>
      </w:r>
      <w:r w:rsidR="000D34F4" w:rsidRPr="004B5062">
        <w:rPr>
          <w:rFonts w:eastAsiaTheme="minorHAnsi"/>
          <w:sz w:val="26"/>
          <w:szCs w:val="26"/>
          <w:lang w:eastAsia="en-US"/>
        </w:rPr>
        <w:t xml:space="preserve"> emerytalnych</w:t>
      </w:r>
      <w:r w:rsidR="00874EBF" w:rsidRPr="004B5062">
        <w:rPr>
          <w:rFonts w:eastAsiaTheme="minorHAnsi"/>
          <w:sz w:val="26"/>
          <w:szCs w:val="26"/>
          <w:lang w:eastAsia="en-US"/>
        </w:rPr>
        <w:t xml:space="preserve"> dla pracowników GOPS i </w:t>
      </w:r>
      <w:r w:rsidR="00FD7236" w:rsidRPr="004B5062">
        <w:rPr>
          <w:rFonts w:eastAsiaTheme="minorHAnsi"/>
          <w:sz w:val="26"/>
          <w:szCs w:val="26"/>
          <w:lang w:eastAsia="en-US"/>
        </w:rPr>
        <w:t>placów</w:t>
      </w:r>
      <w:r w:rsidR="00712D46">
        <w:rPr>
          <w:rFonts w:eastAsiaTheme="minorHAnsi"/>
          <w:sz w:val="26"/>
          <w:szCs w:val="26"/>
          <w:lang w:eastAsia="en-US"/>
        </w:rPr>
        <w:t>ek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 oświatowych</w:t>
      </w:r>
      <w:r w:rsidR="00874EBF" w:rsidRPr="004B5062">
        <w:rPr>
          <w:rFonts w:eastAsiaTheme="minorHAnsi"/>
          <w:sz w:val="26"/>
          <w:szCs w:val="26"/>
          <w:lang w:eastAsia="en-US"/>
        </w:rPr>
        <w:t>.</w:t>
      </w:r>
      <w:r w:rsidR="00DA5C5D" w:rsidRPr="004B5062">
        <w:rPr>
          <w:sz w:val="26"/>
          <w:szCs w:val="26"/>
        </w:rPr>
        <w:t xml:space="preserve"> </w:t>
      </w:r>
    </w:p>
    <w:p w14:paraId="07CD91CE" w14:textId="161C59E6" w:rsidR="00267CFC" w:rsidRPr="004B5062" w:rsidRDefault="00267CFC" w:rsidP="002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W okresie objętym prognozą przyjęto wzrost wynagrodzeń </w:t>
      </w:r>
      <w:r w:rsidR="00034715" w:rsidRPr="004B5062">
        <w:rPr>
          <w:rFonts w:eastAsiaTheme="minorHAnsi"/>
          <w:sz w:val="26"/>
          <w:szCs w:val="26"/>
          <w:lang w:eastAsia="en-US"/>
        </w:rPr>
        <w:t xml:space="preserve">o ok. </w:t>
      </w:r>
      <w:r w:rsidR="00FE3080" w:rsidRPr="004B5062">
        <w:rPr>
          <w:rFonts w:eastAsiaTheme="minorHAnsi"/>
          <w:sz w:val="26"/>
          <w:szCs w:val="26"/>
          <w:lang w:eastAsia="en-US"/>
        </w:rPr>
        <w:t>1</w:t>
      </w:r>
      <w:r w:rsidR="0000010C" w:rsidRPr="004B5062">
        <w:rPr>
          <w:rFonts w:eastAsiaTheme="minorHAnsi"/>
          <w:sz w:val="26"/>
          <w:szCs w:val="26"/>
          <w:lang w:eastAsia="en-US"/>
        </w:rPr>
        <w:t>,5</w:t>
      </w:r>
      <w:r w:rsidR="00034715" w:rsidRPr="004B5062">
        <w:rPr>
          <w:rFonts w:eastAsiaTheme="minorHAnsi"/>
          <w:sz w:val="26"/>
          <w:szCs w:val="26"/>
          <w:lang w:eastAsia="en-US"/>
        </w:rPr>
        <w:t xml:space="preserve"> %</w:t>
      </w:r>
      <w:r w:rsidRPr="004B5062">
        <w:rPr>
          <w:rFonts w:eastAsiaTheme="minorHAnsi"/>
          <w:sz w:val="26"/>
          <w:szCs w:val="26"/>
          <w:lang w:eastAsia="en-US"/>
        </w:rPr>
        <w:t xml:space="preserve">.  </w:t>
      </w:r>
    </w:p>
    <w:p w14:paraId="481B6DAD" w14:textId="40743FB6" w:rsidR="00AB1774" w:rsidRPr="004B5062" w:rsidRDefault="00CF6681" w:rsidP="00AB1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Zakup towarów i usług ( zakup opału, energia elektryczna, woda, szkolenia, usługi remontowe, usługi</w:t>
      </w:r>
      <w:r w:rsidR="00A428B2" w:rsidRPr="004B50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B1774" w:rsidRPr="004B5062">
        <w:rPr>
          <w:rFonts w:eastAsiaTheme="minorHAnsi"/>
          <w:b/>
          <w:bCs/>
          <w:sz w:val="26"/>
          <w:szCs w:val="26"/>
          <w:lang w:eastAsia="en-US"/>
        </w:rPr>
        <w:t>pozostałe,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 telekomunikacyjne itd. ) </w:t>
      </w:r>
      <w:r w:rsidRPr="004B5062">
        <w:rPr>
          <w:rFonts w:eastAsiaTheme="minorHAnsi"/>
          <w:sz w:val="26"/>
          <w:szCs w:val="26"/>
          <w:lang w:eastAsia="en-US"/>
        </w:rPr>
        <w:t>na poziomie przewidywanego wykonania za 2</w:t>
      </w:r>
      <w:r w:rsidR="00620466" w:rsidRPr="004B5062">
        <w:rPr>
          <w:rFonts w:eastAsiaTheme="minorHAnsi"/>
          <w:sz w:val="26"/>
          <w:szCs w:val="26"/>
          <w:lang w:eastAsia="en-US"/>
        </w:rPr>
        <w:t>020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r. z uwzględnieniem </w:t>
      </w:r>
      <w:r w:rsidR="00AB1774" w:rsidRPr="004B5062">
        <w:rPr>
          <w:rFonts w:eastAsiaTheme="minorHAnsi"/>
          <w:sz w:val="26"/>
          <w:szCs w:val="26"/>
          <w:lang w:eastAsia="en-US"/>
        </w:rPr>
        <w:t>około 1</w:t>
      </w:r>
      <w:r w:rsidR="00620466" w:rsidRPr="004B5062">
        <w:rPr>
          <w:rFonts w:eastAsiaTheme="minorHAnsi"/>
          <w:sz w:val="26"/>
          <w:szCs w:val="26"/>
          <w:lang w:eastAsia="en-US"/>
        </w:rPr>
        <w:t xml:space="preserve">,5 </w:t>
      </w:r>
      <w:r w:rsidR="00AB1774" w:rsidRPr="004B5062">
        <w:rPr>
          <w:rFonts w:eastAsiaTheme="minorHAnsi"/>
          <w:sz w:val="26"/>
          <w:szCs w:val="26"/>
          <w:lang w:eastAsia="en-US"/>
        </w:rPr>
        <w:t xml:space="preserve">% </w:t>
      </w:r>
      <w:r w:rsidRPr="004B5062">
        <w:rPr>
          <w:rFonts w:eastAsiaTheme="minorHAnsi"/>
          <w:sz w:val="26"/>
          <w:szCs w:val="26"/>
          <w:lang w:eastAsia="en-US"/>
        </w:rPr>
        <w:t xml:space="preserve"> wzrostu cen na wydatki rzeczowe</w:t>
      </w:r>
      <w:r w:rsidR="00620466" w:rsidRPr="004B5062">
        <w:rPr>
          <w:rFonts w:eastAsiaTheme="minorHAnsi"/>
          <w:sz w:val="26"/>
          <w:szCs w:val="26"/>
          <w:lang w:eastAsia="en-US"/>
        </w:rPr>
        <w:t>.</w:t>
      </w:r>
    </w:p>
    <w:p w14:paraId="575071B5" w14:textId="1304D1BC" w:rsidR="000875EF" w:rsidRPr="004B5062" w:rsidRDefault="00AB1774" w:rsidP="000875E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W 202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r. szacuje się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spadek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wydatków bieżących w stosunku do 202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roku</w:t>
      </w:r>
      <w:r w:rsidR="00D37AF9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w związku ze zmniejszoną kwotą dotacji na świadczenia wychowawcze 500 plus, przewidywany wzrost dotyczy wydatków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12D46">
        <w:rPr>
          <w:rFonts w:ascii="Times New Roman" w:eastAsiaTheme="minorHAnsi" w:hAnsi="Times New Roman"/>
          <w:sz w:val="26"/>
          <w:szCs w:val="26"/>
          <w:lang w:eastAsia="en-US"/>
        </w:rPr>
        <w:t>na oświatę, GOPS,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energię,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związku</w:t>
      </w:r>
      <w:r w:rsidR="00712D4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 budową nowych punktów świetlnych,  cen usług remontowych, pozostałych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12D4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>w latach 202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>-202</w:t>
      </w:r>
      <w:r w:rsidR="00AF3BB5" w:rsidRPr="004B5062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>nie zaplanowano zaciągnięcia kredytu, planowana jest nadwyżka budżetowa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E07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wynikająca z wpływów dochodów 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kwocie równej spłacie zobowiązań.</w:t>
      </w:r>
    </w:p>
    <w:p w14:paraId="119B6C3B" w14:textId="392EC3BA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Kwoty dotacji udzielonych z budżetu Gminy </w:t>
      </w:r>
      <w:r w:rsidRPr="004B5062">
        <w:rPr>
          <w:rFonts w:eastAsiaTheme="minorHAnsi"/>
          <w:sz w:val="26"/>
          <w:szCs w:val="26"/>
          <w:lang w:eastAsia="en-US"/>
        </w:rPr>
        <w:t xml:space="preserve">przyjęto na podstawie zawartych umów z jednostkami samorządu terytorialnego jak również zaplanowano dotacje dla podmiotów spoza sektora finansów publicznych </w:t>
      </w:r>
      <w:r w:rsidR="00A253C9" w:rsidRPr="004B5062">
        <w:rPr>
          <w:rFonts w:eastAsiaTheme="minorHAnsi"/>
          <w:sz w:val="26"/>
          <w:szCs w:val="26"/>
          <w:lang w:eastAsia="en-US"/>
        </w:rPr>
        <w:t>w kwocie 1</w:t>
      </w:r>
      <w:r w:rsidR="00D823F3" w:rsidRPr="004B5062">
        <w:rPr>
          <w:rFonts w:eastAsiaTheme="minorHAnsi"/>
          <w:sz w:val="26"/>
          <w:szCs w:val="26"/>
          <w:lang w:eastAsia="en-US"/>
        </w:rPr>
        <w:t>8</w:t>
      </w:r>
      <w:r w:rsidR="00DA5C5D" w:rsidRPr="004B5062">
        <w:rPr>
          <w:rFonts w:eastAsiaTheme="minorHAnsi"/>
          <w:sz w:val="26"/>
          <w:szCs w:val="26"/>
          <w:lang w:eastAsia="en-US"/>
        </w:rPr>
        <w:t>0</w:t>
      </w:r>
      <w:r w:rsidR="00523659" w:rsidRPr="004B5062">
        <w:rPr>
          <w:rFonts w:eastAsiaTheme="minorHAnsi"/>
          <w:sz w:val="26"/>
          <w:szCs w:val="26"/>
          <w:lang w:eastAsia="en-US"/>
        </w:rPr>
        <w:t xml:space="preserve"> 0</w:t>
      </w:r>
      <w:r w:rsidR="00A253C9" w:rsidRPr="004B5062">
        <w:rPr>
          <w:rFonts w:eastAsiaTheme="minorHAnsi"/>
          <w:sz w:val="26"/>
          <w:szCs w:val="26"/>
          <w:lang w:eastAsia="en-US"/>
        </w:rPr>
        <w:t xml:space="preserve">00,00 zł </w:t>
      </w:r>
      <w:r w:rsidR="002652B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4598C" w:rsidRPr="004B5062">
        <w:rPr>
          <w:rFonts w:eastAsiaTheme="minorHAnsi"/>
          <w:sz w:val="26"/>
          <w:szCs w:val="26"/>
          <w:lang w:eastAsia="en-US"/>
        </w:rPr>
        <w:t xml:space="preserve">oraz dotację w kwocie 15 000,00 zł na  bieżące utrzymanie garażu OSP Bielsk - zakup oleju </w:t>
      </w:r>
      <w:r w:rsidR="00C4598C" w:rsidRPr="004B5062">
        <w:rPr>
          <w:rFonts w:eastAsiaTheme="minorHAnsi"/>
          <w:sz w:val="26"/>
          <w:szCs w:val="26"/>
          <w:lang w:eastAsia="en-US"/>
        </w:rPr>
        <w:lastRenderedPageBreak/>
        <w:t>opałowego. Zaplanowano dotacje</w:t>
      </w:r>
      <w:r w:rsidRPr="004B5062">
        <w:rPr>
          <w:rFonts w:eastAsiaTheme="minorHAnsi"/>
          <w:sz w:val="26"/>
          <w:szCs w:val="26"/>
          <w:lang w:eastAsia="en-US"/>
        </w:rPr>
        <w:t xml:space="preserve"> dla instytucji kultury na realizację zadań własnych Gminy</w:t>
      </w:r>
      <w:r w:rsidR="00A253C9" w:rsidRPr="004B5062">
        <w:rPr>
          <w:rFonts w:eastAsiaTheme="minorHAnsi"/>
          <w:sz w:val="26"/>
          <w:szCs w:val="26"/>
          <w:lang w:eastAsia="en-US"/>
        </w:rPr>
        <w:t xml:space="preserve"> w kwocie</w:t>
      </w:r>
      <w:r w:rsidR="002652B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0875EF" w:rsidRPr="004B5062">
        <w:rPr>
          <w:rFonts w:eastAsiaTheme="minorHAnsi"/>
          <w:sz w:val="26"/>
          <w:szCs w:val="26"/>
          <w:lang w:eastAsia="en-US"/>
        </w:rPr>
        <w:t>6</w:t>
      </w:r>
      <w:r w:rsidR="00C4598C" w:rsidRPr="004B5062">
        <w:rPr>
          <w:rFonts w:eastAsiaTheme="minorHAnsi"/>
          <w:sz w:val="26"/>
          <w:szCs w:val="26"/>
          <w:lang w:eastAsia="en-US"/>
        </w:rPr>
        <w:t>9</w:t>
      </w:r>
      <w:r w:rsidR="000875EF" w:rsidRPr="004B5062">
        <w:rPr>
          <w:rFonts w:eastAsiaTheme="minorHAnsi"/>
          <w:sz w:val="26"/>
          <w:szCs w:val="26"/>
          <w:lang w:eastAsia="en-US"/>
        </w:rPr>
        <w:t>0</w:t>
      </w:r>
      <w:r w:rsidR="00A253C9" w:rsidRPr="004B5062">
        <w:rPr>
          <w:rFonts w:eastAsiaTheme="minorHAnsi"/>
          <w:sz w:val="26"/>
          <w:szCs w:val="26"/>
          <w:lang w:eastAsia="en-US"/>
        </w:rPr>
        <w:t> 000,00 zł</w:t>
      </w:r>
      <w:r w:rsidRPr="004B5062">
        <w:rPr>
          <w:rFonts w:eastAsiaTheme="minorHAnsi"/>
          <w:sz w:val="26"/>
          <w:szCs w:val="26"/>
          <w:lang w:eastAsia="en-US"/>
        </w:rPr>
        <w:t xml:space="preserve">. Kwoty dotacji określono w załącznikach nr 5 i 6 </w:t>
      </w:r>
      <w:r w:rsidR="00786914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B5062">
        <w:rPr>
          <w:rFonts w:eastAsiaTheme="minorHAnsi"/>
          <w:sz w:val="26"/>
          <w:szCs w:val="26"/>
          <w:lang w:eastAsia="en-US"/>
        </w:rPr>
        <w:t>do projektu uchwały budżetowej.</w:t>
      </w:r>
    </w:p>
    <w:p w14:paraId="1293C93C" w14:textId="6AC4078E" w:rsidR="00EB71D7" w:rsidRPr="004B5062" w:rsidRDefault="00CF6681" w:rsidP="00EB71D7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B5062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Wydatki na obsługę długu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D723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kwocie </w:t>
      </w:r>
      <w:r w:rsidR="00C4598C" w:rsidRPr="004B506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DA5C5D" w:rsidRPr="004B506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D723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0 000,00 zł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zaplanowano na podstawie harmonogramów spłat zaciągniętych wcześniej kredytów</w:t>
      </w:r>
      <w:r w:rsidR="001B1B02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B71D7" w:rsidRPr="004B5062">
        <w:rPr>
          <w:rFonts w:ascii="Times New Roman" w:hAnsi="Times New Roman"/>
          <w:sz w:val="26"/>
          <w:szCs w:val="26"/>
        </w:rPr>
        <w:t>W przychodach budżetu</w:t>
      </w:r>
      <w:r w:rsidR="00786914">
        <w:rPr>
          <w:rFonts w:ascii="Times New Roman" w:hAnsi="Times New Roman"/>
          <w:sz w:val="26"/>
          <w:szCs w:val="26"/>
        </w:rPr>
        <w:t xml:space="preserve">                   </w:t>
      </w:r>
      <w:r w:rsidR="002652B3" w:rsidRPr="004B5062">
        <w:rPr>
          <w:rFonts w:ascii="Times New Roman" w:hAnsi="Times New Roman"/>
          <w:sz w:val="26"/>
          <w:szCs w:val="26"/>
        </w:rPr>
        <w:t xml:space="preserve"> </w:t>
      </w:r>
      <w:r w:rsidR="00EB71D7" w:rsidRPr="004B5062">
        <w:rPr>
          <w:rFonts w:ascii="Times New Roman" w:hAnsi="Times New Roman"/>
          <w:sz w:val="26"/>
          <w:szCs w:val="26"/>
        </w:rPr>
        <w:t>na 20</w:t>
      </w:r>
      <w:r w:rsidR="000875EF" w:rsidRPr="004B5062">
        <w:rPr>
          <w:rFonts w:ascii="Times New Roman" w:hAnsi="Times New Roman"/>
          <w:sz w:val="26"/>
          <w:szCs w:val="26"/>
        </w:rPr>
        <w:t>2</w:t>
      </w:r>
      <w:r w:rsidR="00C4598C" w:rsidRPr="004B5062">
        <w:rPr>
          <w:rFonts w:ascii="Times New Roman" w:hAnsi="Times New Roman"/>
          <w:sz w:val="26"/>
          <w:szCs w:val="26"/>
        </w:rPr>
        <w:t>2</w:t>
      </w:r>
      <w:r w:rsidR="00EB71D7" w:rsidRPr="004B5062">
        <w:rPr>
          <w:rFonts w:ascii="Times New Roman" w:hAnsi="Times New Roman"/>
          <w:sz w:val="26"/>
          <w:szCs w:val="26"/>
        </w:rPr>
        <w:t xml:space="preserve"> rok planowane jest zaciągnięcie kredytu w kwocie </w:t>
      </w:r>
      <w:r w:rsidR="00C4598C" w:rsidRPr="004B5062">
        <w:rPr>
          <w:rFonts w:ascii="Times New Roman" w:hAnsi="Times New Roman"/>
          <w:sz w:val="26"/>
          <w:szCs w:val="26"/>
        </w:rPr>
        <w:t>3</w:t>
      </w:r>
      <w:r w:rsidR="000875EF" w:rsidRPr="004B5062">
        <w:rPr>
          <w:rFonts w:ascii="Times New Roman" w:hAnsi="Times New Roman"/>
          <w:sz w:val="26"/>
          <w:szCs w:val="26"/>
        </w:rPr>
        <w:t xml:space="preserve"> </w:t>
      </w:r>
      <w:r w:rsidR="00C4598C" w:rsidRPr="004B5062">
        <w:rPr>
          <w:rFonts w:ascii="Times New Roman" w:hAnsi="Times New Roman"/>
          <w:sz w:val="26"/>
          <w:szCs w:val="26"/>
        </w:rPr>
        <w:t>0</w:t>
      </w:r>
      <w:r w:rsidR="00EB71D7" w:rsidRPr="004B5062">
        <w:rPr>
          <w:rFonts w:ascii="Times New Roman" w:hAnsi="Times New Roman"/>
          <w:sz w:val="26"/>
          <w:szCs w:val="26"/>
        </w:rPr>
        <w:t>00 000,00 zł                                   z przeznaczeniem na spłatę wcześniej zac</w:t>
      </w:r>
      <w:r w:rsidR="00FC2770" w:rsidRPr="004B5062">
        <w:rPr>
          <w:rFonts w:ascii="Times New Roman" w:hAnsi="Times New Roman"/>
          <w:sz w:val="26"/>
          <w:szCs w:val="26"/>
        </w:rPr>
        <w:t>iągniętych  kredytów</w:t>
      </w:r>
      <w:r w:rsidR="00C4598C" w:rsidRPr="004B5062">
        <w:rPr>
          <w:rFonts w:ascii="Times New Roman" w:hAnsi="Times New Roman"/>
          <w:sz w:val="26"/>
          <w:szCs w:val="26"/>
        </w:rPr>
        <w:t xml:space="preserve"> oraz na pokrycie deficytu budżetu.</w:t>
      </w:r>
    </w:p>
    <w:p w14:paraId="4A9BC64F" w14:textId="3A4B2B51" w:rsidR="00CF6681" w:rsidRPr="004B5062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W latach 20</w:t>
      </w:r>
      <w:r w:rsidR="00D823F3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C4598C" w:rsidRPr="004B506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823F3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- 202</w:t>
      </w:r>
      <w:r w:rsidR="00AF3BB5" w:rsidRPr="004B5062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nie planuje się zaciągnięcia kredytów</w:t>
      </w:r>
      <w:r w:rsidR="00702F43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i pożyczek.  </w:t>
      </w:r>
    </w:p>
    <w:p w14:paraId="5513916D" w14:textId="4FA224F2" w:rsidR="00CF6681" w:rsidRPr="004B5062" w:rsidRDefault="00CF6681" w:rsidP="005F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Zarówno dla odsetek od zadłużenia istniejącego jak i zadłużenia prognozowanego przyjęto prognozowaną stawkę WIBOR1M powiększoną o marżę kredytową wynoszącą 1,</w:t>
      </w:r>
      <w:r w:rsidR="00DA5C5D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%.   </w:t>
      </w:r>
    </w:p>
    <w:p w14:paraId="22EF09B8" w14:textId="60C769B7" w:rsidR="00C230C6" w:rsidRPr="004B5062" w:rsidRDefault="00CF6681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majątkowe</w:t>
      </w:r>
      <w:r w:rsidRPr="004B5062">
        <w:rPr>
          <w:rFonts w:eastAsiaTheme="minorHAnsi"/>
          <w:sz w:val="26"/>
          <w:szCs w:val="26"/>
          <w:lang w:eastAsia="en-US"/>
        </w:rPr>
        <w:t xml:space="preserve"> zostały oszacowane na podstawie danych dotyczących wieloletnich przedsięwzięć o charakterze majątkowym oraz przedstawiono zadania inwestycyjne realizowan</w:t>
      </w:r>
      <w:r w:rsidR="00254C49" w:rsidRPr="004B5062">
        <w:rPr>
          <w:rFonts w:eastAsiaTheme="minorHAnsi"/>
          <w:sz w:val="26"/>
          <w:szCs w:val="26"/>
          <w:lang w:eastAsia="en-US"/>
        </w:rPr>
        <w:t xml:space="preserve">e w cyklu jednorocznym w latach </w:t>
      </w:r>
      <w:r w:rsidRPr="004B5062">
        <w:rPr>
          <w:rFonts w:eastAsiaTheme="minorHAnsi"/>
          <w:sz w:val="26"/>
          <w:szCs w:val="26"/>
          <w:lang w:eastAsia="en-US"/>
        </w:rPr>
        <w:t>20</w:t>
      </w:r>
      <w:r w:rsidR="000875EF" w:rsidRPr="004B5062">
        <w:rPr>
          <w:rFonts w:eastAsiaTheme="minorHAnsi"/>
          <w:sz w:val="26"/>
          <w:szCs w:val="26"/>
          <w:lang w:eastAsia="en-US"/>
        </w:rPr>
        <w:t>2</w:t>
      </w:r>
      <w:r w:rsidR="00D864AF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D864AF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 xml:space="preserve">. </w:t>
      </w:r>
      <w:r w:rsidR="00254C49" w:rsidRPr="004B5062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4B5062">
        <w:rPr>
          <w:rFonts w:eastAsiaTheme="minorHAnsi"/>
          <w:sz w:val="26"/>
          <w:szCs w:val="26"/>
          <w:lang w:eastAsia="en-US"/>
        </w:rPr>
        <w:t>W roku 20</w:t>
      </w:r>
      <w:r w:rsidR="00D864AF" w:rsidRPr="004B5062">
        <w:rPr>
          <w:rFonts w:eastAsiaTheme="minorHAnsi"/>
          <w:sz w:val="26"/>
          <w:szCs w:val="26"/>
          <w:lang w:eastAsia="en-US"/>
        </w:rPr>
        <w:t>22</w:t>
      </w:r>
      <w:r w:rsidRPr="004B5062">
        <w:rPr>
          <w:rFonts w:eastAsiaTheme="minorHAnsi"/>
          <w:sz w:val="26"/>
          <w:szCs w:val="26"/>
          <w:lang w:eastAsia="en-US"/>
        </w:rPr>
        <w:t xml:space="preserve"> planuje się przeznaczyć na wydatki </w:t>
      </w:r>
      <w:r w:rsidR="00DA5C5D" w:rsidRPr="004B5062">
        <w:rPr>
          <w:rFonts w:eastAsiaTheme="minorHAnsi"/>
          <w:sz w:val="26"/>
          <w:szCs w:val="26"/>
          <w:lang w:eastAsia="en-US"/>
        </w:rPr>
        <w:t>inwestycyjne</w:t>
      </w:r>
      <w:r w:rsidRPr="004B5062">
        <w:rPr>
          <w:rFonts w:eastAsiaTheme="minorHAnsi"/>
          <w:sz w:val="26"/>
          <w:szCs w:val="26"/>
          <w:lang w:eastAsia="en-US"/>
        </w:rPr>
        <w:t xml:space="preserve"> kwotę </w:t>
      </w:r>
      <w:r w:rsidR="00254C49" w:rsidRPr="004B5062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A5C5D" w:rsidRPr="004B5062">
        <w:rPr>
          <w:rFonts w:eastAsiaTheme="minorHAnsi"/>
          <w:sz w:val="26"/>
          <w:szCs w:val="26"/>
          <w:lang w:eastAsia="en-US"/>
        </w:rPr>
        <w:t>3</w:t>
      </w:r>
      <w:r w:rsidR="00D864AF" w:rsidRPr="004B5062">
        <w:rPr>
          <w:rFonts w:eastAsiaTheme="minorHAnsi"/>
          <w:sz w:val="26"/>
          <w:szCs w:val="26"/>
          <w:lang w:eastAsia="en-US"/>
        </w:rPr>
        <w:t> 419 000,00</w:t>
      </w:r>
      <w:r w:rsidRPr="004B5062">
        <w:rPr>
          <w:rFonts w:eastAsiaTheme="minorHAnsi"/>
          <w:sz w:val="26"/>
          <w:szCs w:val="26"/>
          <w:lang w:eastAsia="en-US"/>
        </w:rPr>
        <w:t xml:space="preserve"> zł, 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tym  na zadania inwestycyjne </w:t>
      </w:r>
      <w:r w:rsidR="00531DE8" w:rsidRPr="004B5062">
        <w:rPr>
          <w:rFonts w:eastAsiaTheme="minorHAnsi"/>
          <w:sz w:val="26"/>
          <w:szCs w:val="26"/>
          <w:lang w:eastAsia="en-US"/>
        </w:rPr>
        <w:t xml:space="preserve">wieloletnie </w:t>
      </w:r>
      <w:r w:rsidRPr="004B5062">
        <w:rPr>
          <w:rFonts w:eastAsiaTheme="minorHAnsi"/>
          <w:sz w:val="26"/>
          <w:szCs w:val="26"/>
          <w:lang w:eastAsia="en-US"/>
        </w:rPr>
        <w:t>kwotę</w:t>
      </w:r>
      <w:r w:rsidR="00254C49" w:rsidRPr="004B5062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864AF" w:rsidRPr="004B5062">
        <w:rPr>
          <w:rFonts w:eastAsiaTheme="minorHAnsi"/>
          <w:sz w:val="26"/>
          <w:szCs w:val="26"/>
          <w:lang w:eastAsia="en-US"/>
        </w:rPr>
        <w:t>2 012 000,00</w:t>
      </w:r>
      <w:r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A7248F" w:rsidRPr="004B5062">
        <w:rPr>
          <w:rFonts w:eastAsiaTheme="minorHAnsi"/>
          <w:sz w:val="26"/>
          <w:szCs w:val="26"/>
          <w:lang w:eastAsia="en-US"/>
        </w:rPr>
        <w:t xml:space="preserve">na zadania jednoroczne kwotę </w:t>
      </w:r>
      <w:r w:rsidR="00D864AF" w:rsidRPr="004B5062">
        <w:rPr>
          <w:rFonts w:eastAsiaTheme="minorHAnsi"/>
          <w:sz w:val="26"/>
          <w:szCs w:val="26"/>
          <w:lang w:eastAsia="en-US"/>
        </w:rPr>
        <w:t>1 407</w:t>
      </w:r>
      <w:r w:rsidR="00DA5C5D" w:rsidRPr="004B5062">
        <w:rPr>
          <w:rFonts w:eastAsiaTheme="minorHAnsi"/>
          <w:sz w:val="26"/>
          <w:szCs w:val="26"/>
          <w:lang w:eastAsia="en-US"/>
        </w:rPr>
        <w:t> 000,00</w:t>
      </w:r>
      <w:r w:rsidR="00A7248F" w:rsidRPr="004B5062">
        <w:rPr>
          <w:rFonts w:eastAsiaTheme="minorHAnsi"/>
          <w:sz w:val="26"/>
          <w:szCs w:val="26"/>
          <w:lang w:eastAsia="en-US"/>
        </w:rPr>
        <w:t xml:space="preserve"> zł. </w:t>
      </w:r>
      <w:r w:rsidR="00105E2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71B24" w:rsidRPr="004B5062">
        <w:rPr>
          <w:rFonts w:eastAsiaTheme="minorHAnsi"/>
          <w:sz w:val="26"/>
          <w:szCs w:val="26"/>
          <w:lang w:eastAsia="en-US"/>
        </w:rPr>
        <w:t>W 20</w:t>
      </w:r>
      <w:r w:rsidR="00CC5783" w:rsidRPr="004B5062">
        <w:rPr>
          <w:rFonts w:eastAsiaTheme="minorHAnsi"/>
          <w:sz w:val="26"/>
          <w:szCs w:val="26"/>
          <w:lang w:eastAsia="en-US"/>
        </w:rPr>
        <w:t>2</w:t>
      </w:r>
      <w:r w:rsidR="00D864AF" w:rsidRPr="004B5062">
        <w:rPr>
          <w:rFonts w:eastAsiaTheme="minorHAnsi"/>
          <w:sz w:val="26"/>
          <w:szCs w:val="26"/>
          <w:lang w:eastAsia="en-US"/>
        </w:rPr>
        <w:t>2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 roku</w:t>
      </w:r>
      <w:r w:rsidR="00D71B24" w:rsidRPr="004B50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wydatki majątkowe oszacowano w kwocie </w:t>
      </w:r>
      <w:r w:rsidR="00D864AF" w:rsidRPr="004B5062">
        <w:rPr>
          <w:rFonts w:eastAsiaTheme="minorHAnsi"/>
          <w:sz w:val="26"/>
          <w:szCs w:val="26"/>
          <w:lang w:eastAsia="en-US"/>
        </w:rPr>
        <w:t>wyż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szej </w:t>
      </w:r>
      <w:r w:rsidR="00895BA9" w:rsidRPr="004B5062">
        <w:rPr>
          <w:rFonts w:eastAsiaTheme="minorHAnsi"/>
          <w:sz w:val="26"/>
          <w:szCs w:val="26"/>
          <w:lang w:eastAsia="en-US"/>
        </w:rPr>
        <w:t>w stosunku</w:t>
      </w:r>
      <w:r w:rsidR="00DC3D1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95BA9" w:rsidRPr="004B5062">
        <w:rPr>
          <w:rFonts w:eastAsiaTheme="minorHAnsi"/>
          <w:sz w:val="26"/>
          <w:szCs w:val="26"/>
          <w:lang w:eastAsia="en-US"/>
        </w:rPr>
        <w:t xml:space="preserve">do kwoty </w:t>
      </w:r>
      <w:r w:rsidR="004F28D8" w:rsidRPr="004B5062">
        <w:rPr>
          <w:rFonts w:eastAsiaTheme="minorHAnsi"/>
          <w:sz w:val="26"/>
          <w:szCs w:val="26"/>
          <w:lang w:eastAsia="en-US"/>
        </w:rPr>
        <w:t>przyjętej</w:t>
      </w:r>
      <w:r w:rsidR="00895BA9" w:rsidRPr="004B5062">
        <w:rPr>
          <w:rFonts w:eastAsiaTheme="minorHAnsi"/>
          <w:sz w:val="26"/>
          <w:szCs w:val="26"/>
          <w:lang w:eastAsia="en-US"/>
        </w:rPr>
        <w:t xml:space="preserve"> do  projektu budżetu na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 20</w:t>
      </w:r>
      <w:r w:rsidR="006325AC" w:rsidRPr="004B5062">
        <w:rPr>
          <w:rFonts w:eastAsiaTheme="minorHAnsi"/>
          <w:sz w:val="26"/>
          <w:szCs w:val="26"/>
          <w:lang w:eastAsia="en-US"/>
        </w:rPr>
        <w:t>2</w:t>
      </w:r>
      <w:r w:rsidR="00D864AF" w:rsidRPr="004B5062">
        <w:rPr>
          <w:rFonts w:eastAsiaTheme="minorHAnsi"/>
          <w:sz w:val="26"/>
          <w:szCs w:val="26"/>
          <w:lang w:eastAsia="en-US"/>
        </w:rPr>
        <w:t>1</w:t>
      </w:r>
      <w:r w:rsidR="00D71B24" w:rsidRPr="004B5062">
        <w:rPr>
          <w:rFonts w:eastAsiaTheme="minorHAnsi"/>
          <w:sz w:val="26"/>
          <w:szCs w:val="26"/>
          <w:lang w:eastAsia="en-US"/>
        </w:rPr>
        <w:t>r.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="008B1956" w:rsidRPr="004B5062">
        <w:rPr>
          <w:rFonts w:eastAsiaTheme="minorHAnsi"/>
          <w:sz w:val="26"/>
          <w:szCs w:val="26"/>
          <w:lang w:eastAsia="en-US"/>
        </w:rPr>
        <w:t>Głównym założeniem jest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poprawa stanu środowiska naturalnego,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4B5062">
        <w:rPr>
          <w:rFonts w:eastAsiaTheme="minorHAnsi"/>
          <w:sz w:val="26"/>
          <w:szCs w:val="26"/>
          <w:lang w:eastAsia="en-US"/>
        </w:rPr>
        <w:t>tj. budowa</w:t>
      </w:r>
      <w:r w:rsidR="00D864AF" w:rsidRPr="004B5062">
        <w:rPr>
          <w:rFonts w:eastAsiaTheme="minorHAnsi"/>
          <w:sz w:val="26"/>
          <w:szCs w:val="26"/>
          <w:lang w:eastAsia="en-US"/>
        </w:rPr>
        <w:t xml:space="preserve"> dwóch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6325AC" w:rsidRPr="004B5062">
        <w:rPr>
          <w:rFonts w:eastAsiaTheme="minorHAnsi"/>
          <w:sz w:val="26"/>
          <w:szCs w:val="26"/>
          <w:lang w:eastAsia="en-US"/>
        </w:rPr>
        <w:t>stacji uzda</w:t>
      </w:r>
      <w:r w:rsidR="00C6547B" w:rsidRPr="004B5062">
        <w:rPr>
          <w:rFonts w:eastAsiaTheme="minorHAnsi"/>
          <w:sz w:val="26"/>
          <w:szCs w:val="26"/>
          <w:lang w:eastAsia="en-US"/>
        </w:rPr>
        <w:t>t</w:t>
      </w:r>
      <w:r w:rsidR="006325AC" w:rsidRPr="004B5062">
        <w:rPr>
          <w:rFonts w:eastAsiaTheme="minorHAnsi"/>
          <w:sz w:val="26"/>
          <w:szCs w:val="26"/>
          <w:lang w:eastAsia="en-US"/>
        </w:rPr>
        <w:t>niania wody</w:t>
      </w:r>
      <w:r w:rsidR="00C6547B" w:rsidRPr="004B5062">
        <w:rPr>
          <w:rFonts w:eastAsiaTheme="minorHAnsi"/>
          <w:sz w:val="26"/>
          <w:szCs w:val="26"/>
          <w:lang w:eastAsia="en-US"/>
        </w:rPr>
        <w:t>,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na ten cel zabezpieczono</w:t>
      </w:r>
      <w:r w:rsidR="0030472A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61F08" w:rsidRPr="004B5062">
        <w:rPr>
          <w:rFonts w:eastAsiaTheme="minorHAnsi"/>
          <w:sz w:val="26"/>
          <w:szCs w:val="26"/>
          <w:lang w:eastAsia="en-US"/>
        </w:rPr>
        <w:t>42</w:t>
      </w:r>
      <w:r w:rsidR="00C6547B" w:rsidRPr="004B5062">
        <w:rPr>
          <w:rFonts w:eastAsiaTheme="minorHAnsi"/>
          <w:sz w:val="26"/>
          <w:szCs w:val="26"/>
          <w:lang w:eastAsia="en-US"/>
        </w:rPr>
        <w:t>0 0</w:t>
      </w:r>
      <w:r w:rsidR="00A7248F" w:rsidRPr="004B5062">
        <w:rPr>
          <w:rFonts w:eastAsiaTheme="minorHAnsi"/>
          <w:sz w:val="26"/>
          <w:szCs w:val="26"/>
          <w:lang w:eastAsia="en-US"/>
        </w:rPr>
        <w:t>00</w:t>
      </w:r>
      <w:r w:rsidR="00D32542" w:rsidRPr="004B5062">
        <w:rPr>
          <w:rFonts w:eastAsiaTheme="minorHAnsi"/>
          <w:sz w:val="26"/>
          <w:szCs w:val="26"/>
          <w:lang w:eastAsia="en-US"/>
        </w:rPr>
        <w:t>,00 zł</w:t>
      </w:r>
      <w:r w:rsidR="00FE3D42" w:rsidRPr="004B5062">
        <w:rPr>
          <w:rFonts w:eastAsiaTheme="minorHAnsi"/>
          <w:sz w:val="26"/>
          <w:szCs w:val="26"/>
          <w:lang w:eastAsia="en-US"/>
        </w:rPr>
        <w:t>.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7248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Na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poprawę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 infrastruktury drogowej,</w:t>
      </w:r>
      <w:r w:rsidR="00C6547B" w:rsidRPr="004B5062">
        <w:rPr>
          <w:rFonts w:eastAsiaTheme="minorHAnsi"/>
          <w:sz w:val="26"/>
          <w:szCs w:val="26"/>
          <w:lang w:eastAsia="en-US"/>
        </w:rPr>
        <w:t xml:space="preserve"> tj.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budowę</w:t>
      </w:r>
      <w:r w:rsidR="00712D46">
        <w:rPr>
          <w:rFonts w:eastAsiaTheme="minorHAnsi"/>
          <w:sz w:val="26"/>
          <w:szCs w:val="26"/>
          <w:lang w:eastAsia="en-US"/>
        </w:rPr>
        <w:t xml:space="preserve"> </w:t>
      </w:r>
      <w:r w:rsidR="003C62EC" w:rsidRPr="004B5062">
        <w:rPr>
          <w:rFonts w:eastAsiaTheme="minorHAnsi"/>
          <w:sz w:val="26"/>
          <w:szCs w:val="26"/>
          <w:lang w:eastAsia="en-US"/>
        </w:rPr>
        <w:t>i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6547B" w:rsidRPr="004B5062">
        <w:rPr>
          <w:rFonts w:eastAsiaTheme="minorHAnsi"/>
          <w:sz w:val="26"/>
          <w:szCs w:val="26"/>
          <w:lang w:eastAsia="en-US"/>
        </w:rPr>
        <w:t>prze</w:t>
      </w:r>
      <w:r w:rsidR="00FE3D42" w:rsidRPr="004B5062">
        <w:rPr>
          <w:rFonts w:eastAsiaTheme="minorHAnsi"/>
          <w:sz w:val="26"/>
          <w:szCs w:val="26"/>
          <w:lang w:eastAsia="en-US"/>
        </w:rPr>
        <w:t>budowę dróg</w:t>
      </w:r>
      <w:r w:rsidR="00C230C6" w:rsidRPr="004B5062">
        <w:rPr>
          <w:rFonts w:eastAsiaTheme="minorHAnsi"/>
          <w:sz w:val="26"/>
          <w:szCs w:val="26"/>
          <w:lang w:eastAsia="en-US"/>
        </w:rPr>
        <w:t xml:space="preserve"> i ulic</w:t>
      </w:r>
      <w:r w:rsidR="00161F0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zaplanowano kwotę </w:t>
      </w:r>
      <w:r w:rsidR="00161F08" w:rsidRPr="004B5062">
        <w:rPr>
          <w:rFonts w:eastAsiaTheme="minorHAnsi"/>
          <w:sz w:val="26"/>
          <w:szCs w:val="26"/>
          <w:lang w:eastAsia="en-US"/>
        </w:rPr>
        <w:t>1 440</w:t>
      </w:r>
      <w:r w:rsidR="00C6547B" w:rsidRPr="004B5062">
        <w:rPr>
          <w:rFonts w:eastAsiaTheme="minorHAnsi"/>
          <w:sz w:val="26"/>
          <w:szCs w:val="26"/>
          <w:lang w:eastAsia="en-US"/>
        </w:rPr>
        <w:t xml:space="preserve"> 000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,00 zł; </w:t>
      </w:r>
      <w:r w:rsidR="008B1956" w:rsidRPr="004B5062">
        <w:rPr>
          <w:rFonts w:eastAsiaTheme="minorHAnsi"/>
          <w:sz w:val="26"/>
          <w:szCs w:val="26"/>
          <w:lang w:eastAsia="en-US"/>
        </w:rPr>
        <w:t>kontynuacja zadań</w:t>
      </w:r>
      <w:r w:rsidR="00A566C1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FE3D42" w:rsidRPr="004B5062">
        <w:rPr>
          <w:rFonts w:eastAsiaTheme="minorHAnsi"/>
          <w:sz w:val="26"/>
          <w:szCs w:val="26"/>
          <w:lang w:eastAsia="en-US"/>
        </w:rPr>
        <w:t>tym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 zakresie  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przyczyni się do poprawy bezpieczeństwa 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użytkowników dróg</w:t>
      </w:r>
      <w:r w:rsidR="00C6547B" w:rsidRPr="004B5062">
        <w:rPr>
          <w:rFonts w:eastAsiaTheme="minorHAnsi"/>
          <w:sz w:val="26"/>
          <w:szCs w:val="26"/>
          <w:lang w:eastAsia="en-US"/>
        </w:rPr>
        <w:t xml:space="preserve">. </w:t>
      </w:r>
      <w:r w:rsidRPr="004B5062">
        <w:rPr>
          <w:rFonts w:eastAsiaTheme="minorHAnsi"/>
          <w:sz w:val="26"/>
          <w:szCs w:val="26"/>
          <w:lang w:eastAsia="en-US"/>
        </w:rPr>
        <w:t>Począwszy od roku 20</w:t>
      </w:r>
      <w:r w:rsidR="00A7248F" w:rsidRPr="004B5062">
        <w:rPr>
          <w:rFonts w:eastAsiaTheme="minorHAnsi"/>
          <w:sz w:val="26"/>
          <w:szCs w:val="26"/>
          <w:lang w:eastAsia="en-US"/>
        </w:rPr>
        <w:t>2</w:t>
      </w:r>
      <w:r w:rsidR="00C6547B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głównym źródłem finansowania inwesty</w:t>
      </w:r>
      <w:r w:rsidR="00B175E5" w:rsidRPr="004B5062">
        <w:rPr>
          <w:rFonts w:eastAsiaTheme="minorHAnsi"/>
          <w:sz w:val="26"/>
          <w:szCs w:val="26"/>
          <w:lang w:eastAsia="en-US"/>
        </w:rPr>
        <w:t>cji stają się wpływy z dochodów</w:t>
      </w:r>
      <w:r w:rsidR="00277CFB" w:rsidRPr="004B5062">
        <w:rPr>
          <w:rFonts w:eastAsiaTheme="minorHAnsi"/>
          <w:sz w:val="26"/>
          <w:szCs w:val="26"/>
          <w:lang w:eastAsia="en-US"/>
        </w:rPr>
        <w:t xml:space="preserve"> własnych</w:t>
      </w:r>
      <w:r w:rsidR="00161F08" w:rsidRPr="004B5062">
        <w:rPr>
          <w:rFonts w:eastAsiaTheme="minorHAnsi"/>
          <w:sz w:val="26"/>
          <w:szCs w:val="26"/>
          <w:lang w:eastAsia="en-US"/>
        </w:rPr>
        <w:t>, złożone zostały wnioski w celu pozyskania środków zewnętrznych.</w:t>
      </w:r>
    </w:p>
    <w:p w14:paraId="6ABEDC6F" w14:textId="4F4F4E51" w:rsidR="00AC4A9D" w:rsidRPr="004B5062" w:rsidRDefault="00DC3D1B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</w:t>
      </w:r>
      <w:r w:rsidR="001A74F5" w:rsidRPr="004B5062">
        <w:rPr>
          <w:rFonts w:eastAsiaTheme="minorHAnsi"/>
          <w:sz w:val="26"/>
          <w:szCs w:val="26"/>
          <w:lang w:eastAsia="en-US"/>
        </w:rPr>
        <w:t xml:space="preserve"> latach 20</w:t>
      </w:r>
      <w:r w:rsidR="00D32542" w:rsidRPr="004B5062">
        <w:rPr>
          <w:rFonts w:eastAsiaTheme="minorHAnsi"/>
          <w:sz w:val="26"/>
          <w:szCs w:val="26"/>
          <w:lang w:eastAsia="en-US"/>
        </w:rPr>
        <w:t>2</w:t>
      </w:r>
      <w:r w:rsidR="00786914">
        <w:rPr>
          <w:rFonts w:eastAsiaTheme="minorHAnsi"/>
          <w:sz w:val="26"/>
          <w:szCs w:val="26"/>
          <w:lang w:eastAsia="en-US"/>
        </w:rPr>
        <w:t>3</w:t>
      </w:r>
      <w:r w:rsidR="0058294B" w:rsidRPr="004B5062">
        <w:rPr>
          <w:rFonts w:eastAsiaTheme="minorHAnsi"/>
          <w:sz w:val="26"/>
          <w:szCs w:val="26"/>
          <w:lang w:eastAsia="en-US"/>
        </w:rPr>
        <w:t xml:space="preserve"> – 202</w:t>
      </w:r>
      <w:r w:rsidR="00A566C1" w:rsidRPr="004B5062">
        <w:rPr>
          <w:rFonts w:eastAsiaTheme="minorHAnsi"/>
          <w:sz w:val="26"/>
          <w:szCs w:val="26"/>
          <w:lang w:eastAsia="en-US"/>
        </w:rPr>
        <w:t>6</w:t>
      </w:r>
      <w:r w:rsidR="00AC4A9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46489" w:rsidRPr="004B5062">
        <w:rPr>
          <w:rFonts w:eastAsiaTheme="minorHAnsi"/>
          <w:sz w:val="26"/>
          <w:szCs w:val="26"/>
          <w:lang w:eastAsia="en-US"/>
        </w:rPr>
        <w:t xml:space="preserve">nastąpi </w:t>
      </w:r>
      <w:r w:rsidR="00161F08" w:rsidRPr="004B5062">
        <w:rPr>
          <w:rFonts w:eastAsiaTheme="minorHAnsi"/>
          <w:sz w:val="26"/>
          <w:szCs w:val="26"/>
          <w:lang w:eastAsia="en-US"/>
        </w:rPr>
        <w:t>nieznaczny wzrost</w:t>
      </w:r>
      <w:r w:rsidR="00AC4A9D" w:rsidRPr="004B5062">
        <w:rPr>
          <w:rFonts w:eastAsiaTheme="minorHAnsi"/>
          <w:sz w:val="26"/>
          <w:szCs w:val="26"/>
          <w:lang w:eastAsia="en-US"/>
        </w:rPr>
        <w:t xml:space="preserve"> wydatków majątkowych</w:t>
      </w:r>
      <w:r w:rsidR="00161F08" w:rsidRPr="004B5062">
        <w:rPr>
          <w:rFonts w:eastAsiaTheme="minorHAnsi"/>
          <w:sz w:val="26"/>
          <w:szCs w:val="26"/>
          <w:lang w:eastAsia="en-US"/>
        </w:rPr>
        <w:t xml:space="preserve">,                              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 w związku </w:t>
      </w:r>
      <w:r w:rsidR="00161F08" w:rsidRPr="004B5062">
        <w:rPr>
          <w:rFonts w:eastAsiaTheme="minorHAnsi"/>
          <w:sz w:val="26"/>
          <w:szCs w:val="26"/>
          <w:lang w:eastAsia="en-US"/>
        </w:rPr>
        <w:t>z przeznaczenie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m dochodów na spłaty kredytów. </w:t>
      </w:r>
      <w:r w:rsidR="003624B8" w:rsidRPr="004B5062">
        <w:rPr>
          <w:rFonts w:eastAsiaTheme="minorHAnsi"/>
          <w:sz w:val="26"/>
          <w:szCs w:val="26"/>
          <w:lang w:eastAsia="en-US"/>
        </w:rPr>
        <w:t>W latach 202</w:t>
      </w:r>
      <w:r w:rsidR="00A566C1" w:rsidRPr="004B5062">
        <w:rPr>
          <w:rFonts w:eastAsiaTheme="minorHAnsi"/>
          <w:sz w:val="26"/>
          <w:szCs w:val="26"/>
          <w:lang w:eastAsia="en-US"/>
        </w:rPr>
        <w:t>7</w:t>
      </w:r>
      <w:r w:rsidR="003624B8"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A566C1" w:rsidRPr="004B5062">
        <w:rPr>
          <w:rFonts w:eastAsiaTheme="minorHAnsi"/>
          <w:sz w:val="26"/>
          <w:szCs w:val="26"/>
          <w:lang w:eastAsia="en-US"/>
        </w:rPr>
        <w:t>8</w:t>
      </w:r>
      <w:r w:rsidR="003624B8" w:rsidRPr="004B5062">
        <w:rPr>
          <w:rFonts w:eastAsiaTheme="minorHAnsi"/>
          <w:sz w:val="26"/>
          <w:szCs w:val="26"/>
          <w:lang w:eastAsia="en-US"/>
        </w:rPr>
        <w:t xml:space="preserve"> szacuje się 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znaczny </w:t>
      </w:r>
      <w:r w:rsidR="003624B8" w:rsidRPr="004B5062">
        <w:rPr>
          <w:rFonts w:eastAsiaTheme="minorHAnsi"/>
          <w:sz w:val="26"/>
          <w:szCs w:val="26"/>
          <w:lang w:eastAsia="en-US"/>
        </w:rPr>
        <w:t>wzr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ost wydatków majątkowych </w:t>
      </w:r>
      <w:r w:rsidR="003624B8" w:rsidRPr="004B5062">
        <w:rPr>
          <w:rFonts w:eastAsiaTheme="minorHAnsi"/>
          <w:sz w:val="26"/>
          <w:szCs w:val="26"/>
          <w:lang w:eastAsia="en-US"/>
        </w:rPr>
        <w:t>w związku z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e zmniejszeniem wydatków na obsługę długu, rozchodów i </w:t>
      </w:r>
      <w:r w:rsidR="003624B8" w:rsidRPr="004B5062">
        <w:rPr>
          <w:rFonts w:eastAsiaTheme="minorHAnsi"/>
          <w:sz w:val="26"/>
          <w:szCs w:val="26"/>
          <w:lang w:eastAsia="en-US"/>
        </w:rPr>
        <w:t xml:space="preserve">przeznaczeniem </w:t>
      </w:r>
      <w:r w:rsidR="002A1E07" w:rsidRPr="004B5062">
        <w:rPr>
          <w:rFonts w:eastAsiaTheme="minorHAnsi"/>
          <w:sz w:val="26"/>
          <w:szCs w:val="26"/>
          <w:lang w:eastAsia="en-US"/>
        </w:rPr>
        <w:t>dochodów</w:t>
      </w:r>
      <w:r w:rsidR="001E157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3624B8" w:rsidRPr="004B5062">
        <w:rPr>
          <w:rFonts w:eastAsiaTheme="minorHAnsi"/>
          <w:sz w:val="26"/>
          <w:szCs w:val="26"/>
          <w:lang w:eastAsia="en-US"/>
        </w:rPr>
        <w:t>na inwestycje.</w:t>
      </w:r>
    </w:p>
    <w:p w14:paraId="371B865C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IV. Prognozowane przychody i rozchody budżetu.</w:t>
      </w:r>
    </w:p>
    <w:p w14:paraId="35FE50D0" w14:textId="7C5B91B9" w:rsidR="00CA415D" w:rsidRPr="004B5062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Na dzień przyjęcia wieloletniej prognozy finansowej planuje się przychody budżetu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Gminy w 20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A566C1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r. w kwocie </w:t>
      </w:r>
      <w:r w:rsidR="00A566C1" w:rsidRPr="004B5062">
        <w:rPr>
          <w:rFonts w:ascii="Times New Roman" w:eastAsiaTheme="minorHAnsi" w:hAnsi="Times New Roman"/>
          <w:sz w:val="26"/>
          <w:szCs w:val="26"/>
          <w:lang w:eastAsia="en-US"/>
        </w:rPr>
        <w:t>3 0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00</w:t>
      </w:r>
      <w:r w:rsidR="00AC5152" w:rsidRPr="004B5062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000</w:t>
      </w:r>
      <w:r w:rsidR="00AC5152" w:rsidRPr="004B5062">
        <w:rPr>
          <w:rFonts w:ascii="Times New Roman" w:eastAsiaTheme="minorHAnsi" w:hAnsi="Times New Roman"/>
          <w:sz w:val="26"/>
          <w:szCs w:val="26"/>
          <w:lang w:eastAsia="en-US"/>
        </w:rPr>
        <w:t>,00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zł z przeznaczeniem</w:t>
      </w:r>
      <w:r w:rsidR="00AC5152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na spłatę wcześniej zaciągniętych kredytów </w:t>
      </w:r>
      <w:r w:rsidR="00A566C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kwocie 1 923 750,00 zł oraz na pokrycie planowanego deficytu budżetu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kwocie </w:t>
      </w:r>
      <w:r w:rsidR="00AC5152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A566C1" w:rsidRPr="004B5062">
        <w:rPr>
          <w:rFonts w:ascii="Times New Roman" w:eastAsiaTheme="minorHAnsi" w:hAnsi="Times New Roman"/>
          <w:sz w:val="26"/>
          <w:szCs w:val="26"/>
          <w:lang w:eastAsia="en-US"/>
        </w:rPr>
        <w:t> 076 2</w:t>
      </w:r>
      <w:r w:rsidR="00C6547B" w:rsidRPr="004B5062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0,00</w:t>
      </w:r>
      <w:r w:rsidR="00CD0ED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zł</w:t>
      </w:r>
      <w:r w:rsidR="00A566C1" w:rsidRPr="004B506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786F09C9" w14:textId="21083141" w:rsidR="005F2DCF" w:rsidRPr="004B5062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Jak wynika</w:t>
      </w:r>
      <w:r w:rsidR="00CD0ED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z zestawienia dochodów, wydatków, przychodów i rozchodów, określonych</w:t>
      </w:r>
      <w:r w:rsidR="00CA415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w wieloletniej prognozie finansowej,  jedynie w 20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E16E2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roku planuje się przychody, natomiast  w kolejnych latach </w:t>
      </w:r>
      <w:bookmarkStart w:id="0" w:name="_Hlk24448962"/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planowane są nadwyżki budżetowe</w:t>
      </w:r>
      <w:r w:rsidR="00CD0ED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A74F5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w kwotach równych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spła</w:t>
      </w:r>
      <w:r w:rsidR="001A74F5" w:rsidRPr="004B5062">
        <w:rPr>
          <w:rFonts w:ascii="Times New Roman" w:eastAsiaTheme="minorHAnsi" w:hAnsi="Times New Roman"/>
          <w:sz w:val="26"/>
          <w:szCs w:val="26"/>
          <w:lang w:eastAsia="en-US"/>
        </w:rPr>
        <w:t>cie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zobowiązań. </w:t>
      </w:r>
    </w:p>
    <w:bookmarkEnd w:id="0"/>
    <w:p w14:paraId="56D75622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V. Prognoza długu.</w:t>
      </w:r>
    </w:p>
    <w:p w14:paraId="1E1048C5" w14:textId="444E3F33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Spłatę długu zaplanowano na podstawie harmonogramów spłat wcześniej zac</w:t>
      </w:r>
      <w:r w:rsidR="00AC5152" w:rsidRPr="004B5062">
        <w:rPr>
          <w:rFonts w:eastAsiaTheme="minorHAnsi"/>
          <w:sz w:val="26"/>
          <w:szCs w:val="26"/>
          <w:lang w:eastAsia="en-US"/>
        </w:rPr>
        <w:t>iągniętych kredytów i planowanych przychodów w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D76ABA" w:rsidRPr="004B5062">
        <w:rPr>
          <w:rFonts w:eastAsiaTheme="minorHAnsi"/>
          <w:sz w:val="26"/>
          <w:szCs w:val="26"/>
          <w:lang w:eastAsia="en-US"/>
        </w:rPr>
        <w:t>2</w:t>
      </w:r>
      <w:r w:rsidR="00AC5152" w:rsidRPr="004B5062">
        <w:rPr>
          <w:rFonts w:eastAsiaTheme="minorHAnsi"/>
          <w:sz w:val="26"/>
          <w:szCs w:val="26"/>
          <w:lang w:eastAsia="en-US"/>
        </w:rPr>
        <w:t xml:space="preserve">r. </w:t>
      </w:r>
      <w:r w:rsidRPr="004B5062">
        <w:rPr>
          <w:rFonts w:eastAsiaTheme="minorHAnsi"/>
          <w:sz w:val="26"/>
          <w:szCs w:val="26"/>
          <w:lang w:eastAsia="en-US"/>
        </w:rPr>
        <w:t>Spłata długu obejmuje lata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D76ABA" w:rsidRPr="004B5062">
        <w:rPr>
          <w:rFonts w:eastAsiaTheme="minorHAnsi"/>
          <w:sz w:val="26"/>
          <w:szCs w:val="26"/>
          <w:lang w:eastAsia="en-US"/>
        </w:rPr>
        <w:t>2</w:t>
      </w:r>
      <w:r w:rsidR="00BB567E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- 202</w:t>
      </w:r>
      <w:r w:rsidR="00D76ABA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>.</w:t>
      </w:r>
    </w:p>
    <w:p w14:paraId="1611D67F" w14:textId="1BB7F669" w:rsidR="006A40E0" w:rsidRPr="00021415" w:rsidRDefault="00CF6681" w:rsidP="00C7150A">
      <w:pPr>
        <w:spacing w:line="360" w:lineRule="auto"/>
        <w:jc w:val="both"/>
        <w:rPr>
          <w:sz w:val="26"/>
          <w:szCs w:val="26"/>
        </w:rPr>
      </w:pPr>
      <w:r w:rsidRPr="00021415">
        <w:rPr>
          <w:rFonts w:eastAsiaTheme="minorHAnsi"/>
          <w:sz w:val="26"/>
          <w:szCs w:val="26"/>
          <w:lang w:eastAsia="en-US"/>
        </w:rPr>
        <w:t>Zgodnie z obowiązującymi przepisami dla budżetu jednostek samorządu terytorialnego od 2014 roku zastosowanie m</w:t>
      </w:r>
      <w:r w:rsidR="00EE2EFC" w:rsidRPr="00021415">
        <w:rPr>
          <w:rFonts w:eastAsiaTheme="minorHAnsi"/>
          <w:sz w:val="26"/>
          <w:szCs w:val="26"/>
          <w:lang w:eastAsia="en-US"/>
        </w:rPr>
        <w:t>ają</w:t>
      </w:r>
      <w:r w:rsidRPr="00021415">
        <w:rPr>
          <w:rFonts w:eastAsiaTheme="minorHAnsi"/>
          <w:sz w:val="26"/>
          <w:szCs w:val="26"/>
          <w:lang w:eastAsia="en-US"/>
        </w:rPr>
        <w:t xml:space="preserve"> przepisy art. 243 - 244 ustawy </w:t>
      </w:r>
      <w:r w:rsidR="00EE2EFC" w:rsidRPr="00021415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021415">
        <w:rPr>
          <w:rFonts w:eastAsiaTheme="minorHAnsi"/>
          <w:sz w:val="26"/>
          <w:szCs w:val="26"/>
          <w:lang w:eastAsia="en-US"/>
        </w:rPr>
        <w:t>z dnia 27 sierpnia 2009 roku o finansach publicznych</w:t>
      </w:r>
      <w:r w:rsidR="00C7150A" w:rsidRPr="00021415">
        <w:rPr>
          <w:rFonts w:eastAsiaTheme="minorHAnsi"/>
          <w:sz w:val="26"/>
          <w:szCs w:val="26"/>
          <w:lang w:eastAsia="en-US"/>
        </w:rPr>
        <w:t>,</w:t>
      </w:r>
      <w:r w:rsidRPr="00021415">
        <w:rPr>
          <w:rFonts w:eastAsiaTheme="minorHAnsi"/>
          <w:sz w:val="26"/>
          <w:szCs w:val="26"/>
          <w:lang w:eastAsia="en-US"/>
        </w:rPr>
        <w:t xml:space="preserve"> </w:t>
      </w:r>
      <w:r w:rsidR="00C7150A" w:rsidRPr="00021415">
        <w:rPr>
          <w:rFonts w:eastAsiaTheme="minorHAnsi"/>
          <w:sz w:val="26"/>
          <w:szCs w:val="26"/>
          <w:lang w:eastAsia="en-US"/>
        </w:rPr>
        <w:t>p</w:t>
      </w:r>
      <w:r w:rsidR="006A40E0" w:rsidRPr="00021415">
        <w:rPr>
          <w:rFonts w:eastAsiaTheme="minorHAnsi"/>
          <w:sz w:val="26"/>
          <w:szCs w:val="26"/>
          <w:lang w:eastAsia="en-US"/>
        </w:rPr>
        <w:t>lanowana zmian</w:t>
      </w:r>
      <w:r w:rsidR="00257E3F" w:rsidRPr="00021415">
        <w:rPr>
          <w:rFonts w:eastAsiaTheme="minorHAnsi"/>
          <w:sz w:val="26"/>
          <w:szCs w:val="26"/>
          <w:lang w:eastAsia="en-US"/>
        </w:rPr>
        <w:t>a</w:t>
      </w:r>
      <w:r w:rsidR="006A40E0" w:rsidRPr="00021415">
        <w:rPr>
          <w:rFonts w:eastAsiaTheme="minorHAnsi"/>
          <w:sz w:val="26"/>
          <w:szCs w:val="26"/>
          <w:lang w:eastAsia="en-US"/>
        </w:rPr>
        <w:t xml:space="preserve"> przepisów ustawy przewiduje, że Gmina  nie będzie mogła uchwalić budżetu, którego realizacja spowoduje,  że u</w:t>
      </w:r>
      <w:r w:rsidR="006A40E0" w:rsidRPr="00021415">
        <w:rPr>
          <w:sz w:val="26"/>
          <w:szCs w:val="26"/>
        </w:rPr>
        <w:t>stalana na lata 2022–2025 relacja łącznej kwoty przypadających</w:t>
      </w:r>
      <w:r w:rsidR="00C7150A" w:rsidRPr="00021415">
        <w:rPr>
          <w:sz w:val="26"/>
          <w:szCs w:val="26"/>
        </w:rPr>
        <w:t xml:space="preserve">                   </w:t>
      </w:r>
      <w:r w:rsidR="006A40E0" w:rsidRPr="00021415">
        <w:rPr>
          <w:sz w:val="26"/>
          <w:szCs w:val="26"/>
        </w:rPr>
        <w:t xml:space="preserve"> w danym roku budżetowym spłat i wykupów określonych w art. 243 ust. 1 ustawy </w:t>
      </w:r>
      <w:r w:rsidR="00257E3F" w:rsidRPr="00021415">
        <w:rPr>
          <w:sz w:val="26"/>
          <w:szCs w:val="26"/>
        </w:rPr>
        <w:t xml:space="preserve">                  </w:t>
      </w:r>
      <w:r w:rsidR="006A40E0" w:rsidRPr="00021415">
        <w:rPr>
          <w:sz w:val="26"/>
          <w:szCs w:val="26"/>
        </w:rPr>
        <w:t>z dnia 27 sierpnia 2009 roku o finansach publicznych zmienianej w art. 1, w brzmieniu nadanym niniejszą ustawą, do planowanych dochodów bieżących budżetu nie może przekroczyć średniej arytmetycznej z obliczonych dla ostatnich siedmiu lat relacji dochodów bieżących powiększonych o dochody ze sprzedaży majątku oraz pomniejszonych o wydatki bieżące do dochodów bieżących budżetu.</w:t>
      </w:r>
    </w:p>
    <w:p w14:paraId="4D72E27C" w14:textId="471FFF93" w:rsidR="00C7150A" w:rsidRPr="00021415" w:rsidRDefault="00915F9D" w:rsidP="00915F9D">
      <w:pPr>
        <w:spacing w:line="360" w:lineRule="auto"/>
        <w:jc w:val="both"/>
        <w:rPr>
          <w:sz w:val="26"/>
          <w:szCs w:val="26"/>
        </w:rPr>
      </w:pPr>
      <w:r w:rsidRPr="00021415">
        <w:rPr>
          <w:sz w:val="26"/>
          <w:szCs w:val="26"/>
        </w:rPr>
        <w:t>Poniższa tabela przedstawia wariant</w:t>
      </w:r>
      <w:r w:rsidR="001B21A8">
        <w:rPr>
          <w:sz w:val="26"/>
          <w:szCs w:val="26"/>
        </w:rPr>
        <w:t xml:space="preserve"> planowanej</w:t>
      </w:r>
      <w:r w:rsidRPr="00021415">
        <w:rPr>
          <w:sz w:val="26"/>
          <w:szCs w:val="26"/>
        </w:rPr>
        <w:t xml:space="preserve"> średniej 7 – letniej :</w:t>
      </w:r>
    </w:p>
    <w:tbl>
      <w:tblPr>
        <w:tblW w:w="7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8"/>
        <w:gridCol w:w="1276"/>
        <w:gridCol w:w="1134"/>
        <w:gridCol w:w="1134"/>
        <w:gridCol w:w="1418"/>
      </w:tblGrid>
      <w:tr w:rsidR="00021415" w:rsidRPr="00021415" w14:paraId="41813B13" w14:textId="77777777" w:rsidTr="00915F9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DB09" w14:textId="77777777" w:rsidR="00915F9D" w:rsidRPr="00021415" w:rsidRDefault="00915F9D" w:rsidP="00915F9D">
            <w:pPr>
              <w:jc w:val="center"/>
            </w:pPr>
            <w:r w:rsidRPr="00021415">
              <w:t>12</w:t>
            </w:r>
          </w:p>
          <w:p w14:paraId="347B1CA9" w14:textId="095530B9" w:rsidR="00915F9D" w:rsidRPr="00021415" w:rsidRDefault="00915F9D" w:rsidP="00915F9D">
            <w:pPr>
              <w:jc w:val="center"/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75466" w14:textId="77777777" w:rsidR="00915F9D" w:rsidRPr="00021415" w:rsidRDefault="00915F9D" w:rsidP="00915F9D">
            <w:pPr>
              <w:jc w:val="center"/>
            </w:pPr>
            <w:r w:rsidRPr="00021415">
              <w:t xml:space="preserve">Relacja z art. 243 </w:t>
            </w:r>
            <w:proofErr w:type="spellStart"/>
            <w:r w:rsidRPr="00021415">
              <w:t>uofp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BCD0" w14:textId="77777777" w:rsidR="00915F9D" w:rsidRPr="00021415" w:rsidRDefault="00915F9D" w:rsidP="00915F9D">
            <w:pPr>
              <w:jc w:val="center"/>
            </w:pPr>
            <w:r w:rsidRPr="00021415">
              <w:t>Spełnienie relacji z art. 243</w:t>
            </w:r>
          </w:p>
        </w:tc>
      </w:tr>
      <w:tr w:rsidR="00021415" w:rsidRPr="00021415" w14:paraId="73CD80D3" w14:textId="77777777" w:rsidTr="00915F9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14A2" w14:textId="77777777" w:rsidR="00915F9D" w:rsidRPr="00021415" w:rsidRDefault="00915F9D" w:rsidP="00915F9D"/>
        </w:tc>
        <w:tc>
          <w:tcPr>
            <w:tcW w:w="3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83E54" w14:textId="77777777" w:rsidR="00915F9D" w:rsidRPr="00021415" w:rsidRDefault="00915F9D" w:rsidP="00915F9D">
            <w:pPr>
              <w:jc w:val="center"/>
            </w:pPr>
            <w:r w:rsidRPr="00021415">
              <w:t>wg średniej 7-letniej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BEE30" w14:textId="77777777" w:rsidR="00915F9D" w:rsidRPr="00021415" w:rsidRDefault="00915F9D" w:rsidP="00915F9D">
            <w:pPr>
              <w:jc w:val="center"/>
            </w:pPr>
            <w:r w:rsidRPr="00021415">
              <w:t>(wg średniej 7-letniej)</w:t>
            </w:r>
          </w:p>
        </w:tc>
      </w:tr>
      <w:tr w:rsidR="00021415" w:rsidRPr="00021415" w14:paraId="73190D94" w14:textId="77777777" w:rsidTr="00915F9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4133E" w14:textId="77777777" w:rsidR="00915F9D" w:rsidRPr="00021415" w:rsidRDefault="00915F9D" w:rsidP="00915F9D"/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FD47" w14:textId="77777777" w:rsidR="00915F9D" w:rsidRPr="00021415" w:rsidRDefault="00915F9D" w:rsidP="00915F9D">
            <w:pPr>
              <w:jc w:val="center"/>
            </w:pPr>
            <w:r w:rsidRPr="00021415">
              <w:t xml:space="preserve"> poz. 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58C4" w14:textId="77777777" w:rsidR="00915F9D" w:rsidRPr="00021415" w:rsidRDefault="00915F9D" w:rsidP="00915F9D">
            <w:pPr>
              <w:jc w:val="center"/>
            </w:pPr>
            <w:r w:rsidRPr="00021415">
              <w:t>poz. 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5E73" w14:textId="77777777" w:rsidR="00915F9D" w:rsidRPr="00021415" w:rsidRDefault="00915F9D" w:rsidP="00915F9D">
            <w:pPr>
              <w:jc w:val="center"/>
            </w:pPr>
            <w:r w:rsidRPr="00021415">
              <w:t>poz. 8.3.1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365F" w14:textId="77777777" w:rsidR="00915F9D" w:rsidRPr="00021415" w:rsidRDefault="00915F9D" w:rsidP="00915F9D">
            <w:pPr>
              <w:jc w:val="center"/>
            </w:pPr>
            <w:r w:rsidRPr="00021415">
              <w:t>poz.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B71F" w14:textId="77777777" w:rsidR="00915F9D" w:rsidRPr="00021415" w:rsidRDefault="00915F9D" w:rsidP="00915F9D">
            <w:pPr>
              <w:jc w:val="center"/>
            </w:pPr>
            <w:r w:rsidRPr="00021415">
              <w:t>poz. 8.3.1</w:t>
            </w:r>
          </w:p>
        </w:tc>
      </w:tr>
      <w:tr w:rsidR="00915F9D" w:rsidRPr="00915F9D" w14:paraId="03E2DD5D" w14:textId="77777777" w:rsidTr="00915F9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E77F" w14:textId="77777777" w:rsidR="00915F9D" w:rsidRPr="00915F9D" w:rsidRDefault="00915F9D" w:rsidP="00915F9D">
            <w:pPr>
              <w:jc w:val="center"/>
              <w:rPr>
                <w:color w:val="000000"/>
              </w:rPr>
            </w:pPr>
            <w:r w:rsidRPr="00915F9D">
              <w:rPr>
                <w:color w:val="000000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A903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6,35%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A291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15,42%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83A4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15,32%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2B27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9,07%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6BAE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8,97%</w:t>
            </w:r>
          </w:p>
        </w:tc>
      </w:tr>
      <w:tr w:rsidR="00915F9D" w:rsidRPr="00915F9D" w14:paraId="7F27F6B5" w14:textId="77777777" w:rsidTr="00915F9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E285" w14:textId="77777777" w:rsidR="00915F9D" w:rsidRPr="00915F9D" w:rsidRDefault="00915F9D" w:rsidP="00915F9D">
            <w:pPr>
              <w:jc w:val="center"/>
              <w:rPr>
                <w:color w:val="000000"/>
              </w:rPr>
            </w:pPr>
            <w:r w:rsidRPr="00915F9D">
              <w:rPr>
                <w:color w:val="000000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E8D3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6,50%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BEB1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768D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C86D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7,97%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E932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7,88%</w:t>
            </w:r>
          </w:p>
        </w:tc>
      </w:tr>
      <w:tr w:rsidR="00915F9D" w:rsidRPr="00915F9D" w14:paraId="387305D6" w14:textId="77777777" w:rsidTr="00915F9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6BE6" w14:textId="77777777" w:rsidR="00915F9D" w:rsidRPr="00915F9D" w:rsidRDefault="00915F9D" w:rsidP="00915F9D">
            <w:pPr>
              <w:jc w:val="center"/>
              <w:rPr>
                <w:color w:val="000000"/>
              </w:rPr>
            </w:pPr>
            <w:r w:rsidRPr="00915F9D">
              <w:rPr>
                <w:color w:val="000000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30FE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6,41%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6355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6C4C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9731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7,99%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2F1A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7,89%</w:t>
            </w:r>
          </w:p>
        </w:tc>
      </w:tr>
      <w:tr w:rsidR="00915F9D" w:rsidRPr="00915F9D" w14:paraId="74F586A4" w14:textId="77777777" w:rsidTr="00915F9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B34B" w14:textId="77777777" w:rsidR="00915F9D" w:rsidRPr="00915F9D" w:rsidRDefault="00915F9D" w:rsidP="00915F9D">
            <w:pPr>
              <w:jc w:val="center"/>
              <w:rPr>
                <w:color w:val="000000"/>
              </w:rPr>
            </w:pPr>
            <w:r w:rsidRPr="00915F9D">
              <w:rPr>
                <w:color w:val="000000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01D7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6,24%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546C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795F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14,54%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E597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8,39%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8E8C" w14:textId="77777777" w:rsidR="00915F9D" w:rsidRPr="00915F9D" w:rsidRDefault="00915F9D" w:rsidP="00915F9D">
            <w:pPr>
              <w:jc w:val="right"/>
              <w:rPr>
                <w:color w:val="000000"/>
              </w:rPr>
            </w:pPr>
            <w:r w:rsidRPr="00915F9D">
              <w:rPr>
                <w:color w:val="000000"/>
              </w:rPr>
              <w:t>8,30%</w:t>
            </w:r>
          </w:p>
        </w:tc>
      </w:tr>
    </w:tbl>
    <w:p w14:paraId="0A4DC36A" w14:textId="77777777" w:rsidR="00915F9D" w:rsidRPr="00915F9D" w:rsidRDefault="00915F9D" w:rsidP="00C7150A">
      <w:pPr>
        <w:spacing w:line="360" w:lineRule="auto"/>
        <w:jc w:val="both"/>
        <w:rPr>
          <w:color w:val="7030A0"/>
        </w:rPr>
      </w:pPr>
    </w:p>
    <w:p w14:paraId="0DF4AA64" w14:textId="77777777" w:rsidR="00C7150A" w:rsidRPr="00C7150A" w:rsidRDefault="00C7150A" w:rsidP="00C7150A">
      <w:pPr>
        <w:spacing w:line="360" w:lineRule="auto"/>
        <w:jc w:val="both"/>
        <w:rPr>
          <w:color w:val="7030A0"/>
          <w:sz w:val="26"/>
          <w:szCs w:val="26"/>
        </w:rPr>
      </w:pPr>
    </w:p>
    <w:p w14:paraId="71C46F0D" w14:textId="687BE297" w:rsidR="00CF6681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lastRenderedPageBreak/>
        <w:t>W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AF3BB5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roku indywidualny wskaźnik zadłużenia </w:t>
      </w:r>
      <w:r w:rsidR="0098588B" w:rsidRPr="004B5062">
        <w:rPr>
          <w:rFonts w:eastAsiaTheme="minorHAnsi"/>
          <w:sz w:val="26"/>
          <w:szCs w:val="26"/>
          <w:lang w:eastAsia="en-US"/>
        </w:rPr>
        <w:t>jest korzystny</w:t>
      </w:r>
      <w:r w:rsidR="00E65539" w:rsidRPr="004B5062">
        <w:rPr>
          <w:rFonts w:eastAsiaTheme="minorHAnsi"/>
          <w:sz w:val="26"/>
          <w:szCs w:val="26"/>
          <w:lang w:eastAsia="en-US"/>
        </w:rPr>
        <w:t>.</w:t>
      </w:r>
      <w:r w:rsidR="0098588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W latach 20</w:t>
      </w:r>
      <w:r w:rsidR="00D823F3" w:rsidRPr="004B5062">
        <w:rPr>
          <w:rFonts w:eastAsiaTheme="minorHAnsi"/>
          <w:sz w:val="26"/>
          <w:szCs w:val="26"/>
          <w:lang w:eastAsia="en-US"/>
        </w:rPr>
        <w:t>2</w:t>
      </w:r>
      <w:r w:rsidR="00AF3BB5" w:rsidRPr="004B5062">
        <w:rPr>
          <w:rFonts w:eastAsiaTheme="minorHAnsi"/>
          <w:sz w:val="26"/>
          <w:szCs w:val="26"/>
          <w:lang w:eastAsia="en-US"/>
        </w:rPr>
        <w:t>3</w:t>
      </w:r>
      <w:r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AF3BB5" w:rsidRPr="004B5062">
        <w:rPr>
          <w:rFonts w:eastAsiaTheme="minorHAnsi"/>
          <w:sz w:val="26"/>
          <w:szCs w:val="26"/>
          <w:lang w:eastAsia="en-US"/>
        </w:rPr>
        <w:t>8</w:t>
      </w:r>
      <w:r w:rsidRPr="004B5062">
        <w:rPr>
          <w:rFonts w:eastAsiaTheme="minorHAnsi"/>
          <w:sz w:val="26"/>
          <w:szCs w:val="26"/>
          <w:lang w:eastAsia="en-US"/>
        </w:rPr>
        <w:t xml:space="preserve"> nie jest planowane zaciąganie dodatkowych kredytów,</w:t>
      </w:r>
      <w:r w:rsidR="0098588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 tak więc w planowanym poziomie zadłużenia na koniec poszczególnych lat uwzględniono </w:t>
      </w:r>
      <w:r w:rsidR="00EE2EFC" w:rsidRPr="004B5062">
        <w:rPr>
          <w:rFonts w:eastAsiaTheme="minorHAnsi"/>
          <w:sz w:val="26"/>
          <w:szCs w:val="26"/>
          <w:lang w:eastAsia="en-US"/>
        </w:rPr>
        <w:t>przychody roku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AF3BB5" w:rsidRPr="004B5062">
        <w:rPr>
          <w:rFonts w:eastAsiaTheme="minorHAnsi"/>
          <w:sz w:val="26"/>
          <w:szCs w:val="26"/>
          <w:lang w:eastAsia="en-US"/>
        </w:rPr>
        <w:t>2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="00EE2EFC" w:rsidRPr="004B5062">
        <w:rPr>
          <w:rFonts w:eastAsiaTheme="minorHAnsi"/>
          <w:sz w:val="26"/>
          <w:szCs w:val="26"/>
          <w:lang w:eastAsia="en-US"/>
        </w:rPr>
        <w:t>i</w:t>
      </w:r>
      <w:r w:rsidRPr="004B5062">
        <w:rPr>
          <w:rFonts w:eastAsiaTheme="minorHAnsi"/>
          <w:sz w:val="26"/>
          <w:szCs w:val="26"/>
          <w:lang w:eastAsia="en-US"/>
        </w:rPr>
        <w:t xml:space="preserve"> spłaty rat kredytów</w:t>
      </w:r>
      <w:r w:rsidR="00712D46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wynikające</w:t>
      </w:r>
      <w:r w:rsidR="00C7150A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 harmonogramów spłat zawartych</w:t>
      </w:r>
      <w:r w:rsidR="00DF1DD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021415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w umowach kredytowych. </w:t>
      </w:r>
    </w:p>
    <w:p w14:paraId="17E53C7D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VI. Wieloletnie przedsięwzięcia bieżące i majątkowe.</w:t>
      </w:r>
    </w:p>
    <w:p w14:paraId="504E3724" w14:textId="2A9E5997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D76ABA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roku na przedsięwzięcia</w:t>
      </w:r>
      <w:r w:rsidR="007D3F4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042FCC" w:rsidRPr="004B5062">
        <w:rPr>
          <w:rFonts w:eastAsiaTheme="minorHAnsi"/>
          <w:sz w:val="26"/>
          <w:szCs w:val="26"/>
          <w:lang w:eastAsia="en-US"/>
        </w:rPr>
        <w:t xml:space="preserve">bieżące i </w:t>
      </w:r>
      <w:r w:rsidR="007D3F44" w:rsidRPr="004B5062">
        <w:rPr>
          <w:rFonts w:eastAsiaTheme="minorHAnsi"/>
          <w:sz w:val="26"/>
          <w:szCs w:val="26"/>
          <w:lang w:eastAsia="en-US"/>
        </w:rPr>
        <w:t>majątkowe</w:t>
      </w:r>
      <w:r w:rsidRPr="004B5062">
        <w:rPr>
          <w:rFonts w:eastAsiaTheme="minorHAnsi"/>
          <w:sz w:val="26"/>
          <w:szCs w:val="26"/>
          <w:lang w:eastAsia="en-US"/>
        </w:rPr>
        <w:t xml:space="preserve"> objęte WPF przeznaczono</w:t>
      </w:r>
      <w:r w:rsidR="00C32CF3" w:rsidRPr="004B5062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kwotę</w:t>
      </w:r>
      <w:r w:rsidR="00C32CF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76ABA" w:rsidRPr="004B5062">
        <w:rPr>
          <w:rFonts w:eastAsiaTheme="minorHAnsi"/>
          <w:sz w:val="26"/>
          <w:szCs w:val="26"/>
          <w:lang w:eastAsia="en-US"/>
        </w:rPr>
        <w:t>2 045 080,00</w:t>
      </w:r>
      <w:r w:rsidR="006C32C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042FCC" w:rsidRPr="004B5062">
        <w:rPr>
          <w:rFonts w:eastAsiaTheme="minorHAnsi"/>
          <w:sz w:val="26"/>
          <w:szCs w:val="26"/>
          <w:lang w:eastAsia="en-US"/>
        </w:rPr>
        <w:t xml:space="preserve">zł. </w:t>
      </w:r>
      <w:r w:rsidRPr="004B5062">
        <w:rPr>
          <w:rFonts w:eastAsiaTheme="minorHAnsi"/>
          <w:sz w:val="26"/>
          <w:szCs w:val="26"/>
          <w:lang w:eastAsia="en-US"/>
        </w:rPr>
        <w:t>Wykaz realizowanych i planowanych do realizacji przedsięwzięć wieloletnich zawiera załącznik nr 2 do uchwały.</w:t>
      </w:r>
    </w:p>
    <w:p w14:paraId="4CB58EE0" w14:textId="48D6A00A" w:rsidR="00ED064D" w:rsidRPr="004B5062" w:rsidRDefault="00A61C06" w:rsidP="00ED06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bieżące</w:t>
      </w:r>
      <w:r w:rsidR="00ED064D" w:rsidRPr="004B5062">
        <w:rPr>
          <w:rFonts w:eastAsiaTheme="minorHAnsi"/>
          <w:b/>
          <w:bCs/>
          <w:sz w:val="26"/>
          <w:szCs w:val="26"/>
          <w:lang w:eastAsia="en-US"/>
        </w:rPr>
        <w:t xml:space="preserve"> w kwocie </w:t>
      </w:r>
      <w:r w:rsidR="00D76ABA" w:rsidRPr="004B5062">
        <w:rPr>
          <w:rFonts w:eastAsiaTheme="minorHAnsi"/>
          <w:b/>
          <w:bCs/>
          <w:sz w:val="26"/>
          <w:szCs w:val="26"/>
          <w:lang w:eastAsia="en-US"/>
        </w:rPr>
        <w:t>33 080,00</w:t>
      </w:r>
      <w:r w:rsidR="00ED064D" w:rsidRPr="004B5062">
        <w:rPr>
          <w:rFonts w:eastAsiaTheme="minorHAnsi"/>
          <w:b/>
          <w:bCs/>
          <w:sz w:val="26"/>
          <w:szCs w:val="26"/>
          <w:lang w:eastAsia="en-US"/>
        </w:rPr>
        <w:t xml:space="preserve"> zł zaplanowane na przedsięwzięcia</w:t>
      </w:r>
      <w:r w:rsidR="00ED064D" w:rsidRPr="004B5062">
        <w:rPr>
          <w:rFonts w:eastAsiaTheme="minorHAnsi"/>
          <w:sz w:val="26"/>
          <w:szCs w:val="26"/>
          <w:lang w:eastAsia="en-US"/>
        </w:rPr>
        <w:t xml:space="preserve"> przedstawiają się następująco :</w:t>
      </w:r>
    </w:p>
    <w:p w14:paraId="0F3C6160" w14:textId="1689CB00" w:rsidR="005B5FD9" w:rsidRPr="004B5062" w:rsidRDefault="005B5FD9" w:rsidP="005B5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bookmarkStart w:id="1" w:name="_Hlk24623939"/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na programy, projekty lub zadania związane z programami realizowanymi </w:t>
      </w:r>
      <w:r w:rsidR="004277D2" w:rsidRPr="004B5062">
        <w:rPr>
          <w:rFonts w:eastAsiaTheme="minorHAnsi"/>
          <w:b/>
          <w:bCs/>
          <w:sz w:val="26"/>
          <w:szCs w:val="26"/>
          <w:lang w:eastAsia="en-US"/>
        </w:rPr>
        <w:t xml:space="preserve">               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z udziałem środków europejskich:</w:t>
      </w:r>
    </w:p>
    <w:bookmarkEnd w:id="1"/>
    <w:p w14:paraId="030AB783" w14:textId="367EEEEE" w:rsidR="005B5FD9" w:rsidRPr="004B5062" w:rsidRDefault="004277D2" w:rsidP="005B5F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- </w:t>
      </w:r>
      <w:r w:rsidR="005B5FD9" w:rsidRPr="004B5062">
        <w:rPr>
          <w:rFonts w:eastAsiaTheme="minorHAnsi"/>
          <w:i/>
          <w:iCs/>
          <w:sz w:val="26"/>
          <w:szCs w:val="26"/>
          <w:lang w:eastAsia="en-US"/>
        </w:rPr>
        <w:t>Realizacja</w:t>
      </w:r>
      <w:r w:rsidR="005B5FD9" w:rsidRPr="004B5062">
        <w:rPr>
          <w:i/>
          <w:iCs/>
          <w:sz w:val="26"/>
          <w:szCs w:val="26"/>
        </w:rPr>
        <w:t xml:space="preserve"> projektu „</w:t>
      </w:r>
      <w:r w:rsidR="00403578" w:rsidRPr="004B5062">
        <w:rPr>
          <w:i/>
          <w:iCs/>
          <w:sz w:val="26"/>
          <w:szCs w:val="26"/>
        </w:rPr>
        <w:t xml:space="preserve">Partnerstwo dla sukcesu </w:t>
      </w:r>
      <w:proofErr w:type="spellStart"/>
      <w:r w:rsidR="00403578" w:rsidRPr="004B5062">
        <w:rPr>
          <w:i/>
          <w:iCs/>
          <w:sz w:val="26"/>
          <w:szCs w:val="26"/>
        </w:rPr>
        <w:t>społ</w:t>
      </w:r>
      <w:r w:rsidR="005B5FD9" w:rsidRPr="004B5062">
        <w:rPr>
          <w:i/>
          <w:iCs/>
          <w:sz w:val="26"/>
          <w:szCs w:val="26"/>
        </w:rPr>
        <w:t>eczno</w:t>
      </w:r>
      <w:proofErr w:type="spellEnd"/>
      <w:r w:rsidR="00403578" w:rsidRPr="004B5062">
        <w:rPr>
          <w:i/>
          <w:iCs/>
          <w:sz w:val="26"/>
          <w:szCs w:val="26"/>
        </w:rPr>
        <w:t xml:space="preserve">  – zawodowego mieszkańców powiatu płockiego” współfinansowanego ze środków Europejskiego Funduszu Społecznego w ramach PROW 2014-2020 Oś Priorytetowa IX - wspieranie włączenia społecznego i walka z ubóstwem realizowanego przez Gminny Ośrodek Pomocy Społecznej– projekt współfinansowany ze środków Unii Europejskiej </w:t>
      </w:r>
      <w:r w:rsidR="00712D46">
        <w:rPr>
          <w:i/>
          <w:iCs/>
          <w:sz w:val="26"/>
          <w:szCs w:val="26"/>
        </w:rPr>
        <w:t xml:space="preserve">                                </w:t>
      </w:r>
      <w:r w:rsidR="00403578" w:rsidRPr="004B5062">
        <w:rPr>
          <w:i/>
          <w:iCs/>
          <w:sz w:val="26"/>
          <w:szCs w:val="26"/>
        </w:rPr>
        <w:t xml:space="preserve"> w latach 2020 -2022 w kwocie ogółem 50</w:t>
      </w:r>
      <w:r w:rsidR="00073087" w:rsidRPr="004B5062">
        <w:rPr>
          <w:i/>
          <w:iCs/>
          <w:sz w:val="26"/>
          <w:szCs w:val="26"/>
        </w:rPr>
        <w:t> 359.32</w:t>
      </w:r>
      <w:r w:rsidR="00403578" w:rsidRPr="004B5062">
        <w:rPr>
          <w:i/>
          <w:iCs/>
          <w:sz w:val="26"/>
          <w:szCs w:val="26"/>
        </w:rPr>
        <w:t xml:space="preserve"> zł</w:t>
      </w:r>
      <w:r w:rsidR="005B5FD9" w:rsidRPr="004B5062">
        <w:rPr>
          <w:i/>
          <w:iCs/>
          <w:sz w:val="26"/>
          <w:szCs w:val="26"/>
        </w:rPr>
        <w:t>,</w:t>
      </w:r>
      <w:r w:rsidR="005B5FD9" w:rsidRPr="004B5062">
        <w:rPr>
          <w:rFonts w:eastAsiaTheme="minorHAnsi"/>
          <w:i/>
          <w:iCs/>
          <w:sz w:val="26"/>
          <w:szCs w:val="26"/>
          <w:lang w:eastAsia="en-US"/>
        </w:rPr>
        <w:t xml:space="preserve"> limit wydatków roku 202</w:t>
      </w:r>
      <w:r w:rsidR="00073087" w:rsidRPr="004B5062">
        <w:rPr>
          <w:rFonts w:eastAsiaTheme="minorHAnsi"/>
          <w:i/>
          <w:iCs/>
          <w:sz w:val="26"/>
          <w:szCs w:val="26"/>
          <w:lang w:eastAsia="en-US"/>
        </w:rPr>
        <w:t>2</w:t>
      </w:r>
      <w:r w:rsidR="005B5FD9" w:rsidRPr="004B5062">
        <w:rPr>
          <w:rFonts w:eastAsiaTheme="minorHAnsi"/>
          <w:i/>
          <w:iCs/>
          <w:sz w:val="26"/>
          <w:szCs w:val="26"/>
          <w:lang w:eastAsia="en-US"/>
        </w:rPr>
        <w:t xml:space="preserve">  </w:t>
      </w:r>
      <w:r w:rsidR="00712D46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</w:t>
      </w:r>
      <w:r w:rsidR="005B5FD9" w:rsidRPr="004B5062">
        <w:rPr>
          <w:rFonts w:eastAsiaTheme="minorHAnsi"/>
          <w:i/>
          <w:iCs/>
          <w:sz w:val="26"/>
          <w:szCs w:val="26"/>
          <w:lang w:eastAsia="en-US"/>
        </w:rPr>
        <w:t>– 1</w:t>
      </w:r>
      <w:r w:rsidR="00A61C06" w:rsidRPr="004B5062">
        <w:rPr>
          <w:rFonts w:eastAsiaTheme="minorHAnsi"/>
          <w:i/>
          <w:iCs/>
          <w:sz w:val="26"/>
          <w:szCs w:val="26"/>
          <w:lang w:eastAsia="en-US"/>
        </w:rPr>
        <w:t>7 28</w:t>
      </w:r>
      <w:r w:rsidR="005B5FD9" w:rsidRPr="004B5062">
        <w:rPr>
          <w:rFonts w:eastAsiaTheme="minorHAnsi"/>
          <w:i/>
          <w:iCs/>
          <w:sz w:val="26"/>
          <w:szCs w:val="26"/>
          <w:lang w:eastAsia="en-US"/>
        </w:rPr>
        <w:t>0,00 zł</w:t>
      </w:r>
      <w:r w:rsidR="003A0132" w:rsidRPr="004B5062">
        <w:rPr>
          <w:rFonts w:eastAsiaTheme="minorHAnsi"/>
          <w:i/>
          <w:iCs/>
          <w:sz w:val="26"/>
          <w:szCs w:val="26"/>
          <w:lang w:eastAsia="en-US"/>
        </w:rPr>
        <w:t>,</w:t>
      </w:r>
    </w:p>
    <w:p w14:paraId="7F6AED22" w14:textId="15C1D752" w:rsidR="003A0132" w:rsidRPr="004B5062" w:rsidRDefault="003A0132" w:rsidP="003A013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na programy, projekty lub zadania pozostałe inne :</w:t>
      </w:r>
    </w:p>
    <w:p w14:paraId="43D0CB9F" w14:textId="6A524C5E" w:rsidR="004277D2" w:rsidRPr="004B5062" w:rsidRDefault="004277D2" w:rsidP="004277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2" w:name="_Hlk47530515"/>
      <w:r w:rsidRPr="004B5062">
        <w:rPr>
          <w:i/>
          <w:iCs/>
          <w:sz w:val="26"/>
          <w:szCs w:val="26"/>
          <w:lang w:val="en-US" w:eastAsia="en-US" w:bidi="en-US"/>
        </w:rPr>
        <w:t>-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Sporządzenie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miejscowych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planów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zagospodarowania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przestrzennego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dla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obrębu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: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Machcino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Konary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Goślice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Tchórz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Żukowo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;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zadanie</w:t>
      </w:r>
      <w:proofErr w:type="spellEnd"/>
      <w:r w:rsidRPr="004B5062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i/>
          <w:iCs/>
          <w:sz w:val="26"/>
          <w:szCs w:val="26"/>
          <w:lang w:val="en-US" w:eastAsia="en-US" w:bidi="en-US"/>
        </w:rPr>
        <w:t>ujęt</w:t>
      </w:r>
      <w:proofErr w:type="spellEnd"/>
      <w:r w:rsidRPr="004B5062">
        <w:rPr>
          <w:i/>
          <w:iCs/>
          <w:sz w:val="26"/>
          <w:szCs w:val="26"/>
          <w:lang w:eastAsia="en-US" w:bidi="en-US"/>
        </w:rPr>
        <w:t>e do realizacji w latach</w:t>
      </w:r>
      <w:r w:rsidRPr="004B5062">
        <w:rPr>
          <w:i/>
          <w:iCs/>
          <w:color w:val="FF0000"/>
          <w:sz w:val="26"/>
          <w:szCs w:val="26"/>
          <w:lang w:eastAsia="en-US" w:bidi="en-US"/>
        </w:rPr>
        <w:t xml:space="preserve">  </w:t>
      </w:r>
      <w:r w:rsidRPr="004B5062">
        <w:rPr>
          <w:sz w:val="26"/>
          <w:szCs w:val="26"/>
          <w:lang w:eastAsia="en-US" w:bidi="en-US"/>
        </w:rPr>
        <w:t>20</w:t>
      </w:r>
      <w:r w:rsidRPr="004B5062">
        <w:rPr>
          <w:sz w:val="26"/>
          <w:szCs w:val="26"/>
          <w:lang w:val="en-US" w:eastAsia="en-US" w:bidi="en-US"/>
        </w:rPr>
        <w:t>20</w:t>
      </w:r>
      <w:r w:rsidRPr="004B5062">
        <w:rPr>
          <w:sz w:val="26"/>
          <w:szCs w:val="26"/>
          <w:lang w:eastAsia="en-US" w:bidi="en-US"/>
        </w:rPr>
        <w:t xml:space="preserve"> </w:t>
      </w:r>
      <w:r w:rsidRPr="004B5062">
        <w:rPr>
          <w:sz w:val="26"/>
          <w:szCs w:val="26"/>
          <w:lang w:val="en-US" w:eastAsia="en-US" w:bidi="en-US"/>
        </w:rPr>
        <w:t>–</w:t>
      </w:r>
      <w:r w:rsidRPr="004B5062">
        <w:rPr>
          <w:sz w:val="26"/>
          <w:szCs w:val="26"/>
          <w:lang w:eastAsia="en-US" w:bidi="en-US"/>
        </w:rPr>
        <w:t xml:space="preserve"> 20</w:t>
      </w:r>
      <w:r w:rsidRPr="004B5062">
        <w:rPr>
          <w:sz w:val="26"/>
          <w:szCs w:val="26"/>
          <w:lang w:val="en-US" w:eastAsia="en-US" w:bidi="en-US"/>
        </w:rPr>
        <w:t>2</w:t>
      </w:r>
      <w:r w:rsidR="00073087" w:rsidRPr="004B5062">
        <w:rPr>
          <w:sz w:val="26"/>
          <w:szCs w:val="26"/>
          <w:lang w:val="en-US" w:eastAsia="en-US" w:bidi="en-US"/>
        </w:rPr>
        <w:t>2</w:t>
      </w:r>
      <w:r w:rsidRPr="004B5062">
        <w:rPr>
          <w:sz w:val="26"/>
          <w:szCs w:val="26"/>
        </w:rPr>
        <w:t xml:space="preserve"> w kwocie </w:t>
      </w:r>
      <w:r w:rsidR="00616136" w:rsidRPr="004B5062">
        <w:rPr>
          <w:sz w:val="26"/>
          <w:szCs w:val="26"/>
        </w:rPr>
        <w:t>55 284</w:t>
      </w:r>
      <w:r w:rsidRPr="004B5062">
        <w:rPr>
          <w:sz w:val="26"/>
          <w:szCs w:val="26"/>
        </w:rPr>
        <w:t xml:space="preserve">,00 zł,  </w:t>
      </w:r>
      <w:r w:rsidRPr="004B5062">
        <w:rPr>
          <w:rFonts w:eastAsiaTheme="minorHAnsi"/>
          <w:sz w:val="26"/>
          <w:szCs w:val="26"/>
          <w:lang w:eastAsia="en-US"/>
        </w:rPr>
        <w:t>limit wydatków roku 202</w:t>
      </w:r>
      <w:r w:rsidR="00073087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– </w:t>
      </w:r>
      <w:r w:rsidR="00073087" w:rsidRPr="004B5062">
        <w:rPr>
          <w:rFonts w:eastAsiaTheme="minorHAnsi"/>
          <w:sz w:val="26"/>
          <w:szCs w:val="26"/>
          <w:lang w:eastAsia="en-US"/>
        </w:rPr>
        <w:t>11</w:t>
      </w:r>
      <w:r w:rsidRPr="004B5062">
        <w:rPr>
          <w:rFonts w:eastAsiaTheme="minorHAnsi"/>
          <w:sz w:val="26"/>
          <w:szCs w:val="26"/>
          <w:lang w:eastAsia="en-US"/>
        </w:rPr>
        <w:t xml:space="preserve"> 000,00 zł, </w:t>
      </w:r>
    </w:p>
    <w:bookmarkEnd w:id="2"/>
    <w:p w14:paraId="17DA5707" w14:textId="0F8869CE" w:rsidR="004277D2" w:rsidRPr="004B5062" w:rsidRDefault="004277D2" w:rsidP="004277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color w:val="FF0000"/>
          <w:sz w:val="26"/>
          <w:szCs w:val="26"/>
          <w:lang w:val="en-US" w:eastAsia="en-US" w:bidi="en-US"/>
        </w:rPr>
        <w:t>-</w:t>
      </w:r>
      <w:proofErr w:type="spellStart"/>
      <w:r w:rsidRPr="004B5062">
        <w:rPr>
          <w:sz w:val="26"/>
          <w:szCs w:val="26"/>
          <w:lang w:val="en-US" w:eastAsia="en-US" w:bidi="en-US"/>
        </w:rPr>
        <w:t>Sporządzenie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miejscowego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planu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zagospodarowania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przestrzennego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dla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terenów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r w:rsidR="00712D46">
        <w:rPr>
          <w:sz w:val="26"/>
          <w:szCs w:val="26"/>
          <w:lang w:val="en-US" w:eastAsia="en-US" w:bidi="en-US"/>
        </w:rPr>
        <w:t xml:space="preserve">                          </w:t>
      </w:r>
      <w:r w:rsidRPr="004B5062">
        <w:rPr>
          <w:sz w:val="26"/>
          <w:szCs w:val="26"/>
          <w:lang w:val="en-US" w:eastAsia="en-US" w:bidi="en-US"/>
        </w:rPr>
        <w:t xml:space="preserve">w </w:t>
      </w:r>
      <w:proofErr w:type="spellStart"/>
      <w:r w:rsidRPr="004B5062">
        <w:rPr>
          <w:sz w:val="26"/>
          <w:szCs w:val="26"/>
          <w:lang w:val="en-US" w:eastAsia="en-US" w:bidi="en-US"/>
        </w:rPr>
        <w:t>miejscowości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Zagroba</w:t>
      </w:r>
      <w:proofErr w:type="spellEnd"/>
      <w:r w:rsidR="00C0338A" w:rsidRPr="004B5062">
        <w:rPr>
          <w:sz w:val="26"/>
          <w:szCs w:val="26"/>
          <w:lang w:val="en-US" w:eastAsia="en-US" w:bidi="en-US"/>
        </w:rPr>
        <w:t>;</w:t>
      </w:r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zadanie</w:t>
      </w:r>
      <w:proofErr w:type="spellEnd"/>
      <w:r w:rsidRPr="004B5062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4B5062">
        <w:rPr>
          <w:sz w:val="26"/>
          <w:szCs w:val="26"/>
          <w:lang w:val="en-US" w:eastAsia="en-US" w:bidi="en-US"/>
        </w:rPr>
        <w:t>ujęt</w:t>
      </w:r>
      <w:proofErr w:type="spellEnd"/>
      <w:r w:rsidRPr="004B5062">
        <w:rPr>
          <w:sz w:val="26"/>
          <w:szCs w:val="26"/>
          <w:lang w:eastAsia="en-US" w:bidi="en-US"/>
        </w:rPr>
        <w:t>e do realizacji w latach  20</w:t>
      </w:r>
      <w:r w:rsidRPr="004B5062">
        <w:rPr>
          <w:sz w:val="26"/>
          <w:szCs w:val="26"/>
          <w:lang w:val="en-US" w:eastAsia="en-US" w:bidi="en-US"/>
        </w:rPr>
        <w:t>20</w:t>
      </w:r>
      <w:r w:rsidRPr="004B5062">
        <w:rPr>
          <w:sz w:val="26"/>
          <w:szCs w:val="26"/>
          <w:lang w:eastAsia="en-US" w:bidi="en-US"/>
        </w:rPr>
        <w:t xml:space="preserve"> </w:t>
      </w:r>
      <w:r w:rsidRPr="004B5062">
        <w:rPr>
          <w:sz w:val="26"/>
          <w:szCs w:val="26"/>
          <w:lang w:val="en-US" w:eastAsia="en-US" w:bidi="en-US"/>
        </w:rPr>
        <w:t>–</w:t>
      </w:r>
      <w:r w:rsidRPr="004B5062">
        <w:rPr>
          <w:sz w:val="26"/>
          <w:szCs w:val="26"/>
          <w:lang w:eastAsia="en-US" w:bidi="en-US"/>
        </w:rPr>
        <w:t xml:space="preserve"> 20</w:t>
      </w:r>
      <w:r w:rsidRPr="004B5062">
        <w:rPr>
          <w:sz w:val="26"/>
          <w:szCs w:val="26"/>
          <w:lang w:val="en-US" w:eastAsia="en-US" w:bidi="en-US"/>
        </w:rPr>
        <w:t>2</w:t>
      </w:r>
      <w:r w:rsidR="00073087" w:rsidRPr="004B5062">
        <w:rPr>
          <w:sz w:val="26"/>
          <w:szCs w:val="26"/>
          <w:lang w:val="en-US" w:eastAsia="en-US" w:bidi="en-US"/>
        </w:rPr>
        <w:t>2</w:t>
      </w:r>
      <w:r w:rsidRPr="004B5062">
        <w:rPr>
          <w:sz w:val="26"/>
          <w:szCs w:val="26"/>
          <w:lang w:val="en-US" w:eastAsia="en-US" w:bidi="en-US"/>
        </w:rPr>
        <w:t xml:space="preserve">                   </w:t>
      </w:r>
      <w:r w:rsidRPr="004B5062">
        <w:rPr>
          <w:sz w:val="26"/>
          <w:szCs w:val="26"/>
        </w:rPr>
        <w:t xml:space="preserve"> w kwocie 23 </w:t>
      </w:r>
      <w:r w:rsidR="00AC695E" w:rsidRPr="004B5062">
        <w:rPr>
          <w:sz w:val="26"/>
          <w:szCs w:val="26"/>
        </w:rPr>
        <w:t>85</w:t>
      </w:r>
      <w:r w:rsidRPr="004B5062">
        <w:rPr>
          <w:sz w:val="26"/>
          <w:szCs w:val="26"/>
        </w:rPr>
        <w:t xml:space="preserve">0,00 zł,  </w:t>
      </w:r>
      <w:r w:rsidRPr="004B5062">
        <w:rPr>
          <w:rFonts w:eastAsiaTheme="minorHAnsi"/>
          <w:sz w:val="26"/>
          <w:szCs w:val="26"/>
          <w:lang w:eastAsia="en-US"/>
        </w:rPr>
        <w:t>limit wydatków roku 202</w:t>
      </w:r>
      <w:r w:rsidR="00914C12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– </w:t>
      </w:r>
      <w:r w:rsidR="00073087" w:rsidRPr="004B5062">
        <w:rPr>
          <w:rFonts w:eastAsiaTheme="minorHAnsi"/>
          <w:sz w:val="26"/>
          <w:szCs w:val="26"/>
          <w:lang w:eastAsia="en-US"/>
        </w:rPr>
        <w:t>4 8</w:t>
      </w:r>
      <w:r w:rsidRPr="004B5062">
        <w:rPr>
          <w:rFonts w:eastAsiaTheme="minorHAnsi"/>
          <w:sz w:val="26"/>
          <w:szCs w:val="26"/>
          <w:lang w:eastAsia="en-US"/>
        </w:rPr>
        <w:t>00,00 zł.</w:t>
      </w:r>
    </w:p>
    <w:p w14:paraId="78F71AE3" w14:textId="791114CC" w:rsidR="001135D5" w:rsidRPr="004B5062" w:rsidRDefault="001135D5" w:rsidP="00113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majątkowe :</w:t>
      </w:r>
    </w:p>
    <w:p w14:paraId="7956B191" w14:textId="18A6728C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inwestycyjne</w:t>
      </w:r>
      <w:r w:rsidR="00BC2B62" w:rsidRPr="004B5062">
        <w:rPr>
          <w:rFonts w:eastAsiaTheme="minorHAnsi"/>
          <w:b/>
          <w:bCs/>
          <w:sz w:val="26"/>
          <w:szCs w:val="26"/>
          <w:lang w:eastAsia="en-US"/>
        </w:rPr>
        <w:t xml:space="preserve"> w kwocie </w:t>
      </w:r>
      <w:r w:rsidR="00547897" w:rsidRPr="004B5062">
        <w:rPr>
          <w:rFonts w:eastAsiaTheme="minorHAnsi"/>
          <w:b/>
          <w:bCs/>
          <w:sz w:val="26"/>
          <w:szCs w:val="26"/>
          <w:lang w:eastAsia="en-US"/>
        </w:rPr>
        <w:t>2 012 000,00</w:t>
      </w:r>
      <w:r w:rsidR="00BC2B62" w:rsidRPr="004B5062">
        <w:rPr>
          <w:rFonts w:eastAsiaTheme="minorHAnsi"/>
          <w:b/>
          <w:bCs/>
          <w:sz w:val="26"/>
          <w:szCs w:val="26"/>
          <w:lang w:eastAsia="en-US"/>
        </w:rPr>
        <w:t xml:space="preserve"> zł z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aplanowan</w:t>
      </w:r>
      <w:r w:rsidR="00B972E2" w:rsidRPr="004B5062">
        <w:rPr>
          <w:rFonts w:eastAsiaTheme="minorHAnsi"/>
          <w:b/>
          <w:bCs/>
          <w:sz w:val="26"/>
          <w:szCs w:val="26"/>
          <w:lang w:eastAsia="en-US"/>
        </w:rPr>
        <w:t>e</w:t>
      </w:r>
      <w:r w:rsidR="00547897" w:rsidRPr="004B5062">
        <w:rPr>
          <w:rFonts w:eastAsiaTheme="minorHAnsi"/>
          <w:b/>
          <w:bCs/>
          <w:sz w:val="26"/>
          <w:szCs w:val="26"/>
          <w:lang w:eastAsia="en-US"/>
        </w:rPr>
        <w:t xml:space="preserve"> n</w:t>
      </w:r>
      <w:r w:rsidR="00403578" w:rsidRPr="004B5062">
        <w:rPr>
          <w:rFonts w:eastAsiaTheme="minorHAnsi"/>
          <w:b/>
          <w:bCs/>
          <w:sz w:val="26"/>
          <w:szCs w:val="26"/>
          <w:lang w:eastAsia="en-US"/>
        </w:rPr>
        <w:t>a p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rzedsięwzięcia</w:t>
      </w:r>
      <w:r w:rsidRPr="004B5062">
        <w:rPr>
          <w:rFonts w:eastAsiaTheme="minorHAnsi"/>
          <w:sz w:val="26"/>
          <w:szCs w:val="26"/>
          <w:lang w:eastAsia="en-US"/>
        </w:rPr>
        <w:t xml:space="preserve"> przedstawiają się następująco :</w:t>
      </w:r>
    </w:p>
    <w:p w14:paraId="0DE70FE6" w14:textId="4B87E66C" w:rsidR="00CF6681" w:rsidRPr="004B5062" w:rsidRDefault="00C00AF8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wydatki </w:t>
      </w:r>
      <w:r w:rsidR="00CF6681" w:rsidRPr="004B5062">
        <w:rPr>
          <w:rFonts w:eastAsiaTheme="minorHAnsi"/>
          <w:b/>
          <w:bCs/>
          <w:sz w:val="26"/>
          <w:szCs w:val="26"/>
          <w:lang w:eastAsia="en-US"/>
        </w:rPr>
        <w:t>na programy, projekty lub zadania pozostałe inne :</w:t>
      </w:r>
    </w:p>
    <w:p w14:paraId="013CBC87" w14:textId="49824A77" w:rsidR="0001460B" w:rsidRPr="004B5062" w:rsidRDefault="0001460B" w:rsidP="0001460B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stanu środowiska naturalnego:</w:t>
      </w:r>
    </w:p>
    <w:p w14:paraId="2A3EEFCF" w14:textId="12FF323C" w:rsidR="0001460B" w:rsidRPr="004B5062" w:rsidRDefault="0001460B" w:rsidP="0001460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lastRenderedPageBreak/>
        <w:t xml:space="preserve">-  Rozbudowa sieci wodociągowej w Zągotach; zadanie ujęte do realizacji                             w latach 2021-2022 w kwocie </w:t>
      </w:r>
      <w:r w:rsidR="004661D3" w:rsidRPr="004B5062">
        <w:rPr>
          <w:i/>
          <w:iCs/>
          <w:sz w:val="26"/>
          <w:szCs w:val="26"/>
        </w:rPr>
        <w:t>90 5</w:t>
      </w:r>
      <w:r w:rsidRPr="004B5062">
        <w:rPr>
          <w:i/>
          <w:iCs/>
          <w:sz w:val="26"/>
          <w:szCs w:val="26"/>
        </w:rPr>
        <w:t xml:space="preserve">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80 000,00 zł,</w:t>
      </w:r>
    </w:p>
    <w:p w14:paraId="3EF193BE" w14:textId="7FE8FB7E" w:rsidR="00C20A81" w:rsidRPr="004B5062" w:rsidRDefault="00C20A81" w:rsidP="00C20A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Budowa stacji uzdatniania wody w Bielsku; zadanie ujęte do realizacji                             w latach 2020-2023 w kwocie 1 </w:t>
      </w:r>
      <w:r w:rsidR="001070D7" w:rsidRPr="004B5062">
        <w:rPr>
          <w:i/>
          <w:iCs/>
          <w:sz w:val="26"/>
          <w:szCs w:val="26"/>
        </w:rPr>
        <w:t>4</w:t>
      </w:r>
      <w:r w:rsidRPr="004B5062">
        <w:rPr>
          <w:i/>
          <w:iCs/>
          <w:sz w:val="26"/>
          <w:szCs w:val="26"/>
        </w:rPr>
        <w:t xml:space="preserve">00 000,00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300 000,00 zł,</w:t>
      </w:r>
    </w:p>
    <w:p w14:paraId="3D94F597" w14:textId="0E8C8CE3" w:rsidR="00521E97" w:rsidRPr="004B5062" w:rsidRDefault="00521E97" w:rsidP="00521E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Rozbudowa sieci wodociągowej w Bielsku w ul. Storczykowej ; zadanie ujęte do realizacji w latach 2021-2022 w kwocie </w:t>
      </w:r>
      <w:r w:rsidR="003334CE" w:rsidRPr="004B5062">
        <w:rPr>
          <w:i/>
          <w:iCs/>
          <w:sz w:val="26"/>
          <w:szCs w:val="26"/>
        </w:rPr>
        <w:t>110 0</w:t>
      </w:r>
      <w:r w:rsidRPr="004B5062">
        <w:rPr>
          <w:i/>
          <w:iCs/>
          <w:sz w:val="26"/>
          <w:szCs w:val="26"/>
        </w:rPr>
        <w:t xml:space="preserve">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80 000,00 zł,</w:t>
      </w:r>
    </w:p>
    <w:p w14:paraId="7502E5A7" w14:textId="72F0BC9F" w:rsidR="00F27CC9" w:rsidRPr="004B5062" w:rsidRDefault="00521E97" w:rsidP="00F27CC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- </w:t>
      </w:r>
      <w:r w:rsidR="00F27CC9" w:rsidRPr="004B5062">
        <w:rPr>
          <w:i/>
          <w:iCs/>
          <w:sz w:val="26"/>
          <w:szCs w:val="26"/>
        </w:rPr>
        <w:t>Rozbudowa sieci wodociągowej w Bielsku w ul. Irysowej i Makowej ; zadanie ujęte do realizacji w latach 2020-2022 w kwocie 1</w:t>
      </w:r>
      <w:r w:rsidR="00547897" w:rsidRPr="004B5062">
        <w:rPr>
          <w:i/>
          <w:iCs/>
          <w:sz w:val="26"/>
          <w:szCs w:val="26"/>
        </w:rPr>
        <w:t>06 4</w:t>
      </w:r>
      <w:r w:rsidR="00F27CC9" w:rsidRPr="004B5062">
        <w:rPr>
          <w:i/>
          <w:iCs/>
          <w:sz w:val="26"/>
          <w:szCs w:val="26"/>
        </w:rPr>
        <w:t xml:space="preserve">00,00 zł , </w:t>
      </w:r>
      <w:r w:rsidR="00F27CC9"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– 80 000,00 zł,</w:t>
      </w:r>
    </w:p>
    <w:p w14:paraId="6AA6BFFE" w14:textId="4BFF1670" w:rsidR="00A071D9" w:rsidRPr="004B5062" w:rsidRDefault="00A071D9" w:rsidP="00A07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Rozbudowa sieci wodociągowej w Bielsku - dz.nr </w:t>
      </w:r>
      <w:proofErr w:type="spellStart"/>
      <w:r w:rsidRPr="004B5062">
        <w:rPr>
          <w:i/>
          <w:iCs/>
          <w:sz w:val="26"/>
          <w:szCs w:val="26"/>
        </w:rPr>
        <w:t>ewid</w:t>
      </w:r>
      <w:proofErr w:type="spellEnd"/>
      <w:r w:rsidRPr="004B5062">
        <w:rPr>
          <w:i/>
          <w:iCs/>
          <w:sz w:val="26"/>
          <w:szCs w:val="26"/>
        </w:rPr>
        <w:t xml:space="preserve">. 103/41, 104, 110, 112 ; zadanie ujęte do realizacji w latach 2020-2022 w kwocie </w:t>
      </w:r>
      <w:r w:rsidR="00547897" w:rsidRPr="004B5062">
        <w:rPr>
          <w:i/>
          <w:iCs/>
          <w:sz w:val="26"/>
          <w:szCs w:val="26"/>
        </w:rPr>
        <w:t>111 8</w:t>
      </w:r>
      <w:r w:rsidRPr="004B5062">
        <w:rPr>
          <w:i/>
          <w:iCs/>
          <w:sz w:val="26"/>
          <w:szCs w:val="26"/>
        </w:rPr>
        <w:t xml:space="preserve">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– 70 000,00 zł,</w:t>
      </w:r>
    </w:p>
    <w:p w14:paraId="437E8E05" w14:textId="23661B5F" w:rsidR="00917189" w:rsidRPr="00896D0C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96D0C">
        <w:rPr>
          <w:i/>
          <w:iCs/>
          <w:sz w:val="26"/>
          <w:szCs w:val="26"/>
        </w:rPr>
        <w:t>- Rozbudowa sieci wodociągowej w Bielsku, ul. Głogowa; zadanie ujęte do realizacji w latach 2020-2022 w kwocie 1</w:t>
      </w:r>
      <w:r w:rsidR="00547897" w:rsidRPr="00896D0C">
        <w:rPr>
          <w:i/>
          <w:iCs/>
          <w:sz w:val="26"/>
          <w:szCs w:val="26"/>
        </w:rPr>
        <w:t>51 2</w:t>
      </w:r>
      <w:r w:rsidRPr="00896D0C">
        <w:rPr>
          <w:i/>
          <w:iCs/>
          <w:sz w:val="26"/>
          <w:szCs w:val="26"/>
        </w:rPr>
        <w:t xml:space="preserve">00,00 zł , </w:t>
      </w:r>
      <w:r w:rsidRPr="00896D0C">
        <w:rPr>
          <w:rFonts w:eastAsiaTheme="minorHAnsi"/>
          <w:i/>
          <w:iCs/>
          <w:sz w:val="26"/>
          <w:szCs w:val="26"/>
          <w:lang w:eastAsia="en-US"/>
        </w:rPr>
        <w:t>limit wydatków roku 2022– 80 000,00 zł,</w:t>
      </w:r>
    </w:p>
    <w:p w14:paraId="0C3352F7" w14:textId="797D1629" w:rsidR="00917189" w:rsidRPr="004B5062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Rozbudowa sieci wodociągowej w Bielsku  w ul. Bukowej; zadanie ujęte do realizacji w latach 2019-2022 w kwocie </w:t>
      </w:r>
      <w:r w:rsidR="00937368" w:rsidRPr="004B5062">
        <w:rPr>
          <w:i/>
          <w:iCs/>
          <w:sz w:val="26"/>
          <w:szCs w:val="26"/>
        </w:rPr>
        <w:t>124</w:t>
      </w:r>
      <w:r w:rsidR="00065FB3" w:rsidRPr="004B5062">
        <w:rPr>
          <w:i/>
          <w:iCs/>
          <w:sz w:val="26"/>
          <w:szCs w:val="26"/>
        </w:rPr>
        <w:t xml:space="preserve"> </w:t>
      </w:r>
      <w:r w:rsidR="00937368" w:rsidRPr="004B5062">
        <w:rPr>
          <w:i/>
          <w:iCs/>
          <w:sz w:val="26"/>
          <w:szCs w:val="26"/>
        </w:rPr>
        <w:t>937</w:t>
      </w:r>
      <w:r w:rsidR="00065FB3" w:rsidRPr="004B5062">
        <w:rPr>
          <w:i/>
          <w:iCs/>
          <w:sz w:val="26"/>
          <w:szCs w:val="26"/>
        </w:rPr>
        <w:t>,93</w:t>
      </w:r>
      <w:r w:rsidRPr="004B5062">
        <w:rPr>
          <w:i/>
          <w:iCs/>
          <w:sz w:val="26"/>
          <w:szCs w:val="26"/>
        </w:rPr>
        <w:t xml:space="preserve">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2022– 60 000,00 zł,</w:t>
      </w:r>
    </w:p>
    <w:p w14:paraId="71AF117D" w14:textId="198C4CB4" w:rsidR="00917189" w:rsidRPr="004B5062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Budowa stacji uzdatniania wody w Smolinie; zadanie ujęte do realizacji w latach 2017-2025 w kwocie </w:t>
      </w:r>
      <w:r w:rsidR="0056606F" w:rsidRPr="004B5062">
        <w:rPr>
          <w:i/>
          <w:iCs/>
          <w:sz w:val="26"/>
          <w:szCs w:val="26"/>
        </w:rPr>
        <w:t>2 8</w:t>
      </w:r>
      <w:r w:rsidR="00CE01C9">
        <w:rPr>
          <w:i/>
          <w:iCs/>
          <w:sz w:val="26"/>
          <w:szCs w:val="26"/>
        </w:rPr>
        <w:t>50</w:t>
      </w:r>
      <w:r w:rsidR="0056606F" w:rsidRPr="004B5062">
        <w:rPr>
          <w:i/>
          <w:iCs/>
          <w:sz w:val="26"/>
          <w:szCs w:val="26"/>
        </w:rPr>
        <w:t> 703,04</w:t>
      </w:r>
      <w:r w:rsidRPr="004B5062">
        <w:rPr>
          <w:i/>
          <w:iCs/>
          <w:sz w:val="26"/>
          <w:szCs w:val="26"/>
        </w:rPr>
        <w:t xml:space="preserve">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– 120 000,00 zł,</w:t>
      </w:r>
    </w:p>
    <w:p w14:paraId="64E79BB0" w14:textId="35788A8A" w:rsidR="000101FC" w:rsidRPr="004B5062" w:rsidRDefault="000101FC" w:rsidP="000101F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bookmarkStart w:id="3" w:name="_Hlk86861612"/>
      <w:r w:rsidRPr="004B5062">
        <w:rPr>
          <w:i/>
          <w:iCs/>
          <w:sz w:val="26"/>
          <w:szCs w:val="26"/>
        </w:rPr>
        <w:t xml:space="preserve">- Rozbudowa sieci wodociągowej w Zągotach – dz.nr 132/6, 132/22; zadanie ujęte do realizacji w latach 2021-2022 w kwocie </w:t>
      </w:r>
      <w:r w:rsidR="005E79E9" w:rsidRPr="004B5062">
        <w:rPr>
          <w:i/>
          <w:iCs/>
          <w:sz w:val="26"/>
          <w:szCs w:val="26"/>
        </w:rPr>
        <w:t>42</w:t>
      </w:r>
      <w:r w:rsidRPr="004B5062">
        <w:rPr>
          <w:i/>
          <w:iCs/>
          <w:sz w:val="26"/>
          <w:szCs w:val="26"/>
        </w:rPr>
        <w:t xml:space="preserve"> 000,00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</w:t>
      </w:r>
      <w:r w:rsidR="00712D46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– 30 000,00 zł,</w:t>
      </w:r>
    </w:p>
    <w:p w14:paraId="3BD4EEB8" w14:textId="47C2CE42" w:rsidR="00095AAD" w:rsidRPr="004B5062" w:rsidRDefault="00095AAD" w:rsidP="00095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Rozbudowa sieci kanalizacji sanitarnej w ul. Kasztanowej w Bielsku ; zadanie ujęte do realizacji w latach 2020-2022 w kwocie </w:t>
      </w:r>
      <w:r w:rsidR="00522CB9">
        <w:rPr>
          <w:i/>
          <w:iCs/>
          <w:sz w:val="26"/>
          <w:szCs w:val="26"/>
        </w:rPr>
        <w:t>50</w:t>
      </w:r>
      <w:r w:rsidR="005E79E9" w:rsidRPr="004B5062">
        <w:rPr>
          <w:i/>
          <w:iCs/>
          <w:sz w:val="26"/>
          <w:szCs w:val="26"/>
        </w:rPr>
        <w:t>0 8</w:t>
      </w:r>
      <w:r w:rsidRPr="004B5062">
        <w:rPr>
          <w:i/>
          <w:iCs/>
          <w:sz w:val="26"/>
          <w:szCs w:val="26"/>
        </w:rPr>
        <w:t xml:space="preserve">00,00 zł 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</w:t>
      </w:r>
      <w:r w:rsidR="00712D46">
        <w:rPr>
          <w:rFonts w:eastAsiaTheme="minorHAnsi"/>
          <w:i/>
          <w:iCs/>
          <w:sz w:val="26"/>
          <w:szCs w:val="26"/>
          <w:lang w:eastAsia="en-US"/>
        </w:rPr>
        <w:t xml:space="preserve">       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– 250 000,00 zł,</w:t>
      </w:r>
    </w:p>
    <w:p w14:paraId="08D48087" w14:textId="217DD3C1" w:rsidR="00095AAD" w:rsidRPr="004B5062" w:rsidRDefault="00095AAD" w:rsidP="00095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 xml:space="preserve">- Rozbudowa sieci kanalizacji sanitarnej na ul. Sierpeckiej oraz ul. Kwiatowej ; zadanie ujęte do realizacji w latach 2017-2022 w kwocie </w:t>
      </w:r>
      <w:r w:rsidR="0056606F" w:rsidRPr="004B5062">
        <w:rPr>
          <w:i/>
          <w:iCs/>
          <w:sz w:val="26"/>
          <w:szCs w:val="26"/>
        </w:rPr>
        <w:t>222 806,35</w:t>
      </w:r>
      <w:r w:rsidRPr="004B5062">
        <w:rPr>
          <w:i/>
          <w:iCs/>
          <w:sz w:val="26"/>
          <w:szCs w:val="26"/>
        </w:rPr>
        <w:t xml:space="preserve"> zł , </w:t>
      </w:r>
      <w:r w:rsidR="00712D46">
        <w:rPr>
          <w:i/>
          <w:iCs/>
          <w:sz w:val="26"/>
          <w:szCs w:val="26"/>
        </w:rPr>
        <w:t xml:space="preserve">                             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2022 – 200 000,00 zł,</w:t>
      </w:r>
    </w:p>
    <w:bookmarkEnd w:id="3"/>
    <w:p w14:paraId="7459A6B8" w14:textId="70CCA9ED" w:rsidR="00BB144D" w:rsidRPr="004B5062" w:rsidRDefault="005F5670" w:rsidP="00095AAD">
      <w:pPr>
        <w:spacing w:line="360" w:lineRule="auto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4B5062">
        <w:rPr>
          <w:rFonts w:eastAsiaTheme="minorHAnsi"/>
          <w:b/>
          <w:i/>
          <w:sz w:val="26"/>
          <w:szCs w:val="26"/>
          <w:lang w:eastAsia="en-US"/>
        </w:rPr>
        <w:t>w zakresie poprawy infrastruktury drogowej :</w:t>
      </w:r>
    </w:p>
    <w:p w14:paraId="6C9E4522" w14:textId="454BAFA6" w:rsidR="00D57858" w:rsidRPr="004B5062" w:rsidRDefault="00D57858" w:rsidP="00D5785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4B5062">
        <w:rPr>
          <w:i/>
          <w:sz w:val="26"/>
          <w:szCs w:val="26"/>
        </w:rPr>
        <w:lastRenderedPageBreak/>
        <w:t xml:space="preserve">-  Wspólna realizacja chodnika w pasie drogowym drogi krajowej nr 60                        w miejscowości Bielsk, od km. 87+518 do km 88+077 ( strona lewa ) - opracowanie dokumentacji projektowej na budowę chodnika; zadanie ujęte do realizacji w latach 2018-2022 w kwocie </w:t>
      </w:r>
      <w:r w:rsidR="003334CE" w:rsidRPr="004B5062">
        <w:rPr>
          <w:i/>
          <w:sz w:val="26"/>
          <w:szCs w:val="26"/>
        </w:rPr>
        <w:t>47</w:t>
      </w:r>
      <w:r w:rsidRPr="004B5062">
        <w:rPr>
          <w:i/>
          <w:sz w:val="26"/>
          <w:szCs w:val="26"/>
        </w:rPr>
        <w:t xml:space="preserve"> 500,00 zł, </w:t>
      </w:r>
      <w:r w:rsidRPr="004B5062">
        <w:rPr>
          <w:rFonts w:eastAsiaTheme="minorHAnsi"/>
          <w:i/>
          <w:sz w:val="26"/>
          <w:szCs w:val="26"/>
          <w:lang w:eastAsia="en-US"/>
        </w:rPr>
        <w:t xml:space="preserve">limit wydatków roku 2022  – 23 000,00 zł, </w:t>
      </w:r>
    </w:p>
    <w:p w14:paraId="5079DBF6" w14:textId="5DD76999" w:rsidR="007769B8" w:rsidRPr="00896D0C" w:rsidRDefault="007769B8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96D0C">
        <w:rPr>
          <w:i/>
          <w:iCs/>
          <w:sz w:val="26"/>
          <w:szCs w:val="26"/>
        </w:rPr>
        <w:t xml:space="preserve">- Przebudowa drogi gminnej Giżyno – Ułtowo; zadanie ujęte do realizacji w latach 2017-2023 w kwocie </w:t>
      </w:r>
      <w:r w:rsidR="00914C12" w:rsidRPr="00896D0C">
        <w:rPr>
          <w:i/>
          <w:iCs/>
          <w:sz w:val="26"/>
          <w:szCs w:val="26"/>
        </w:rPr>
        <w:t>1 004</w:t>
      </w:r>
      <w:r w:rsidRPr="00896D0C">
        <w:rPr>
          <w:i/>
          <w:iCs/>
          <w:sz w:val="26"/>
          <w:szCs w:val="26"/>
        </w:rPr>
        <w:t xml:space="preserve"> 500,00 zł, </w:t>
      </w:r>
      <w:r w:rsidRPr="00896D0C">
        <w:rPr>
          <w:rFonts w:eastAsiaTheme="minorHAnsi"/>
          <w:i/>
          <w:iCs/>
          <w:sz w:val="26"/>
          <w:szCs w:val="26"/>
          <w:lang w:eastAsia="en-US"/>
        </w:rPr>
        <w:t xml:space="preserve">limit wydatków roku 2022 – 200 000,00 zł, </w:t>
      </w:r>
    </w:p>
    <w:p w14:paraId="723156C9" w14:textId="5FE1A141" w:rsidR="007769B8" w:rsidRPr="004B5062" w:rsidRDefault="007769B8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>- Przebudowa drogi gminnej Rudowo – Ułtowo ; zadanie ujęte do realizacji</w:t>
      </w:r>
      <w:r w:rsidR="00C961E8" w:rsidRPr="004B5062">
        <w:rPr>
          <w:i/>
          <w:iCs/>
          <w:sz w:val="26"/>
          <w:szCs w:val="26"/>
        </w:rPr>
        <w:t xml:space="preserve">                          </w:t>
      </w:r>
      <w:r w:rsidRPr="004B5062">
        <w:rPr>
          <w:i/>
          <w:iCs/>
          <w:sz w:val="26"/>
          <w:szCs w:val="26"/>
        </w:rPr>
        <w:t xml:space="preserve"> w latach 2017-2023 w kwocie</w:t>
      </w:r>
      <w:r w:rsidR="00F22E24" w:rsidRPr="004B5062">
        <w:rPr>
          <w:i/>
          <w:iCs/>
          <w:sz w:val="26"/>
          <w:szCs w:val="26"/>
        </w:rPr>
        <w:t xml:space="preserve"> 623 0</w:t>
      </w:r>
      <w:r w:rsidRPr="004B5062">
        <w:rPr>
          <w:i/>
          <w:iCs/>
          <w:sz w:val="26"/>
          <w:szCs w:val="26"/>
        </w:rPr>
        <w:t xml:space="preserve">00,00 zł,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limit wydatków roku 2022                                   – 20 000,00 zł, </w:t>
      </w:r>
    </w:p>
    <w:p w14:paraId="41E7CB88" w14:textId="1863EA87" w:rsidR="001A1542" w:rsidRPr="004B5062" w:rsidRDefault="001A1542" w:rsidP="001A15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bookmarkStart w:id="4" w:name="_Hlk24454265"/>
      <w:r w:rsidRPr="004B5062">
        <w:rPr>
          <w:i/>
          <w:sz w:val="26"/>
          <w:szCs w:val="26"/>
        </w:rPr>
        <w:t xml:space="preserve">- Przebudowa i budowa ulic </w:t>
      </w:r>
      <w:r w:rsidRPr="004B5062">
        <w:rPr>
          <w:i/>
          <w:iCs/>
          <w:sz w:val="26"/>
          <w:szCs w:val="26"/>
        </w:rPr>
        <w:t xml:space="preserve">osiedlowych w m. Bielsk - ul. Stodólna Wschodnia, </w:t>
      </w:r>
      <w:r w:rsidR="00712D46">
        <w:rPr>
          <w:i/>
          <w:iCs/>
          <w:sz w:val="26"/>
          <w:szCs w:val="26"/>
        </w:rPr>
        <w:t xml:space="preserve">      </w:t>
      </w:r>
      <w:r w:rsidRPr="004B5062">
        <w:rPr>
          <w:i/>
          <w:iCs/>
          <w:sz w:val="26"/>
          <w:szCs w:val="26"/>
        </w:rPr>
        <w:t>Gen. K. Świerczewskiego, Wł. Broniewskiego, 22 Lipca, Cisowa, Modrzewiowa, Brzozowa, Jesionowa, Klonowa, Kasztanowa, Czereśniowa, Morelowa, Krótka, Wiśniowa</w:t>
      </w:r>
      <w:r w:rsidRPr="004B5062">
        <w:rPr>
          <w:i/>
          <w:sz w:val="26"/>
          <w:szCs w:val="26"/>
        </w:rPr>
        <w:t xml:space="preserve"> ETAP </w:t>
      </w:r>
      <w:r w:rsidR="0001460B" w:rsidRPr="004B5062">
        <w:rPr>
          <w:i/>
          <w:sz w:val="26"/>
          <w:szCs w:val="26"/>
        </w:rPr>
        <w:t>I</w:t>
      </w:r>
      <w:r w:rsidRPr="004B5062">
        <w:rPr>
          <w:i/>
          <w:sz w:val="26"/>
          <w:szCs w:val="26"/>
        </w:rPr>
        <w:t xml:space="preserve">II – CZĘŚĆ </w:t>
      </w:r>
      <w:r w:rsidR="0001460B" w:rsidRPr="004B5062">
        <w:rPr>
          <w:i/>
          <w:sz w:val="26"/>
          <w:szCs w:val="26"/>
        </w:rPr>
        <w:t>C</w:t>
      </w:r>
      <w:r w:rsidR="008E6EB7" w:rsidRPr="004B5062">
        <w:rPr>
          <w:i/>
          <w:sz w:val="26"/>
          <w:szCs w:val="26"/>
        </w:rPr>
        <w:t>;</w:t>
      </w:r>
      <w:r w:rsidRPr="004B5062">
        <w:rPr>
          <w:i/>
          <w:sz w:val="26"/>
          <w:szCs w:val="26"/>
        </w:rPr>
        <w:t xml:space="preserve"> zadanie ujęte do realizacji w latach 202</w:t>
      </w:r>
      <w:r w:rsidR="00A83216" w:rsidRPr="004B5062">
        <w:rPr>
          <w:i/>
          <w:sz w:val="26"/>
          <w:szCs w:val="26"/>
        </w:rPr>
        <w:t>1</w:t>
      </w:r>
      <w:r w:rsidRPr="004B5062">
        <w:rPr>
          <w:i/>
          <w:sz w:val="26"/>
          <w:szCs w:val="26"/>
        </w:rPr>
        <w:t xml:space="preserve"> – 202</w:t>
      </w:r>
      <w:r w:rsidR="00A83216" w:rsidRPr="004B5062">
        <w:rPr>
          <w:i/>
          <w:sz w:val="26"/>
          <w:szCs w:val="26"/>
        </w:rPr>
        <w:t>4</w:t>
      </w:r>
      <w:r w:rsidRPr="004B5062">
        <w:rPr>
          <w:i/>
          <w:sz w:val="26"/>
          <w:szCs w:val="26"/>
        </w:rPr>
        <w:t xml:space="preserve">                 w kwocie  </w:t>
      </w:r>
      <w:r w:rsidR="0056606F" w:rsidRPr="004B5062">
        <w:rPr>
          <w:i/>
          <w:sz w:val="26"/>
          <w:szCs w:val="26"/>
        </w:rPr>
        <w:t>2 900 000,00</w:t>
      </w:r>
      <w:r w:rsidRPr="004B5062">
        <w:rPr>
          <w:i/>
          <w:sz w:val="26"/>
          <w:szCs w:val="26"/>
        </w:rPr>
        <w:t xml:space="preserve">  zł, 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</w:t>
      </w:r>
      <w:r w:rsidR="00A83216" w:rsidRPr="004B5062">
        <w:rPr>
          <w:rFonts w:eastAsiaTheme="minorHAnsi"/>
          <w:i/>
          <w:iCs/>
          <w:sz w:val="26"/>
          <w:szCs w:val="26"/>
          <w:lang w:eastAsia="en-US"/>
        </w:rPr>
        <w:t>2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– </w:t>
      </w:r>
      <w:r w:rsidR="00A83216" w:rsidRPr="004B5062">
        <w:rPr>
          <w:rFonts w:eastAsiaTheme="minorHAnsi"/>
          <w:i/>
          <w:iCs/>
          <w:sz w:val="26"/>
          <w:szCs w:val="26"/>
          <w:lang w:eastAsia="en-US"/>
        </w:rPr>
        <w:t>400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000,00 zł,</w:t>
      </w:r>
    </w:p>
    <w:bookmarkEnd w:id="4"/>
    <w:p w14:paraId="5FB89EDB" w14:textId="77777777" w:rsidR="00115E0E" w:rsidRPr="004B5062" w:rsidRDefault="00115E0E" w:rsidP="00115E0E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aktywności społecznej:</w:t>
      </w:r>
    </w:p>
    <w:p w14:paraId="5B2C08DE" w14:textId="0232BBC0" w:rsidR="00115E0E" w:rsidRPr="004B5062" w:rsidRDefault="00115E0E" w:rsidP="00115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5062">
        <w:rPr>
          <w:i/>
          <w:iCs/>
          <w:sz w:val="26"/>
          <w:szCs w:val="26"/>
        </w:rPr>
        <w:t>- Remont  świetlicy wiejskiej w Rudowie;</w:t>
      </w:r>
      <w:r w:rsidRPr="004B5062">
        <w:rPr>
          <w:i/>
          <w:sz w:val="26"/>
          <w:szCs w:val="26"/>
        </w:rPr>
        <w:t xml:space="preserve"> zadanie ujęte do realizacji                             w latach 2020-202</w:t>
      </w:r>
      <w:r w:rsidR="00A83216" w:rsidRPr="004B5062">
        <w:rPr>
          <w:i/>
          <w:sz w:val="26"/>
          <w:szCs w:val="26"/>
        </w:rPr>
        <w:t>2</w:t>
      </w:r>
      <w:r w:rsidRPr="004B5062">
        <w:rPr>
          <w:i/>
          <w:sz w:val="26"/>
          <w:szCs w:val="26"/>
        </w:rPr>
        <w:t xml:space="preserve"> w kwocie </w:t>
      </w:r>
      <w:r w:rsidR="005E79E9" w:rsidRPr="004B5062">
        <w:rPr>
          <w:i/>
          <w:sz w:val="26"/>
          <w:szCs w:val="26"/>
        </w:rPr>
        <w:t>76 061,94</w:t>
      </w:r>
      <w:r w:rsidRPr="004B5062">
        <w:rPr>
          <w:i/>
          <w:sz w:val="26"/>
          <w:szCs w:val="26"/>
        </w:rPr>
        <w:t xml:space="preserve"> zł, 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>limit wydatków roku 202</w:t>
      </w:r>
      <w:r w:rsidR="00A83216" w:rsidRPr="004B5062">
        <w:rPr>
          <w:rFonts w:eastAsiaTheme="minorHAnsi"/>
          <w:i/>
          <w:iCs/>
          <w:sz w:val="26"/>
          <w:szCs w:val="26"/>
          <w:lang w:eastAsia="en-US"/>
        </w:rPr>
        <w:t>2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          – 1</w:t>
      </w:r>
      <w:r w:rsidR="00A83216" w:rsidRPr="004B5062">
        <w:rPr>
          <w:rFonts w:eastAsiaTheme="minorHAnsi"/>
          <w:i/>
          <w:iCs/>
          <w:sz w:val="26"/>
          <w:szCs w:val="26"/>
          <w:lang w:eastAsia="en-US"/>
        </w:rPr>
        <w:t>9 000,00</w:t>
      </w:r>
      <w:r w:rsidRPr="004B5062">
        <w:rPr>
          <w:rFonts w:eastAsiaTheme="minorHAnsi"/>
          <w:i/>
          <w:iCs/>
          <w:sz w:val="26"/>
          <w:szCs w:val="26"/>
          <w:lang w:eastAsia="en-US"/>
        </w:rPr>
        <w:t xml:space="preserve"> zł</w:t>
      </w:r>
      <w:r w:rsidR="00DA7A52" w:rsidRPr="004B5062">
        <w:rPr>
          <w:rFonts w:eastAsiaTheme="minorHAnsi"/>
          <w:i/>
          <w:iCs/>
          <w:sz w:val="26"/>
          <w:szCs w:val="26"/>
          <w:lang w:eastAsia="en-US"/>
        </w:rPr>
        <w:t>.</w:t>
      </w:r>
    </w:p>
    <w:p w14:paraId="4C045E59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Wynik budżetu.</w:t>
      </w:r>
    </w:p>
    <w:p w14:paraId="5EA46096" w14:textId="73943139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Pozycja  3  Wynik budżetu jest różnicą pomiędzy pozycjami 1 „Dochody ogółem” </w:t>
      </w:r>
      <w:r w:rsidR="00712D46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4B5062">
        <w:rPr>
          <w:rFonts w:eastAsiaTheme="minorHAnsi"/>
          <w:sz w:val="26"/>
          <w:szCs w:val="26"/>
          <w:lang w:eastAsia="en-US"/>
        </w:rPr>
        <w:t>a pozycją</w:t>
      </w:r>
      <w:r w:rsidR="0043101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1 „Wydatki ogółem” i stanowi </w:t>
      </w:r>
      <w:r w:rsidR="004B5062" w:rsidRPr="004B5062">
        <w:rPr>
          <w:rFonts w:eastAsiaTheme="minorHAnsi"/>
          <w:sz w:val="26"/>
          <w:szCs w:val="26"/>
          <w:lang w:eastAsia="en-US"/>
        </w:rPr>
        <w:t>deficyt</w:t>
      </w:r>
      <w:r w:rsidRPr="004B5062">
        <w:rPr>
          <w:rFonts w:eastAsiaTheme="minorHAnsi"/>
          <w:sz w:val="26"/>
          <w:szCs w:val="26"/>
          <w:lang w:eastAsia="en-US"/>
        </w:rPr>
        <w:t xml:space="preserve"> budżetu w kwocie</w:t>
      </w:r>
      <w:r w:rsidR="00873CBA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5062" w:rsidRPr="004B5062">
        <w:rPr>
          <w:rFonts w:eastAsiaTheme="minorHAnsi"/>
          <w:sz w:val="26"/>
          <w:szCs w:val="26"/>
          <w:lang w:eastAsia="en-US"/>
        </w:rPr>
        <w:t>1 076 2</w:t>
      </w:r>
      <w:r w:rsidR="005B00E5" w:rsidRPr="004B5062">
        <w:rPr>
          <w:rFonts w:eastAsiaTheme="minorHAnsi"/>
          <w:sz w:val="26"/>
          <w:szCs w:val="26"/>
          <w:lang w:eastAsia="en-US"/>
        </w:rPr>
        <w:t>5</w:t>
      </w:r>
      <w:r w:rsidR="00933A39" w:rsidRPr="004B5062">
        <w:rPr>
          <w:rFonts w:eastAsiaTheme="minorHAnsi"/>
          <w:sz w:val="26"/>
          <w:szCs w:val="26"/>
          <w:lang w:eastAsia="en-US"/>
        </w:rPr>
        <w:t xml:space="preserve">0,00 zł. </w:t>
      </w:r>
      <w:r w:rsidR="00712D46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410C2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Pr="004B5062">
        <w:rPr>
          <w:rFonts w:eastAsiaTheme="minorHAnsi"/>
          <w:sz w:val="26"/>
          <w:szCs w:val="26"/>
          <w:lang w:eastAsia="en-US"/>
        </w:rPr>
        <w:t xml:space="preserve">związku z przepisem art. 89 ust </w:t>
      </w:r>
      <w:r w:rsidR="00996A91" w:rsidRPr="004B5062">
        <w:rPr>
          <w:rFonts w:eastAsiaTheme="minorHAnsi"/>
          <w:sz w:val="26"/>
          <w:szCs w:val="26"/>
          <w:lang w:eastAsia="en-US"/>
        </w:rPr>
        <w:t>1 pkt 3</w:t>
      </w:r>
      <w:r w:rsidRPr="004B5062">
        <w:rPr>
          <w:rFonts w:eastAsiaTheme="minorHAnsi"/>
          <w:sz w:val="26"/>
          <w:szCs w:val="26"/>
          <w:lang w:eastAsia="en-US"/>
        </w:rPr>
        <w:t xml:space="preserve"> ustawy o finansach publicznych przewiduje się, że planowany do zaciągnięcia kredyt w kwocie </w:t>
      </w:r>
      <w:r w:rsidR="00996A9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5062" w:rsidRPr="004B5062">
        <w:rPr>
          <w:rFonts w:eastAsiaTheme="minorHAnsi"/>
          <w:sz w:val="26"/>
          <w:szCs w:val="26"/>
          <w:lang w:eastAsia="en-US"/>
        </w:rPr>
        <w:t>3 0</w:t>
      </w:r>
      <w:r w:rsidRPr="004B5062">
        <w:rPr>
          <w:rFonts w:eastAsiaTheme="minorHAnsi"/>
          <w:sz w:val="26"/>
          <w:szCs w:val="26"/>
          <w:lang w:eastAsia="en-US"/>
        </w:rPr>
        <w:t>00</w:t>
      </w:r>
      <w:r w:rsidR="00114626" w:rsidRPr="004B5062">
        <w:rPr>
          <w:rFonts w:eastAsiaTheme="minorHAnsi"/>
          <w:sz w:val="26"/>
          <w:szCs w:val="26"/>
          <w:lang w:eastAsia="en-US"/>
        </w:rPr>
        <w:t> </w:t>
      </w:r>
      <w:r w:rsidRPr="004B5062">
        <w:rPr>
          <w:rFonts w:eastAsiaTheme="minorHAnsi"/>
          <w:sz w:val="26"/>
          <w:szCs w:val="26"/>
          <w:lang w:eastAsia="en-US"/>
        </w:rPr>
        <w:t>000</w:t>
      </w:r>
      <w:r w:rsidR="00114626" w:rsidRPr="004B5062">
        <w:rPr>
          <w:rFonts w:eastAsiaTheme="minorHAnsi"/>
          <w:sz w:val="26"/>
          <w:szCs w:val="26"/>
          <w:lang w:eastAsia="en-US"/>
        </w:rPr>
        <w:t>,00</w:t>
      </w:r>
      <w:r w:rsidRPr="004B5062">
        <w:rPr>
          <w:rFonts w:eastAsiaTheme="minorHAnsi"/>
          <w:sz w:val="26"/>
          <w:szCs w:val="26"/>
          <w:lang w:eastAsia="en-US"/>
        </w:rPr>
        <w:t xml:space="preserve">  zł przeznaczony zostanie na spłatę w</w:t>
      </w:r>
      <w:r w:rsidR="00873CBA" w:rsidRPr="004B5062">
        <w:rPr>
          <w:rFonts w:eastAsiaTheme="minorHAnsi"/>
          <w:sz w:val="26"/>
          <w:szCs w:val="26"/>
          <w:lang w:eastAsia="en-US"/>
        </w:rPr>
        <w:t>cześniej zaciągniętych kredytów</w:t>
      </w:r>
      <w:r w:rsidR="004B5062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292973" w:rsidRPr="004B5062">
        <w:rPr>
          <w:rFonts w:eastAsiaTheme="minorHAnsi"/>
          <w:sz w:val="26"/>
          <w:szCs w:val="26"/>
          <w:lang w:eastAsia="en-US"/>
        </w:rPr>
        <w:t>które w roku budżetowym 20</w:t>
      </w:r>
      <w:r w:rsidR="00933A39" w:rsidRPr="004B5062">
        <w:rPr>
          <w:rFonts w:eastAsiaTheme="minorHAnsi"/>
          <w:sz w:val="26"/>
          <w:szCs w:val="26"/>
          <w:lang w:eastAsia="en-US"/>
        </w:rPr>
        <w:t>2</w:t>
      </w:r>
      <w:r w:rsidR="004B5062" w:rsidRPr="004B5062">
        <w:rPr>
          <w:rFonts w:eastAsiaTheme="minorHAnsi"/>
          <w:sz w:val="26"/>
          <w:szCs w:val="26"/>
          <w:lang w:eastAsia="en-US"/>
        </w:rPr>
        <w:t>2</w:t>
      </w:r>
      <w:r w:rsidR="00C85B6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292973" w:rsidRPr="004B5062">
        <w:rPr>
          <w:rFonts w:eastAsiaTheme="minorHAnsi"/>
          <w:sz w:val="26"/>
          <w:szCs w:val="26"/>
          <w:lang w:eastAsia="en-US"/>
        </w:rPr>
        <w:t>wynoszą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933A39" w:rsidRPr="004B5062">
        <w:rPr>
          <w:rFonts w:eastAsiaTheme="minorHAnsi"/>
          <w:sz w:val="26"/>
          <w:szCs w:val="26"/>
          <w:lang w:eastAsia="en-US"/>
        </w:rPr>
        <w:t>1</w:t>
      </w:r>
      <w:r w:rsidR="005B00E5" w:rsidRPr="004B5062">
        <w:rPr>
          <w:rFonts w:eastAsiaTheme="minorHAnsi"/>
          <w:sz w:val="26"/>
          <w:szCs w:val="26"/>
          <w:lang w:eastAsia="en-US"/>
        </w:rPr>
        <w:t> 9</w:t>
      </w:r>
      <w:r w:rsidR="004B5062" w:rsidRPr="004B5062">
        <w:rPr>
          <w:rFonts w:eastAsiaTheme="minorHAnsi"/>
          <w:sz w:val="26"/>
          <w:szCs w:val="26"/>
          <w:lang w:eastAsia="en-US"/>
        </w:rPr>
        <w:t>23</w:t>
      </w:r>
      <w:r w:rsidR="005B00E5" w:rsidRPr="004B5062">
        <w:rPr>
          <w:rFonts w:eastAsiaTheme="minorHAnsi"/>
          <w:sz w:val="26"/>
          <w:szCs w:val="26"/>
          <w:lang w:eastAsia="en-US"/>
        </w:rPr>
        <w:t xml:space="preserve"> 75</w:t>
      </w:r>
      <w:r w:rsidR="00933A39" w:rsidRPr="004B5062">
        <w:rPr>
          <w:rFonts w:eastAsiaTheme="minorHAnsi"/>
          <w:sz w:val="26"/>
          <w:szCs w:val="26"/>
          <w:lang w:eastAsia="en-US"/>
        </w:rPr>
        <w:t>0,00</w:t>
      </w:r>
      <w:r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="004B5062" w:rsidRPr="004B5062">
        <w:rPr>
          <w:rFonts w:eastAsiaTheme="minorHAnsi"/>
          <w:sz w:val="26"/>
          <w:szCs w:val="26"/>
          <w:lang w:eastAsia="en-US"/>
        </w:rPr>
        <w:t xml:space="preserve"> i na pokrycie deficytu budżetu w kwocie 1 076 250,00 zł.</w:t>
      </w:r>
    </w:p>
    <w:p w14:paraId="631A35AE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Znaczenie Wieloletniej Prognozy Finansowej, jej powiązanie z Uchwałą Budżetową oraz uwagi na temat realności planowania długoterminowego.</w:t>
      </w:r>
    </w:p>
    <w:p w14:paraId="6C7D7E69" w14:textId="77777777" w:rsidR="008129E4" w:rsidRPr="00C7150A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Kwestia zgodności WPF z budżetem jest uregulowana w art. 229 ustawy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           z dnia 27 sierpnia 2009 roku o finansach publicznych, z którego wynika, 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        że wartości przyjęte w wieloletniej prognozie finansowej i budżecie jednostki samorządu terytorialnego powinny być zgodne co najmniej w zakresie wyniku budżetu i związanych z nim kwot przychodów i rozchodów oraz długu jednostki samorządu </w:t>
      </w:r>
      <w:r w:rsidRPr="004B5062">
        <w:rPr>
          <w:rFonts w:eastAsiaTheme="minorHAnsi"/>
          <w:sz w:val="26"/>
          <w:szCs w:val="26"/>
          <w:lang w:eastAsia="en-US"/>
        </w:rPr>
        <w:lastRenderedPageBreak/>
        <w:t xml:space="preserve">terytorialnego. Zmiana w budżecie, powodująca zmiany w dochodach bieżących </w:t>
      </w:r>
      <w:r w:rsidRPr="00C7150A">
        <w:rPr>
          <w:rFonts w:eastAsiaTheme="minorHAnsi"/>
          <w:sz w:val="26"/>
          <w:szCs w:val="26"/>
          <w:lang w:eastAsia="en-US"/>
        </w:rPr>
        <w:t>budżetu czy też wydatkach bieżących ( albo ich proporcji w stosunku do dochodów</w:t>
      </w:r>
      <w:r w:rsidR="00712D46" w:rsidRPr="00C7150A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C7150A">
        <w:rPr>
          <w:rFonts w:eastAsiaTheme="minorHAnsi"/>
          <w:sz w:val="26"/>
          <w:szCs w:val="26"/>
          <w:lang w:eastAsia="en-US"/>
        </w:rPr>
        <w:t xml:space="preserve"> i wydatków majątkowych) ma bezpośredni wpływ</w:t>
      </w:r>
      <w:r w:rsidR="00CA415D" w:rsidRPr="00C7150A">
        <w:rPr>
          <w:rFonts w:eastAsiaTheme="minorHAnsi"/>
          <w:sz w:val="26"/>
          <w:szCs w:val="26"/>
          <w:lang w:eastAsia="en-US"/>
        </w:rPr>
        <w:t xml:space="preserve">   </w:t>
      </w:r>
      <w:r w:rsidRPr="00C7150A">
        <w:rPr>
          <w:rFonts w:eastAsiaTheme="minorHAnsi"/>
          <w:sz w:val="26"/>
          <w:szCs w:val="26"/>
          <w:lang w:eastAsia="en-US"/>
        </w:rPr>
        <w:t xml:space="preserve">na wskaźnik zadłużenia, określony w art. 243 </w:t>
      </w:r>
      <w:proofErr w:type="spellStart"/>
      <w:r w:rsidRPr="00C7150A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C7150A">
        <w:rPr>
          <w:rFonts w:eastAsiaTheme="minorHAnsi"/>
          <w:sz w:val="26"/>
          <w:szCs w:val="26"/>
          <w:lang w:eastAsia="en-US"/>
        </w:rPr>
        <w:t xml:space="preserve">.       </w:t>
      </w:r>
    </w:p>
    <w:p w14:paraId="7368D6A4" w14:textId="5C06DE70" w:rsidR="00CF6681" w:rsidRPr="00712D46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Budżet JST zawiera  dane niezbędne do sporządzenia prognozy kwoty długu, która jest opracowywana na podstawie sprawozdawczości i kwot uchwalonych 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w budżecie.</w:t>
      </w:r>
      <w:r w:rsidR="007B325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WPF czyli dokument o znaczeniu strategicznym powinien być uchwalony  nie później niż uchwała budżetowa, co wskazuje na konieczność dostosowania kwot </w:t>
      </w:r>
      <w:r w:rsidR="00712D46">
        <w:rPr>
          <w:rFonts w:eastAsiaTheme="minorHAnsi"/>
          <w:sz w:val="26"/>
          <w:szCs w:val="26"/>
          <w:lang w:eastAsia="en-US"/>
        </w:rPr>
        <w:t xml:space="preserve">      </w:t>
      </w:r>
      <w:r w:rsidRPr="004B5062">
        <w:rPr>
          <w:rFonts w:eastAsiaTheme="minorHAnsi"/>
          <w:sz w:val="26"/>
          <w:szCs w:val="26"/>
          <w:lang w:eastAsia="en-US"/>
        </w:rPr>
        <w:t>w uchwale budżetowej do wielkości z WPF, podlega weryfikacji wraz</w:t>
      </w:r>
      <w:r w:rsidR="00712D46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Pr="004B5062">
        <w:rPr>
          <w:rFonts w:eastAsiaTheme="minorHAnsi"/>
          <w:sz w:val="26"/>
          <w:szCs w:val="26"/>
          <w:lang w:eastAsia="en-US"/>
        </w:rPr>
        <w:t xml:space="preserve">  z  dokonywanymi zmianami w budżecie w zakresie określonym </w:t>
      </w:r>
      <w:r w:rsidR="00E74746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Pr="004B5062">
        <w:rPr>
          <w:rFonts w:eastAsiaTheme="minorHAnsi"/>
          <w:sz w:val="26"/>
          <w:szCs w:val="26"/>
          <w:lang w:eastAsia="en-US"/>
        </w:rPr>
        <w:t>w art.</w:t>
      </w:r>
      <w:r w:rsidR="0093766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229 </w:t>
      </w:r>
      <w:proofErr w:type="spellStart"/>
      <w:r w:rsidRPr="004B5062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4B5062">
        <w:rPr>
          <w:rFonts w:eastAsiaTheme="minorHAnsi"/>
          <w:sz w:val="26"/>
          <w:szCs w:val="26"/>
          <w:lang w:eastAsia="en-US"/>
        </w:rPr>
        <w:t>. Zapisy uchwały budżetowej, począwszy od jej uchwalenia poprzez zmiany   w ciągu roku, będą determinowały wielkości ujęte w WPF</w:t>
      </w:r>
      <w:r w:rsidR="0093766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zakresie roku budżetowego  oraz następnych lat, np. zmiana powodująca wprowadzenie lub wykreślenie inwestycji wieloletniej i w związku z tym zmiana w planie wydatków – art. 231 ust. 1  </w:t>
      </w:r>
      <w:proofErr w:type="spellStart"/>
      <w:r w:rsidRPr="004B5062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4B5062">
        <w:rPr>
          <w:rFonts w:eastAsiaTheme="minorHAnsi"/>
          <w:sz w:val="26"/>
          <w:szCs w:val="26"/>
          <w:lang w:eastAsia="en-US"/>
        </w:rPr>
        <w:t xml:space="preserve">.  oraz zmiana kwot wydatków ze względu   na zmiany  przedsięwzięć objętych WPF. </w:t>
      </w:r>
      <w:r w:rsidR="004F341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Regulacje art. 231 ust. 2 </w:t>
      </w:r>
      <w:proofErr w:type="spellStart"/>
      <w:r w:rsidRPr="004B5062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4B5062">
        <w:rPr>
          <w:rFonts w:eastAsiaTheme="minorHAnsi"/>
          <w:sz w:val="26"/>
          <w:szCs w:val="26"/>
          <w:lang w:eastAsia="en-US"/>
        </w:rPr>
        <w:t>. nakazują,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 </w:t>
      </w:r>
      <w:r w:rsidRPr="004B5062">
        <w:rPr>
          <w:rFonts w:eastAsiaTheme="minorHAnsi"/>
          <w:sz w:val="26"/>
          <w:szCs w:val="26"/>
          <w:lang w:eastAsia="en-US"/>
        </w:rPr>
        <w:t>aby uchwały budżetowe określały wydatki</w:t>
      </w:r>
      <w:r w:rsidR="00524B2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realizowane przedsięwzięcia</w:t>
      </w:r>
      <w:r w:rsidR="00712D46">
        <w:rPr>
          <w:rFonts w:eastAsiaTheme="minorHAnsi"/>
          <w:sz w:val="26"/>
          <w:szCs w:val="26"/>
          <w:lang w:eastAsia="en-US"/>
        </w:rPr>
        <w:t xml:space="preserve"> w</w:t>
      </w:r>
      <w:r w:rsidRPr="004B5062">
        <w:rPr>
          <w:rFonts w:eastAsiaTheme="minorHAnsi"/>
          <w:sz w:val="26"/>
          <w:szCs w:val="26"/>
          <w:lang w:eastAsia="en-US"/>
        </w:rPr>
        <w:t xml:space="preserve"> wysokości umożliwiającej ich terminowe zakończenie.</w:t>
      </w:r>
      <w:r w:rsidR="007B325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Na kształt WPF będą miały zasadniczy wpływ możliwości finansowe  i wykonanie </w:t>
      </w:r>
      <w:r w:rsidRPr="00712D46">
        <w:rPr>
          <w:rFonts w:eastAsiaTheme="minorHAnsi"/>
          <w:sz w:val="26"/>
          <w:szCs w:val="26"/>
          <w:lang w:eastAsia="en-US"/>
        </w:rPr>
        <w:t>budżetu danego roku.</w:t>
      </w:r>
    </w:p>
    <w:p w14:paraId="17FF4CFD" w14:textId="77777777" w:rsidR="00CF6681" w:rsidRPr="00712D46" w:rsidRDefault="00CF6681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>Sporządziła</w:t>
      </w:r>
      <w:r w:rsidR="00B450EC" w:rsidRPr="00712D46">
        <w:rPr>
          <w:rFonts w:eastAsiaTheme="minorHAnsi"/>
          <w:sz w:val="26"/>
          <w:szCs w:val="26"/>
          <w:lang w:eastAsia="en-US"/>
        </w:rPr>
        <w:t>:</w:t>
      </w:r>
    </w:p>
    <w:p w14:paraId="38393FAE" w14:textId="77777777" w:rsidR="00CF6681" w:rsidRPr="00712D46" w:rsidRDefault="00CF6681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 xml:space="preserve">Maria </w:t>
      </w:r>
      <w:proofErr w:type="spellStart"/>
      <w:r w:rsidRPr="00712D46">
        <w:rPr>
          <w:rFonts w:eastAsiaTheme="minorHAnsi"/>
          <w:sz w:val="26"/>
          <w:szCs w:val="26"/>
          <w:lang w:eastAsia="en-US"/>
        </w:rPr>
        <w:t>Groszewska</w:t>
      </w:r>
      <w:proofErr w:type="spellEnd"/>
    </w:p>
    <w:p w14:paraId="074CD1C7" w14:textId="77777777" w:rsidR="00FA0730" w:rsidRPr="00712D46" w:rsidRDefault="00CF6681" w:rsidP="007B32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>Skarbnik Gminy Bielsk</w:t>
      </w:r>
      <w:r w:rsidR="007B3254" w:rsidRPr="00712D46">
        <w:rPr>
          <w:rFonts w:eastAsiaTheme="minorHAnsi"/>
          <w:sz w:val="26"/>
          <w:szCs w:val="26"/>
          <w:lang w:eastAsia="en-US"/>
        </w:rPr>
        <w:t xml:space="preserve">  </w:t>
      </w:r>
    </w:p>
    <w:p w14:paraId="5652BDCC" w14:textId="3E7963AD" w:rsidR="00A6428B" w:rsidRDefault="00D302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 xml:space="preserve">    </w:t>
      </w:r>
      <w:r w:rsidR="00FA0730" w:rsidRPr="00712D46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7B3254" w:rsidRPr="00712D46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CF6681" w:rsidRPr="00712D46">
        <w:rPr>
          <w:rFonts w:eastAsiaTheme="minorHAnsi"/>
          <w:sz w:val="26"/>
          <w:szCs w:val="26"/>
          <w:lang w:eastAsia="en-US"/>
        </w:rPr>
        <w:t xml:space="preserve">Bielsk, dnia </w:t>
      </w:r>
      <w:r w:rsidR="006F725F" w:rsidRPr="00712D46">
        <w:rPr>
          <w:rFonts w:eastAsiaTheme="minorHAnsi"/>
          <w:sz w:val="26"/>
          <w:szCs w:val="26"/>
          <w:lang w:eastAsia="en-US"/>
        </w:rPr>
        <w:t>1</w:t>
      </w:r>
      <w:r w:rsidR="00712D46" w:rsidRPr="00712D46">
        <w:rPr>
          <w:rFonts w:eastAsiaTheme="minorHAnsi"/>
          <w:sz w:val="26"/>
          <w:szCs w:val="26"/>
          <w:lang w:eastAsia="en-US"/>
        </w:rPr>
        <w:t>0</w:t>
      </w:r>
      <w:r w:rsidR="00CF6681" w:rsidRPr="00712D46">
        <w:rPr>
          <w:rFonts w:eastAsiaTheme="minorHAnsi"/>
          <w:sz w:val="26"/>
          <w:szCs w:val="26"/>
          <w:lang w:eastAsia="en-US"/>
        </w:rPr>
        <w:t xml:space="preserve"> listopada 20</w:t>
      </w:r>
      <w:r w:rsidR="004C3F35" w:rsidRPr="00712D46">
        <w:rPr>
          <w:rFonts w:eastAsiaTheme="minorHAnsi"/>
          <w:sz w:val="26"/>
          <w:szCs w:val="26"/>
          <w:lang w:eastAsia="en-US"/>
        </w:rPr>
        <w:t>2</w:t>
      </w:r>
      <w:r w:rsidR="00712D46" w:rsidRPr="00712D46">
        <w:rPr>
          <w:rFonts w:eastAsiaTheme="minorHAnsi"/>
          <w:sz w:val="26"/>
          <w:szCs w:val="26"/>
          <w:lang w:eastAsia="en-US"/>
        </w:rPr>
        <w:t>1</w:t>
      </w:r>
      <w:r w:rsidR="00CF6681" w:rsidRPr="00712D46">
        <w:rPr>
          <w:rFonts w:eastAsiaTheme="minorHAnsi"/>
          <w:sz w:val="26"/>
          <w:szCs w:val="26"/>
          <w:lang w:eastAsia="en-US"/>
        </w:rPr>
        <w:t>r.</w:t>
      </w:r>
    </w:p>
    <w:p w14:paraId="51F1B346" w14:textId="40776397" w:rsidR="008129E4" w:rsidRDefault="008129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8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3081"/>
        <w:gridCol w:w="3082"/>
        <w:gridCol w:w="3082"/>
        <w:gridCol w:w="2917"/>
        <w:gridCol w:w="2917"/>
      </w:tblGrid>
      <w:tr w:rsidR="008129E4" w:rsidRPr="008129E4" w14:paraId="3AF36B54" w14:textId="77777777" w:rsidTr="00915F9D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A44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11A4" w14:textId="77777777" w:rsidR="008129E4" w:rsidRPr="008129E4" w:rsidRDefault="008129E4" w:rsidP="00812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37960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2593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01B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E46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</w:tr>
      <w:tr w:rsidR="008129E4" w:rsidRPr="008129E4" w14:paraId="0B3C0895" w14:textId="77777777" w:rsidTr="00915F9D">
        <w:trPr>
          <w:trHeight w:val="270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3C53" w14:textId="0EDFD09D" w:rsidR="008129E4" w:rsidRPr="008129E4" w:rsidRDefault="008129E4" w:rsidP="008129E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bookmarkStart w:id="5" w:name="_Hlk87596440"/>
          </w:p>
        </w:tc>
      </w:tr>
    </w:tbl>
    <w:bookmarkEnd w:id="5"/>
    <w:p w14:paraId="3F34658E" w14:textId="35E90E07" w:rsidR="008129E4" w:rsidRPr="00712D46" w:rsidRDefault="00915F9D" w:rsidP="00915F9D">
      <w:pPr>
        <w:tabs>
          <w:tab w:val="left" w:pos="724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129E4" w:rsidRPr="00712D46" w:rsidSect="00FA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4D3A" w14:textId="77777777" w:rsidR="0008246F" w:rsidRDefault="0008246F" w:rsidP="00CF6681">
      <w:r>
        <w:separator/>
      </w:r>
    </w:p>
  </w:endnote>
  <w:endnote w:type="continuationSeparator" w:id="0">
    <w:p w14:paraId="7A9429D1" w14:textId="77777777" w:rsidR="0008246F" w:rsidRDefault="0008246F" w:rsidP="00C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870" w14:textId="77777777" w:rsidR="00915F9D" w:rsidRDefault="00915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48"/>
      <w:docPartObj>
        <w:docPartGallery w:val="Page Numbers (Bottom of Page)"/>
        <w:docPartUnique/>
      </w:docPartObj>
    </w:sdtPr>
    <w:sdtEndPr/>
    <w:sdtContent>
      <w:p w14:paraId="13FE010E" w14:textId="77777777" w:rsidR="009410C2" w:rsidRDefault="005D1B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7B2B23" w14:textId="77777777" w:rsidR="009410C2" w:rsidRDefault="00941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6A6" w14:textId="77777777" w:rsidR="00915F9D" w:rsidRDefault="00915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0115" w14:textId="77777777" w:rsidR="0008246F" w:rsidRDefault="0008246F" w:rsidP="00CF6681">
      <w:r>
        <w:separator/>
      </w:r>
    </w:p>
  </w:footnote>
  <w:footnote w:type="continuationSeparator" w:id="0">
    <w:p w14:paraId="117562C4" w14:textId="77777777" w:rsidR="0008246F" w:rsidRDefault="0008246F" w:rsidP="00CF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9AE0" w14:textId="77777777" w:rsidR="00915F9D" w:rsidRDefault="00915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0EE" w14:textId="77777777" w:rsidR="00915F9D" w:rsidRDefault="00915F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8B51" w14:textId="77777777" w:rsidR="00915F9D" w:rsidRDefault="00915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2982F07"/>
    <w:multiLevelType w:val="hybridMultilevel"/>
    <w:tmpl w:val="8FCC1A14"/>
    <w:lvl w:ilvl="0" w:tplc="041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5E9"/>
    <w:multiLevelType w:val="hybridMultilevel"/>
    <w:tmpl w:val="B6AE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0E4"/>
    <w:multiLevelType w:val="hybridMultilevel"/>
    <w:tmpl w:val="C56C4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81294"/>
    <w:multiLevelType w:val="hybridMultilevel"/>
    <w:tmpl w:val="C7C09FFE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CBF"/>
    <w:multiLevelType w:val="hybridMultilevel"/>
    <w:tmpl w:val="EFAC36BA"/>
    <w:lvl w:ilvl="0" w:tplc="2618F1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4673"/>
    <w:multiLevelType w:val="hybridMultilevel"/>
    <w:tmpl w:val="466CF3F0"/>
    <w:lvl w:ilvl="0" w:tplc="250EC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62CC"/>
    <w:multiLevelType w:val="hybridMultilevel"/>
    <w:tmpl w:val="E058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7C4"/>
    <w:multiLevelType w:val="hybridMultilevel"/>
    <w:tmpl w:val="C4FCA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506D"/>
    <w:multiLevelType w:val="hybridMultilevel"/>
    <w:tmpl w:val="08C01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4620"/>
    <w:multiLevelType w:val="hybridMultilevel"/>
    <w:tmpl w:val="11CC158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94F9D"/>
    <w:multiLevelType w:val="hybridMultilevel"/>
    <w:tmpl w:val="61C681B6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81"/>
    <w:rsid w:val="0000010C"/>
    <w:rsid w:val="000101FC"/>
    <w:rsid w:val="00010803"/>
    <w:rsid w:val="000131B2"/>
    <w:rsid w:val="0001460B"/>
    <w:rsid w:val="00015DE1"/>
    <w:rsid w:val="00021415"/>
    <w:rsid w:val="00025C17"/>
    <w:rsid w:val="00030AB0"/>
    <w:rsid w:val="00033A27"/>
    <w:rsid w:val="00034715"/>
    <w:rsid w:val="000356CC"/>
    <w:rsid w:val="00042FCC"/>
    <w:rsid w:val="000441B7"/>
    <w:rsid w:val="000534C6"/>
    <w:rsid w:val="0006439A"/>
    <w:rsid w:val="00065FB3"/>
    <w:rsid w:val="00073087"/>
    <w:rsid w:val="0008178B"/>
    <w:rsid w:val="0008246F"/>
    <w:rsid w:val="000875EF"/>
    <w:rsid w:val="0008789E"/>
    <w:rsid w:val="00095AAD"/>
    <w:rsid w:val="000B1607"/>
    <w:rsid w:val="000C018D"/>
    <w:rsid w:val="000C5CA0"/>
    <w:rsid w:val="000D34F4"/>
    <w:rsid w:val="000D4C51"/>
    <w:rsid w:val="000E0B7E"/>
    <w:rsid w:val="000E5B3A"/>
    <w:rsid w:val="000E6FC6"/>
    <w:rsid w:val="00103F8C"/>
    <w:rsid w:val="00105E2D"/>
    <w:rsid w:val="001070D7"/>
    <w:rsid w:val="001102A0"/>
    <w:rsid w:val="0011209D"/>
    <w:rsid w:val="00113020"/>
    <w:rsid w:val="001135D5"/>
    <w:rsid w:val="001141B3"/>
    <w:rsid w:val="00114626"/>
    <w:rsid w:val="00115E0E"/>
    <w:rsid w:val="001173B4"/>
    <w:rsid w:val="00130269"/>
    <w:rsid w:val="00131CBE"/>
    <w:rsid w:val="0013383F"/>
    <w:rsid w:val="00152298"/>
    <w:rsid w:val="00157B18"/>
    <w:rsid w:val="00161F08"/>
    <w:rsid w:val="001640CA"/>
    <w:rsid w:val="00165FD8"/>
    <w:rsid w:val="00177E75"/>
    <w:rsid w:val="001823E3"/>
    <w:rsid w:val="00185CC8"/>
    <w:rsid w:val="00193CF9"/>
    <w:rsid w:val="001A1542"/>
    <w:rsid w:val="001A45AE"/>
    <w:rsid w:val="001A74F5"/>
    <w:rsid w:val="001A79EB"/>
    <w:rsid w:val="001A7BC1"/>
    <w:rsid w:val="001A7CDB"/>
    <w:rsid w:val="001B1B02"/>
    <w:rsid w:val="001B21A8"/>
    <w:rsid w:val="001D5F08"/>
    <w:rsid w:val="001D66A3"/>
    <w:rsid w:val="001D6F40"/>
    <w:rsid w:val="001E1574"/>
    <w:rsid w:val="001E27E0"/>
    <w:rsid w:val="001F6470"/>
    <w:rsid w:val="001F6CB8"/>
    <w:rsid w:val="00200D9C"/>
    <w:rsid w:val="0021463A"/>
    <w:rsid w:val="00215788"/>
    <w:rsid w:val="00216D5A"/>
    <w:rsid w:val="00217A85"/>
    <w:rsid w:val="00223F76"/>
    <w:rsid w:val="0023527F"/>
    <w:rsid w:val="00237FB0"/>
    <w:rsid w:val="0025472F"/>
    <w:rsid w:val="00254C49"/>
    <w:rsid w:val="00254CC6"/>
    <w:rsid w:val="00256AD1"/>
    <w:rsid w:val="00257E3F"/>
    <w:rsid w:val="002652B3"/>
    <w:rsid w:val="00267CFC"/>
    <w:rsid w:val="00277CFB"/>
    <w:rsid w:val="00287BC5"/>
    <w:rsid w:val="00291A04"/>
    <w:rsid w:val="00292973"/>
    <w:rsid w:val="002929FB"/>
    <w:rsid w:val="00296115"/>
    <w:rsid w:val="002A04A6"/>
    <w:rsid w:val="002A1E07"/>
    <w:rsid w:val="002A63EB"/>
    <w:rsid w:val="002C0656"/>
    <w:rsid w:val="002C4D94"/>
    <w:rsid w:val="002C7A30"/>
    <w:rsid w:val="002D2547"/>
    <w:rsid w:val="002F35E5"/>
    <w:rsid w:val="002F55CF"/>
    <w:rsid w:val="002F5759"/>
    <w:rsid w:val="003000DE"/>
    <w:rsid w:val="0030472A"/>
    <w:rsid w:val="003148F7"/>
    <w:rsid w:val="00322FF5"/>
    <w:rsid w:val="003273D9"/>
    <w:rsid w:val="003334CE"/>
    <w:rsid w:val="003408BD"/>
    <w:rsid w:val="00352C7B"/>
    <w:rsid w:val="00357227"/>
    <w:rsid w:val="0035752D"/>
    <w:rsid w:val="003624B8"/>
    <w:rsid w:val="00362B32"/>
    <w:rsid w:val="00364B0F"/>
    <w:rsid w:val="00366E2B"/>
    <w:rsid w:val="003712E6"/>
    <w:rsid w:val="00371D3E"/>
    <w:rsid w:val="00375A0B"/>
    <w:rsid w:val="0038197A"/>
    <w:rsid w:val="00383D2A"/>
    <w:rsid w:val="003A0132"/>
    <w:rsid w:val="003A521C"/>
    <w:rsid w:val="003B3D53"/>
    <w:rsid w:val="003B4EDE"/>
    <w:rsid w:val="003B64A4"/>
    <w:rsid w:val="003C2A2F"/>
    <w:rsid w:val="003C2F1D"/>
    <w:rsid w:val="003C62EC"/>
    <w:rsid w:val="003D19AE"/>
    <w:rsid w:val="003D608B"/>
    <w:rsid w:val="003D7B52"/>
    <w:rsid w:val="003E5CD7"/>
    <w:rsid w:val="003F2AC0"/>
    <w:rsid w:val="004028AF"/>
    <w:rsid w:val="004034BC"/>
    <w:rsid w:val="00403578"/>
    <w:rsid w:val="00403F77"/>
    <w:rsid w:val="00414159"/>
    <w:rsid w:val="00420262"/>
    <w:rsid w:val="004277D2"/>
    <w:rsid w:val="0043101F"/>
    <w:rsid w:val="00431EBC"/>
    <w:rsid w:val="0044133A"/>
    <w:rsid w:val="0044625E"/>
    <w:rsid w:val="0045200A"/>
    <w:rsid w:val="004661D3"/>
    <w:rsid w:val="00470F62"/>
    <w:rsid w:val="00484F78"/>
    <w:rsid w:val="00495475"/>
    <w:rsid w:val="004A34EC"/>
    <w:rsid w:val="004A62DE"/>
    <w:rsid w:val="004A699C"/>
    <w:rsid w:val="004A7677"/>
    <w:rsid w:val="004B0560"/>
    <w:rsid w:val="004B106C"/>
    <w:rsid w:val="004B5062"/>
    <w:rsid w:val="004B5CA1"/>
    <w:rsid w:val="004C3F35"/>
    <w:rsid w:val="004D4EFC"/>
    <w:rsid w:val="004E16E2"/>
    <w:rsid w:val="004E73CC"/>
    <w:rsid w:val="004F28D8"/>
    <w:rsid w:val="004F341C"/>
    <w:rsid w:val="004F396D"/>
    <w:rsid w:val="004F6CA9"/>
    <w:rsid w:val="005041A8"/>
    <w:rsid w:val="00521E97"/>
    <w:rsid w:val="00522CB9"/>
    <w:rsid w:val="00523659"/>
    <w:rsid w:val="00524B2C"/>
    <w:rsid w:val="00531DE8"/>
    <w:rsid w:val="00534BD0"/>
    <w:rsid w:val="0053754E"/>
    <w:rsid w:val="00542D68"/>
    <w:rsid w:val="005449CB"/>
    <w:rsid w:val="00545514"/>
    <w:rsid w:val="00547897"/>
    <w:rsid w:val="00553B50"/>
    <w:rsid w:val="0056606F"/>
    <w:rsid w:val="0058097F"/>
    <w:rsid w:val="0058294B"/>
    <w:rsid w:val="005964B9"/>
    <w:rsid w:val="00596F41"/>
    <w:rsid w:val="005B00E5"/>
    <w:rsid w:val="005B5FD9"/>
    <w:rsid w:val="005C0A22"/>
    <w:rsid w:val="005D1BC2"/>
    <w:rsid w:val="005E3FD4"/>
    <w:rsid w:val="005E79E9"/>
    <w:rsid w:val="005F0DF2"/>
    <w:rsid w:val="005F2917"/>
    <w:rsid w:val="005F2DCF"/>
    <w:rsid w:val="005F3635"/>
    <w:rsid w:val="005F5670"/>
    <w:rsid w:val="005F6F55"/>
    <w:rsid w:val="00616136"/>
    <w:rsid w:val="00620466"/>
    <w:rsid w:val="0062182D"/>
    <w:rsid w:val="006325AC"/>
    <w:rsid w:val="006377BB"/>
    <w:rsid w:val="00640057"/>
    <w:rsid w:val="006462C7"/>
    <w:rsid w:val="00647C65"/>
    <w:rsid w:val="00650CB8"/>
    <w:rsid w:val="0066124F"/>
    <w:rsid w:val="006657FF"/>
    <w:rsid w:val="00667222"/>
    <w:rsid w:val="00673312"/>
    <w:rsid w:val="006807EB"/>
    <w:rsid w:val="00681BA8"/>
    <w:rsid w:val="006A40E0"/>
    <w:rsid w:val="006B4E60"/>
    <w:rsid w:val="006C106D"/>
    <w:rsid w:val="006C32C1"/>
    <w:rsid w:val="006F262A"/>
    <w:rsid w:val="006F5F44"/>
    <w:rsid w:val="006F725F"/>
    <w:rsid w:val="00702F43"/>
    <w:rsid w:val="00712D46"/>
    <w:rsid w:val="00717665"/>
    <w:rsid w:val="00722957"/>
    <w:rsid w:val="0073283D"/>
    <w:rsid w:val="007334D4"/>
    <w:rsid w:val="00735ACF"/>
    <w:rsid w:val="00741877"/>
    <w:rsid w:val="00742ED2"/>
    <w:rsid w:val="007510C1"/>
    <w:rsid w:val="00754A0E"/>
    <w:rsid w:val="007765B6"/>
    <w:rsid w:val="007769B8"/>
    <w:rsid w:val="00786914"/>
    <w:rsid w:val="007A2C05"/>
    <w:rsid w:val="007A3B54"/>
    <w:rsid w:val="007A5502"/>
    <w:rsid w:val="007B3254"/>
    <w:rsid w:val="007B3755"/>
    <w:rsid w:val="007C3CB3"/>
    <w:rsid w:val="007C57BC"/>
    <w:rsid w:val="007D3F44"/>
    <w:rsid w:val="007D598B"/>
    <w:rsid w:val="007D6162"/>
    <w:rsid w:val="007F01DB"/>
    <w:rsid w:val="007F659D"/>
    <w:rsid w:val="00804724"/>
    <w:rsid w:val="00805D91"/>
    <w:rsid w:val="00807535"/>
    <w:rsid w:val="008129C2"/>
    <w:rsid w:val="008129E4"/>
    <w:rsid w:val="00837634"/>
    <w:rsid w:val="00840FA0"/>
    <w:rsid w:val="0084138A"/>
    <w:rsid w:val="0084389D"/>
    <w:rsid w:val="00846E81"/>
    <w:rsid w:val="0084774F"/>
    <w:rsid w:val="00852707"/>
    <w:rsid w:val="00856F03"/>
    <w:rsid w:val="00866C87"/>
    <w:rsid w:val="00873CBA"/>
    <w:rsid w:val="00873F28"/>
    <w:rsid w:val="008741EC"/>
    <w:rsid w:val="00874EBF"/>
    <w:rsid w:val="00886642"/>
    <w:rsid w:val="00887662"/>
    <w:rsid w:val="00891671"/>
    <w:rsid w:val="00891946"/>
    <w:rsid w:val="0089278E"/>
    <w:rsid w:val="00895BA9"/>
    <w:rsid w:val="00896D0C"/>
    <w:rsid w:val="008A0D05"/>
    <w:rsid w:val="008A762A"/>
    <w:rsid w:val="008B1956"/>
    <w:rsid w:val="008B234D"/>
    <w:rsid w:val="008B3CF2"/>
    <w:rsid w:val="008C7308"/>
    <w:rsid w:val="008D6505"/>
    <w:rsid w:val="008E21B4"/>
    <w:rsid w:val="008E2755"/>
    <w:rsid w:val="008E6EB7"/>
    <w:rsid w:val="008F1EAF"/>
    <w:rsid w:val="008F3E3A"/>
    <w:rsid w:val="00914B08"/>
    <w:rsid w:val="00914C12"/>
    <w:rsid w:val="00915F9D"/>
    <w:rsid w:val="00917189"/>
    <w:rsid w:val="00917947"/>
    <w:rsid w:val="00933A39"/>
    <w:rsid w:val="00937368"/>
    <w:rsid w:val="00937665"/>
    <w:rsid w:val="009404F2"/>
    <w:rsid w:val="009407AB"/>
    <w:rsid w:val="009410C2"/>
    <w:rsid w:val="00941257"/>
    <w:rsid w:val="009522D6"/>
    <w:rsid w:val="00954F76"/>
    <w:rsid w:val="0096131C"/>
    <w:rsid w:val="00962494"/>
    <w:rsid w:val="0096748F"/>
    <w:rsid w:val="00970113"/>
    <w:rsid w:val="00970FDA"/>
    <w:rsid w:val="00980731"/>
    <w:rsid w:val="0098454C"/>
    <w:rsid w:val="009850CD"/>
    <w:rsid w:val="0098541F"/>
    <w:rsid w:val="0098588B"/>
    <w:rsid w:val="00996A91"/>
    <w:rsid w:val="009A1135"/>
    <w:rsid w:val="009B2083"/>
    <w:rsid w:val="009B22B9"/>
    <w:rsid w:val="009C04F2"/>
    <w:rsid w:val="009E3CA9"/>
    <w:rsid w:val="009E4FE6"/>
    <w:rsid w:val="009E78B6"/>
    <w:rsid w:val="009F05A0"/>
    <w:rsid w:val="009F1AF0"/>
    <w:rsid w:val="009F6FF8"/>
    <w:rsid w:val="009F7549"/>
    <w:rsid w:val="009F7C7D"/>
    <w:rsid w:val="00A00328"/>
    <w:rsid w:val="00A0446C"/>
    <w:rsid w:val="00A06572"/>
    <w:rsid w:val="00A06617"/>
    <w:rsid w:val="00A071D9"/>
    <w:rsid w:val="00A2014D"/>
    <w:rsid w:val="00A207A5"/>
    <w:rsid w:val="00A21F8F"/>
    <w:rsid w:val="00A253C9"/>
    <w:rsid w:val="00A34692"/>
    <w:rsid w:val="00A377DD"/>
    <w:rsid w:val="00A40461"/>
    <w:rsid w:val="00A428B2"/>
    <w:rsid w:val="00A566C1"/>
    <w:rsid w:val="00A611EC"/>
    <w:rsid w:val="00A61C06"/>
    <w:rsid w:val="00A6428B"/>
    <w:rsid w:val="00A711A7"/>
    <w:rsid w:val="00A718D0"/>
    <w:rsid w:val="00A7248F"/>
    <w:rsid w:val="00A74360"/>
    <w:rsid w:val="00A83216"/>
    <w:rsid w:val="00A85338"/>
    <w:rsid w:val="00A9005F"/>
    <w:rsid w:val="00A94071"/>
    <w:rsid w:val="00A941A0"/>
    <w:rsid w:val="00AA3027"/>
    <w:rsid w:val="00AA4D4C"/>
    <w:rsid w:val="00AB1774"/>
    <w:rsid w:val="00AB7038"/>
    <w:rsid w:val="00AC2592"/>
    <w:rsid w:val="00AC4A9D"/>
    <w:rsid w:val="00AC5152"/>
    <w:rsid w:val="00AC695E"/>
    <w:rsid w:val="00AC743E"/>
    <w:rsid w:val="00AD0660"/>
    <w:rsid w:val="00AE4B60"/>
    <w:rsid w:val="00AE6C6D"/>
    <w:rsid w:val="00AF0E11"/>
    <w:rsid w:val="00AF3BB5"/>
    <w:rsid w:val="00B00970"/>
    <w:rsid w:val="00B00C66"/>
    <w:rsid w:val="00B175E5"/>
    <w:rsid w:val="00B201A0"/>
    <w:rsid w:val="00B30AE0"/>
    <w:rsid w:val="00B315F0"/>
    <w:rsid w:val="00B37352"/>
    <w:rsid w:val="00B4117F"/>
    <w:rsid w:val="00B450EC"/>
    <w:rsid w:val="00B55782"/>
    <w:rsid w:val="00B55959"/>
    <w:rsid w:val="00B818F8"/>
    <w:rsid w:val="00B84007"/>
    <w:rsid w:val="00B96A63"/>
    <w:rsid w:val="00B972E2"/>
    <w:rsid w:val="00BA4DEB"/>
    <w:rsid w:val="00BB144D"/>
    <w:rsid w:val="00BB1838"/>
    <w:rsid w:val="00BB28DF"/>
    <w:rsid w:val="00BB40EB"/>
    <w:rsid w:val="00BB5475"/>
    <w:rsid w:val="00BB567E"/>
    <w:rsid w:val="00BC2B62"/>
    <w:rsid w:val="00BC4BC6"/>
    <w:rsid w:val="00BC5443"/>
    <w:rsid w:val="00BF1250"/>
    <w:rsid w:val="00BF32D4"/>
    <w:rsid w:val="00C00AF8"/>
    <w:rsid w:val="00C0338A"/>
    <w:rsid w:val="00C065AB"/>
    <w:rsid w:val="00C15779"/>
    <w:rsid w:val="00C170AC"/>
    <w:rsid w:val="00C20A81"/>
    <w:rsid w:val="00C230C6"/>
    <w:rsid w:val="00C32CF3"/>
    <w:rsid w:val="00C340D5"/>
    <w:rsid w:val="00C4598C"/>
    <w:rsid w:val="00C51F05"/>
    <w:rsid w:val="00C622D4"/>
    <w:rsid w:val="00C6547B"/>
    <w:rsid w:val="00C66D26"/>
    <w:rsid w:val="00C7150A"/>
    <w:rsid w:val="00C71910"/>
    <w:rsid w:val="00C72B15"/>
    <w:rsid w:val="00C80542"/>
    <w:rsid w:val="00C85B60"/>
    <w:rsid w:val="00C86D35"/>
    <w:rsid w:val="00C961E8"/>
    <w:rsid w:val="00CA0745"/>
    <w:rsid w:val="00CA2F3F"/>
    <w:rsid w:val="00CA415D"/>
    <w:rsid w:val="00CA5B03"/>
    <w:rsid w:val="00CC0664"/>
    <w:rsid w:val="00CC47C3"/>
    <w:rsid w:val="00CC5783"/>
    <w:rsid w:val="00CD0EDD"/>
    <w:rsid w:val="00CE01C9"/>
    <w:rsid w:val="00CE1077"/>
    <w:rsid w:val="00CF6681"/>
    <w:rsid w:val="00D0458A"/>
    <w:rsid w:val="00D260D7"/>
    <w:rsid w:val="00D26383"/>
    <w:rsid w:val="00D302DD"/>
    <w:rsid w:val="00D32542"/>
    <w:rsid w:val="00D37AF9"/>
    <w:rsid w:val="00D4189B"/>
    <w:rsid w:val="00D4360A"/>
    <w:rsid w:val="00D51414"/>
    <w:rsid w:val="00D57858"/>
    <w:rsid w:val="00D71B24"/>
    <w:rsid w:val="00D727D5"/>
    <w:rsid w:val="00D76ABA"/>
    <w:rsid w:val="00D76C34"/>
    <w:rsid w:val="00D823F3"/>
    <w:rsid w:val="00D864AF"/>
    <w:rsid w:val="00D91DF8"/>
    <w:rsid w:val="00DA2AB5"/>
    <w:rsid w:val="00DA3CE1"/>
    <w:rsid w:val="00DA5C5D"/>
    <w:rsid w:val="00DA5CC9"/>
    <w:rsid w:val="00DA7A52"/>
    <w:rsid w:val="00DB09F6"/>
    <w:rsid w:val="00DB0B71"/>
    <w:rsid w:val="00DB167F"/>
    <w:rsid w:val="00DB52F3"/>
    <w:rsid w:val="00DC20E7"/>
    <w:rsid w:val="00DC3D1B"/>
    <w:rsid w:val="00DD4976"/>
    <w:rsid w:val="00DE6536"/>
    <w:rsid w:val="00DE6AAC"/>
    <w:rsid w:val="00DE7F59"/>
    <w:rsid w:val="00DF1DD8"/>
    <w:rsid w:val="00DF5223"/>
    <w:rsid w:val="00E00E50"/>
    <w:rsid w:val="00E04ACE"/>
    <w:rsid w:val="00E16CFD"/>
    <w:rsid w:val="00E433EF"/>
    <w:rsid w:val="00E43A90"/>
    <w:rsid w:val="00E519B5"/>
    <w:rsid w:val="00E65539"/>
    <w:rsid w:val="00E65A30"/>
    <w:rsid w:val="00E65B84"/>
    <w:rsid w:val="00E65DCC"/>
    <w:rsid w:val="00E67415"/>
    <w:rsid w:val="00E74746"/>
    <w:rsid w:val="00E76304"/>
    <w:rsid w:val="00E82799"/>
    <w:rsid w:val="00E8642C"/>
    <w:rsid w:val="00E9097D"/>
    <w:rsid w:val="00E90B46"/>
    <w:rsid w:val="00E92301"/>
    <w:rsid w:val="00E93AA8"/>
    <w:rsid w:val="00E941A1"/>
    <w:rsid w:val="00EA1D37"/>
    <w:rsid w:val="00EA5E02"/>
    <w:rsid w:val="00EB098F"/>
    <w:rsid w:val="00EB71D7"/>
    <w:rsid w:val="00EC7BD0"/>
    <w:rsid w:val="00ED064D"/>
    <w:rsid w:val="00ED51A3"/>
    <w:rsid w:val="00ED7EB5"/>
    <w:rsid w:val="00EE2EFC"/>
    <w:rsid w:val="00EF2715"/>
    <w:rsid w:val="00EF2C7F"/>
    <w:rsid w:val="00EF3A8D"/>
    <w:rsid w:val="00EF54DC"/>
    <w:rsid w:val="00EF6E26"/>
    <w:rsid w:val="00F11495"/>
    <w:rsid w:val="00F14C4F"/>
    <w:rsid w:val="00F14EA7"/>
    <w:rsid w:val="00F22E24"/>
    <w:rsid w:val="00F27CC9"/>
    <w:rsid w:val="00F358B2"/>
    <w:rsid w:val="00F4254D"/>
    <w:rsid w:val="00F46489"/>
    <w:rsid w:val="00F46825"/>
    <w:rsid w:val="00F504E1"/>
    <w:rsid w:val="00F73D4E"/>
    <w:rsid w:val="00F77475"/>
    <w:rsid w:val="00F845AB"/>
    <w:rsid w:val="00F939BE"/>
    <w:rsid w:val="00F97E02"/>
    <w:rsid w:val="00FA0730"/>
    <w:rsid w:val="00FA0F88"/>
    <w:rsid w:val="00FA2D75"/>
    <w:rsid w:val="00FA2F18"/>
    <w:rsid w:val="00FA753A"/>
    <w:rsid w:val="00FB7163"/>
    <w:rsid w:val="00FC130F"/>
    <w:rsid w:val="00FC2770"/>
    <w:rsid w:val="00FD11F9"/>
    <w:rsid w:val="00FD6AC8"/>
    <w:rsid w:val="00FD7236"/>
    <w:rsid w:val="00FE3080"/>
    <w:rsid w:val="00FE3D4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D802"/>
  <w15:docId w15:val="{98740055-5BD3-4454-8CAD-EC110AF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AF0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F0E11"/>
    <w:pPr>
      <w:widowControl w:val="0"/>
      <w:autoSpaceDE w:val="0"/>
      <w:autoSpaceDN w:val="0"/>
      <w:adjustRightInd w:val="0"/>
      <w:ind w:left="708"/>
      <w:jc w:val="both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0E1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F2D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9C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10</Pages>
  <Words>3199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301</cp:revision>
  <cp:lastPrinted>2019-11-12T14:27:00Z</cp:lastPrinted>
  <dcterms:created xsi:type="dcterms:W3CDTF">2013-11-12T06:52:00Z</dcterms:created>
  <dcterms:modified xsi:type="dcterms:W3CDTF">2021-11-12T14:58:00Z</dcterms:modified>
</cp:coreProperties>
</file>