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66" w:rsidRPr="00683766" w:rsidRDefault="00683766" w:rsidP="007545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66">
        <w:rPr>
          <w:rFonts w:ascii="Times New Roman" w:hAnsi="Times New Roman" w:cs="Times New Roman"/>
          <w:b/>
          <w:sz w:val="24"/>
          <w:szCs w:val="24"/>
        </w:rPr>
        <w:t>Uchwała Nr 309/XLIX/2023</w:t>
      </w:r>
    </w:p>
    <w:p w:rsidR="00683766" w:rsidRPr="00683766" w:rsidRDefault="00683766" w:rsidP="007545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66">
        <w:rPr>
          <w:rFonts w:ascii="Times New Roman" w:hAnsi="Times New Roman" w:cs="Times New Roman"/>
          <w:b/>
          <w:sz w:val="24"/>
          <w:szCs w:val="24"/>
        </w:rPr>
        <w:t>Rady Gminy Bielsk</w:t>
      </w:r>
    </w:p>
    <w:p w:rsidR="00683766" w:rsidRDefault="00683766" w:rsidP="007545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66">
        <w:rPr>
          <w:rFonts w:ascii="Times New Roman" w:hAnsi="Times New Roman" w:cs="Times New Roman"/>
          <w:b/>
          <w:sz w:val="24"/>
          <w:szCs w:val="24"/>
        </w:rPr>
        <w:t>z dnia 11 stycznia 2023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83766" w:rsidRDefault="00400719" w:rsidP="007545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FE19F4">
        <w:rPr>
          <w:rFonts w:ascii="Times New Roman" w:hAnsi="Times New Roman" w:cs="Times New Roman"/>
          <w:b/>
          <w:sz w:val="24"/>
          <w:szCs w:val="24"/>
        </w:rPr>
        <w:t xml:space="preserve">stanowiska dotyczącego </w:t>
      </w:r>
      <w:r>
        <w:rPr>
          <w:rFonts w:ascii="Times New Roman" w:hAnsi="Times New Roman" w:cs="Times New Roman"/>
          <w:b/>
          <w:sz w:val="24"/>
          <w:szCs w:val="24"/>
        </w:rPr>
        <w:t xml:space="preserve">podjęcia czynności zmierzających do ograniczenia możliwości pobytu na terenie Bielska i Gminy Bielsk znacznej liczby </w:t>
      </w:r>
      <w:r w:rsidR="00AC26FA">
        <w:rPr>
          <w:rFonts w:ascii="Times New Roman" w:hAnsi="Times New Roman" w:cs="Times New Roman"/>
          <w:b/>
          <w:sz w:val="24"/>
          <w:szCs w:val="24"/>
        </w:rPr>
        <w:t>ludności napływowej</w:t>
      </w:r>
      <w:r w:rsidR="00785376">
        <w:rPr>
          <w:rFonts w:ascii="Times New Roman" w:hAnsi="Times New Roman" w:cs="Times New Roman"/>
          <w:b/>
          <w:sz w:val="24"/>
          <w:szCs w:val="24"/>
        </w:rPr>
        <w:t>.</w:t>
      </w:r>
    </w:p>
    <w:p w:rsidR="00400719" w:rsidRDefault="00400719" w:rsidP="006C37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0719" w:rsidRDefault="00400719" w:rsidP="006C37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 w:rsidR="00FE19F4">
        <w:rPr>
          <w:rFonts w:ascii="Times New Roman" w:hAnsi="Times New Roman" w:cs="Times New Roman"/>
          <w:sz w:val="24"/>
          <w:szCs w:val="24"/>
        </w:rPr>
        <w:t xml:space="preserve">§ 32 ust. 1 Statutu Gminy Bielsk, </w:t>
      </w:r>
      <w:r>
        <w:rPr>
          <w:rFonts w:ascii="Times New Roman" w:hAnsi="Times New Roman" w:cs="Times New Roman"/>
          <w:sz w:val="24"/>
          <w:szCs w:val="24"/>
        </w:rPr>
        <w:t xml:space="preserve">Rada Gminy Bielsk uchwala </w:t>
      </w:r>
      <w:r w:rsidR="00FE19F4">
        <w:rPr>
          <w:rFonts w:ascii="Times New Roman" w:hAnsi="Times New Roman" w:cs="Times New Roman"/>
          <w:sz w:val="24"/>
          <w:szCs w:val="24"/>
        </w:rPr>
        <w:t>następujące stanowisko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37F6" w:rsidRPr="00754533" w:rsidRDefault="00400719" w:rsidP="006C37F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533">
        <w:rPr>
          <w:rFonts w:ascii="Times New Roman" w:hAnsi="Times New Roman" w:cs="Times New Roman"/>
          <w:b/>
          <w:sz w:val="24"/>
          <w:szCs w:val="24"/>
        </w:rPr>
        <w:t>§1</w:t>
      </w:r>
    </w:p>
    <w:p w:rsidR="00400719" w:rsidRDefault="00FE19F4" w:rsidP="006C37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</w:t>
      </w:r>
      <w:r w:rsidR="00400719">
        <w:rPr>
          <w:rFonts w:ascii="Times New Roman" w:hAnsi="Times New Roman" w:cs="Times New Roman"/>
          <w:sz w:val="24"/>
          <w:szCs w:val="24"/>
        </w:rPr>
        <w:t xml:space="preserve">zgodę na podjęcie przez Wójta Gminy Bielsk czynności zmierzających do ograniczenia możliwości pobytu na terenie miejscowości Bielsk i gminy Bielsk znacznej liczby </w:t>
      </w:r>
      <w:r w:rsidR="00AC26FA" w:rsidRPr="00AC26FA">
        <w:rPr>
          <w:rFonts w:ascii="Times New Roman" w:hAnsi="Times New Roman" w:cs="Times New Roman"/>
          <w:sz w:val="24"/>
          <w:szCs w:val="24"/>
        </w:rPr>
        <w:t>ludności napływowej</w:t>
      </w:r>
      <w:r w:rsidR="00400719">
        <w:rPr>
          <w:rFonts w:ascii="Times New Roman" w:hAnsi="Times New Roman" w:cs="Times New Roman"/>
          <w:sz w:val="24"/>
          <w:szCs w:val="24"/>
        </w:rPr>
        <w:t>.</w:t>
      </w:r>
    </w:p>
    <w:p w:rsidR="006C37F6" w:rsidRPr="00754533" w:rsidRDefault="006C37F6" w:rsidP="006C37F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533">
        <w:rPr>
          <w:rFonts w:ascii="Times New Roman" w:hAnsi="Times New Roman" w:cs="Times New Roman"/>
          <w:b/>
          <w:sz w:val="24"/>
          <w:szCs w:val="24"/>
        </w:rPr>
        <w:t>§2</w:t>
      </w:r>
    </w:p>
    <w:p w:rsidR="006C37F6" w:rsidRDefault="006C37F6" w:rsidP="006C37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Bielsk.</w:t>
      </w:r>
    </w:p>
    <w:p w:rsidR="006C37F6" w:rsidRPr="00754533" w:rsidRDefault="006C37F6" w:rsidP="006C37F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533">
        <w:rPr>
          <w:rFonts w:ascii="Times New Roman" w:hAnsi="Times New Roman" w:cs="Times New Roman"/>
          <w:b/>
          <w:sz w:val="24"/>
          <w:szCs w:val="24"/>
        </w:rPr>
        <w:t>§3</w:t>
      </w:r>
    </w:p>
    <w:p w:rsidR="006C37F6" w:rsidRDefault="006C37F6" w:rsidP="006C37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C37F6" w:rsidRPr="00754533" w:rsidRDefault="006C37F6" w:rsidP="006C37F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533">
        <w:rPr>
          <w:rFonts w:ascii="Times New Roman" w:hAnsi="Times New Roman" w:cs="Times New Roman"/>
          <w:b/>
          <w:sz w:val="24"/>
          <w:szCs w:val="24"/>
        </w:rPr>
        <w:t>§4</w:t>
      </w:r>
    </w:p>
    <w:p w:rsidR="006C37F6" w:rsidRDefault="006C37F6" w:rsidP="006C37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podlega opublikowaniu w Biuletynie Informacji Publicznej Urzędu Gminy w Bielsku.</w:t>
      </w:r>
    </w:p>
    <w:p w:rsidR="00381C0E" w:rsidRDefault="00381C0E" w:rsidP="006C37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C0E" w:rsidRDefault="00381C0E" w:rsidP="006C37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C0E" w:rsidRDefault="00381C0E" w:rsidP="006C37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9F4" w:rsidRDefault="00FE19F4" w:rsidP="006C37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9F4" w:rsidRDefault="00FE19F4" w:rsidP="006C37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9F4" w:rsidRDefault="00FE19F4" w:rsidP="006C37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94" w:rsidRDefault="00525F94" w:rsidP="006C37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19F4" w:rsidRDefault="00FE19F4" w:rsidP="006C37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9F4" w:rsidRDefault="00FE19F4" w:rsidP="006C37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9F4" w:rsidRDefault="00FE19F4" w:rsidP="006C37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9F4" w:rsidRDefault="00FE19F4" w:rsidP="006C37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9F4" w:rsidRDefault="00FE19F4" w:rsidP="006C37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C0E" w:rsidRPr="00381C0E" w:rsidRDefault="00381C0E" w:rsidP="00381C0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C0E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90244E" w:rsidRPr="0090244E" w:rsidRDefault="00381C0E" w:rsidP="009024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244E">
        <w:rPr>
          <w:rFonts w:ascii="Times New Roman" w:hAnsi="Times New Roman" w:cs="Times New Roman"/>
          <w:sz w:val="24"/>
          <w:szCs w:val="24"/>
        </w:rPr>
        <w:t>D</w:t>
      </w:r>
      <w:r w:rsidR="0090244E" w:rsidRPr="0090244E">
        <w:rPr>
          <w:rFonts w:ascii="Times New Roman" w:hAnsi="Times New Roman" w:cs="Times New Roman"/>
          <w:sz w:val="24"/>
          <w:szCs w:val="24"/>
        </w:rPr>
        <w:t>o Urzędu Gminy Bielsk w dniu 22 listopada 2022 roku wpłynął wniosek od CP Capital sp. z o.o. w Szczecinie dotyczący wydania warunków technicznych przyłączenia do sieci wodociągowej i kanalizacyjnej planowanego zespołu tymczasowych obiektów zamieszkania zbiorowego na stały pobyt ludzi wraz z infrastrukturą towarzyszącą na działce 205/4 obręb Bielsk.</w:t>
      </w:r>
    </w:p>
    <w:p w:rsidR="00381C0E" w:rsidRPr="00683766" w:rsidRDefault="0090244E" w:rsidP="0090244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44E">
        <w:rPr>
          <w:rFonts w:ascii="Times New Roman" w:hAnsi="Times New Roman" w:cs="Times New Roman"/>
          <w:sz w:val="24"/>
          <w:szCs w:val="24"/>
        </w:rPr>
        <w:t>Jak wynika z dokumentacji wiąże się to z zamieszkaniem znacznej liczby osób w związku z tym po informacji Wójta Gminy Bielsk Rada Gminy winna podjąć uchwałę intencyjną upoważniającą Wójta do pełnego zakresu działań w tej sprawie.</w:t>
      </w:r>
    </w:p>
    <w:sectPr w:rsidR="00381C0E" w:rsidRPr="006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66"/>
    <w:rsid w:val="00381C0E"/>
    <w:rsid w:val="00400719"/>
    <w:rsid w:val="00525F94"/>
    <w:rsid w:val="005E227C"/>
    <w:rsid w:val="00683766"/>
    <w:rsid w:val="006C37F6"/>
    <w:rsid w:val="00754533"/>
    <w:rsid w:val="00785376"/>
    <w:rsid w:val="0090244E"/>
    <w:rsid w:val="00AC26FA"/>
    <w:rsid w:val="00F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55334-2279-4C33-8E5D-4C4E457B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8</cp:revision>
  <cp:lastPrinted>2023-01-10T06:08:00Z</cp:lastPrinted>
  <dcterms:created xsi:type="dcterms:W3CDTF">2023-01-09T11:28:00Z</dcterms:created>
  <dcterms:modified xsi:type="dcterms:W3CDTF">2023-01-11T07:02:00Z</dcterms:modified>
</cp:coreProperties>
</file>