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F835" w14:textId="77777777" w:rsidR="004A656A" w:rsidRDefault="004C0C7C" w:rsidP="002B468D">
      <w:pPr>
        <w:rPr>
          <w:b/>
          <w:color w:val="000000" w:themeColor="text1"/>
        </w:rPr>
      </w:pP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</w:p>
    <w:p w14:paraId="00F46811" w14:textId="0693C95F" w:rsidR="00A63039" w:rsidRPr="00172569" w:rsidRDefault="00743944" w:rsidP="002B468D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3B4908DA" w14:textId="6D6564EA" w:rsidR="00A63039" w:rsidRPr="002D2B5F" w:rsidRDefault="00CC123A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 xml:space="preserve">UCHWAŁA NR </w:t>
      </w:r>
      <w:r w:rsidR="004A656A">
        <w:rPr>
          <w:b/>
          <w:color w:val="000000" w:themeColor="text1"/>
        </w:rPr>
        <w:t>319/LI/2023</w:t>
      </w:r>
    </w:p>
    <w:p w14:paraId="7BE56145" w14:textId="77777777" w:rsidR="00A63039" w:rsidRPr="002D2B5F" w:rsidRDefault="00A63039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>RADY GMINY BIELSK</w:t>
      </w:r>
    </w:p>
    <w:p w14:paraId="29D183B6" w14:textId="6118F655" w:rsidR="00A63039" w:rsidRPr="002D2B5F" w:rsidRDefault="00CC123A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 xml:space="preserve">z dnia </w:t>
      </w:r>
      <w:r w:rsidR="004A656A">
        <w:rPr>
          <w:b/>
          <w:color w:val="000000" w:themeColor="text1"/>
        </w:rPr>
        <w:t>27 marca 2023</w:t>
      </w:r>
      <w:r w:rsidR="00A63039" w:rsidRPr="002D2B5F">
        <w:rPr>
          <w:b/>
          <w:color w:val="000000" w:themeColor="text1"/>
        </w:rPr>
        <w:t>r.</w:t>
      </w:r>
    </w:p>
    <w:p w14:paraId="65B6A978" w14:textId="77777777" w:rsidR="004C0C7C" w:rsidRPr="00172569" w:rsidRDefault="004C0C7C" w:rsidP="004C0C7C">
      <w:pPr>
        <w:jc w:val="center"/>
        <w:rPr>
          <w:b/>
          <w:color w:val="000000" w:themeColor="text1"/>
        </w:rPr>
      </w:pPr>
    </w:p>
    <w:p w14:paraId="2B903DF5" w14:textId="49EA2E32" w:rsidR="00A63039" w:rsidRPr="00172569" w:rsidRDefault="00A63039" w:rsidP="004C0C7C">
      <w:pPr>
        <w:jc w:val="both"/>
        <w:rPr>
          <w:b/>
          <w:color w:val="000000" w:themeColor="text1"/>
        </w:rPr>
      </w:pPr>
      <w:r w:rsidRPr="00172569">
        <w:rPr>
          <w:b/>
          <w:color w:val="000000" w:themeColor="text1"/>
        </w:rPr>
        <w:t>w sprawie planu dofinansowania form doskonalenia zawodowego nauczycieli zatrudnionych w placówkach oświatowych, dla których organem prowadząc</w:t>
      </w:r>
      <w:r w:rsidR="00A84260">
        <w:rPr>
          <w:b/>
          <w:color w:val="000000" w:themeColor="text1"/>
        </w:rPr>
        <w:t>ym jest Gmina Bielsk na rok 202</w:t>
      </w:r>
      <w:r w:rsidR="007136C9">
        <w:rPr>
          <w:b/>
          <w:color w:val="000000" w:themeColor="text1"/>
        </w:rPr>
        <w:t>3</w:t>
      </w:r>
      <w:r w:rsidRPr="00172569">
        <w:rPr>
          <w:b/>
          <w:color w:val="000000" w:themeColor="text1"/>
        </w:rPr>
        <w:t>.</w:t>
      </w:r>
    </w:p>
    <w:p w14:paraId="57A59FEB" w14:textId="77777777" w:rsidR="004C0C7C" w:rsidRPr="00172569" w:rsidRDefault="004C0C7C" w:rsidP="004C0C7C">
      <w:pPr>
        <w:jc w:val="both"/>
        <w:rPr>
          <w:b/>
          <w:color w:val="000000" w:themeColor="text1"/>
        </w:rPr>
      </w:pPr>
    </w:p>
    <w:p w14:paraId="07F4D1E4" w14:textId="4C2A43F9" w:rsidR="00A63039" w:rsidRPr="00172569" w:rsidRDefault="00A63039" w:rsidP="00192595">
      <w:pPr>
        <w:ind w:firstLine="708"/>
        <w:jc w:val="both"/>
        <w:rPr>
          <w:color w:val="000000" w:themeColor="text1"/>
        </w:rPr>
      </w:pPr>
      <w:r w:rsidRPr="00172569">
        <w:rPr>
          <w:color w:val="000000" w:themeColor="text1"/>
        </w:rPr>
        <w:t>Na podstawie art. 18 ust. 2 pkt 15 ustawy z dnia 8 marca 1990 r. o s</w:t>
      </w:r>
      <w:r w:rsidR="00192595" w:rsidRPr="00172569">
        <w:rPr>
          <w:color w:val="000000" w:themeColor="text1"/>
        </w:rPr>
        <w:t>a</w:t>
      </w:r>
      <w:r w:rsidR="00A84260">
        <w:rPr>
          <w:color w:val="000000" w:themeColor="text1"/>
        </w:rPr>
        <w:t>morządzie gminnym (Dz. U. z 202</w:t>
      </w:r>
      <w:r w:rsidR="00EF51F8">
        <w:rPr>
          <w:color w:val="000000" w:themeColor="text1"/>
        </w:rPr>
        <w:t>3</w:t>
      </w:r>
      <w:r w:rsidRPr="00172569">
        <w:rPr>
          <w:color w:val="000000" w:themeColor="text1"/>
        </w:rPr>
        <w:t xml:space="preserve"> r. p</w:t>
      </w:r>
      <w:r w:rsidR="00CE04E3">
        <w:rPr>
          <w:color w:val="000000" w:themeColor="text1"/>
        </w:rPr>
        <w:t xml:space="preserve">oz. </w:t>
      </w:r>
      <w:r w:rsidR="00EF51F8">
        <w:rPr>
          <w:color w:val="000000" w:themeColor="text1"/>
        </w:rPr>
        <w:t>40</w:t>
      </w:r>
      <w:r w:rsidRPr="00172569">
        <w:rPr>
          <w:color w:val="000000" w:themeColor="text1"/>
        </w:rPr>
        <w:t>), art. 70a ust. 1 w związku z art. 91 d pkt 1 ustawy z dnia 26 stycznia 1982 r. Karta Nauczyciela (Dz. U.</w:t>
      </w:r>
      <w:r w:rsidR="00CE04E3">
        <w:rPr>
          <w:color w:val="000000" w:themeColor="text1"/>
        </w:rPr>
        <w:t xml:space="preserve"> z 2</w:t>
      </w:r>
      <w:r w:rsidR="00B3546B">
        <w:rPr>
          <w:color w:val="000000" w:themeColor="text1"/>
        </w:rPr>
        <w:t>021 poz.1762, z 2022r. poz. 935, 116, 1700, 1730</w:t>
      </w:r>
      <w:r w:rsidR="00815D0F">
        <w:rPr>
          <w:color w:val="000000" w:themeColor="text1"/>
        </w:rPr>
        <w:t xml:space="preserve">) oraz </w:t>
      </w:r>
      <w:r w:rsidRPr="00172569">
        <w:rPr>
          <w:color w:val="000000" w:themeColor="text1"/>
        </w:rPr>
        <w:t>§ 6 rozporządzenia Ministra Edukacji Narodowej z dnia 23 sierpnia 2019 r. w sprawie dofinansowania doskonalenia zawodowego nauczycieli, szczegółowych celów szkolenia branżowego oraz trybu i kierowania nauczycieli na szkolenia branżowe (Dz.U.</w:t>
      </w:r>
      <w:r w:rsidR="00CB7FA2">
        <w:rPr>
          <w:color w:val="000000" w:themeColor="text1"/>
        </w:rPr>
        <w:t xml:space="preserve"> z 2019r.</w:t>
      </w:r>
      <w:r w:rsidRPr="00172569">
        <w:rPr>
          <w:color w:val="000000" w:themeColor="text1"/>
        </w:rPr>
        <w:t xml:space="preserve"> poz. 1653) w porozumieniu z dyrektorami placówek oświatowych oraz po zasięgnięciu opinii związków zawodowych zrzeszających nauczycieli, uchwala się , co następuje:</w:t>
      </w:r>
    </w:p>
    <w:p w14:paraId="5624D14C" w14:textId="6F54F64F" w:rsidR="00172569" w:rsidRDefault="00E12CAB" w:rsidP="004C0C7C">
      <w:pPr>
        <w:jc w:val="both"/>
        <w:rPr>
          <w:color w:val="000000" w:themeColor="text1"/>
        </w:rPr>
      </w:pPr>
      <w:r w:rsidRPr="00172569">
        <w:rPr>
          <w:color w:val="000000" w:themeColor="text1"/>
        </w:rPr>
        <w:t xml:space="preserve">§ 1. </w:t>
      </w:r>
      <w:r w:rsidR="00172569">
        <w:rPr>
          <w:color w:val="000000" w:themeColor="text1"/>
        </w:rPr>
        <w:t xml:space="preserve">Ustala się </w:t>
      </w:r>
      <w:r w:rsidR="00FD4B58">
        <w:rPr>
          <w:color w:val="000000" w:themeColor="text1"/>
        </w:rPr>
        <w:t>na 202</w:t>
      </w:r>
      <w:r w:rsidR="00EF51F8">
        <w:rPr>
          <w:color w:val="000000" w:themeColor="text1"/>
        </w:rPr>
        <w:t>3</w:t>
      </w:r>
      <w:r w:rsidR="00FD4B58">
        <w:rPr>
          <w:color w:val="000000" w:themeColor="text1"/>
        </w:rPr>
        <w:t xml:space="preserve">r. </w:t>
      </w:r>
      <w:r w:rsidR="00172569">
        <w:rPr>
          <w:color w:val="000000" w:themeColor="text1"/>
        </w:rPr>
        <w:t xml:space="preserve">plan dofinansowania form doskonalenia zawodowego nauczycieli </w:t>
      </w:r>
      <w:r w:rsidR="00FD4B58">
        <w:rPr>
          <w:color w:val="000000" w:themeColor="text1"/>
        </w:rPr>
        <w:t>w brzmieniu</w:t>
      </w:r>
      <w:r w:rsidR="00172569">
        <w:rPr>
          <w:color w:val="000000" w:themeColor="text1"/>
        </w:rPr>
        <w:t xml:space="preserve"> stanowiący</w:t>
      </w:r>
      <w:r w:rsidR="00FD4B58">
        <w:rPr>
          <w:color w:val="000000" w:themeColor="text1"/>
        </w:rPr>
        <w:t xml:space="preserve">m </w:t>
      </w:r>
      <w:r w:rsidR="00172569">
        <w:rPr>
          <w:color w:val="000000" w:themeColor="text1"/>
        </w:rPr>
        <w:t>załączni</w:t>
      </w:r>
      <w:r w:rsidR="00FD4B58">
        <w:rPr>
          <w:color w:val="000000" w:themeColor="text1"/>
        </w:rPr>
        <w:t xml:space="preserve">k </w:t>
      </w:r>
      <w:r w:rsidR="00172569">
        <w:rPr>
          <w:color w:val="000000" w:themeColor="text1"/>
        </w:rPr>
        <w:t>do niniejszej uchwały.</w:t>
      </w:r>
    </w:p>
    <w:p w14:paraId="5D7E36A9" w14:textId="4D443695" w:rsidR="00A63039" w:rsidRPr="00172569" w:rsidRDefault="00A63039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§</w:t>
      </w:r>
      <w:r w:rsidR="007C4008" w:rsidRPr="00172569">
        <w:rPr>
          <w:bCs/>
          <w:color w:val="000000" w:themeColor="text1"/>
          <w:sz w:val="23"/>
          <w:szCs w:val="23"/>
        </w:rPr>
        <w:t xml:space="preserve"> 2</w:t>
      </w:r>
      <w:r w:rsidR="00172569">
        <w:rPr>
          <w:bCs/>
          <w:color w:val="000000" w:themeColor="text1"/>
          <w:sz w:val="23"/>
          <w:szCs w:val="23"/>
        </w:rPr>
        <w:t xml:space="preserve">. </w:t>
      </w:r>
      <w:r w:rsidR="00192595" w:rsidRPr="00172569">
        <w:rPr>
          <w:bCs/>
          <w:color w:val="000000" w:themeColor="text1"/>
          <w:sz w:val="23"/>
          <w:szCs w:val="23"/>
        </w:rPr>
        <w:t>Wyodr</w:t>
      </w:r>
      <w:r w:rsidR="00172569">
        <w:rPr>
          <w:bCs/>
          <w:color w:val="000000" w:themeColor="text1"/>
          <w:sz w:val="23"/>
          <w:szCs w:val="23"/>
        </w:rPr>
        <w:t>ębnione  w budżecie gminy</w:t>
      </w:r>
      <w:r w:rsidR="00192595" w:rsidRPr="00172569">
        <w:rPr>
          <w:bCs/>
          <w:color w:val="000000" w:themeColor="text1"/>
          <w:sz w:val="23"/>
          <w:szCs w:val="23"/>
        </w:rPr>
        <w:t xml:space="preserve"> środki na dofinansowanie form doskonalen</w:t>
      </w:r>
      <w:r w:rsidR="00CE04E3">
        <w:rPr>
          <w:bCs/>
          <w:color w:val="000000" w:themeColor="text1"/>
          <w:sz w:val="23"/>
          <w:szCs w:val="23"/>
        </w:rPr>
        <w:t>ia zawodowego nauczycieli w 202</w:t>
      </w:r>
      <w:r w:rsidR="00EF51F8">
        <w:rPr>
          <w:bCs/>
          <w:color w:val="000000" w:themeColor="text1"/>
          <w:sz w:val="23"/>
          <w:szCs w:val="23"/>
        </w:rPr>
        <w:t>3</w:t>
      </w:r>
      <w:r w:rsidR="00192595" w:rsidRPr="00172569">
        <w:rPr>
          <w:bCs/>
          <w:color w:val="000000" w:themeColor="text1"/>
          <w:sz w:val="23"/>
          <w:szCs w:val="23"/>
        </w:rPr>
        <w:t xml:space="preserve">r. przeznacza się na: </w:t>
      </w:r>
    </w:p>
    <w:p w14:paraId="4E03DA5E" w14:textId="77777777" w:rsidR="004C0C7C" w:rsidRDefault="004C0C7C" w:rsidP="004C0C7C">
      <w:pPr>
        <w:pStyle w:val="Default"/>
        <w:jc w:val="both"/>
        <w:rPr>
          <w:color w:val="000000" w:themeColor="text1"/>
          <w:sz w:val="23"/>
          <w:szCs w:val="23"/>
        </w:rPr>
      </w:pPr>
    </w:p>
    <w:p w14:paraId="04DD3459" w14:textId="77777777" w:rsidR="00FA6B9F" w:rsidRDefault="00FA6B9F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172569">
        <w:rPr>
          <w:color w:val="000000" w:themeColor="text1"/>
        </w:rPr>
        <w:t>szkolenia rad pedagogicznych</w:t>
      </w:r>
    </w:p>
    <w:p w14:paraId="352DF8E6" w14:textId="77777777" w:rsid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bCs/>
          <w:color w:val="000000" w:themeColor="text1"/>
          <w:sz w:val="23"/>
          <w:szCs w:val="23"/>
        </w:rPr>
        <w:t>częściowe lub całkowite dofinansowanie opłat za k</w:t>
      </w:r>
      <w:r w:rsidR="00466DA6" w:rsidRPr="00FA6B9F">
        <w:rPr>
          <w:bCs/>
          <w:color w:val="000000" w:themeColor="text1"/>
          <w:sz w:val="23"/>
          <w:szCs w:val="23"/>
        </w:rPr>
        <w:t>ursy kwalifikacyjne</w:t>
      </w:r>
      <w:r w:rsidRPr="00FA6B9F">
        <w:rPr>
          <w:bCs/>
          <w:color w:val="000000" w:themeColor="text1"/>
          <w:sz w:val="23"/>
          <w:szCs w:val="23"/>
        </w:rPr>
        <w:t xml:space="preserve"> i doskonalące, seminaria oraz inne formy doskonalenia zawodowego dla nauczycieli skierowanych przez dyrektora szkoły/przedszkola i nauczycieli zajmujących stanowiska kierownicze skierowanych przez organ prowadzący;</w:t>
      </w:r>
    </w:p>
    <w:p w14:paraId="3FB25CBB" w14:textId="77777777" w:rsid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color w:val="000000" w:themeColor="text1"/>
        </w:rPr>
        <w:t>organizację i prowadzenie szkoleń, warsztatów metodycznych i przedmiotowych, seminariów</w:t>
      </w:r>
      <w:r w:rsidR="0018752E" w:rsidRPr="00FA6B9F">
        <w:rPr>
          <w:color w:val="000000" w:themeColor="text1"/>
        </w:rPr>
        <w:t>,</w:t>
      </w:r>
      <w:r w:rsidRPr="00FA6B9F">
        <w:rPr>
          <w:color w:val="000000" w:themeColor="text1"/>
        </w:rPr>
        <w:t xml:space="preserve"> konferencji szkoleniowych oraz innych form doskonalenia z</w:t>
      </w:r>
      <w:r w:rsidR="00172569" w:rsidRPr="00FA6B9F">
        <w:rPr>
          <w:color w:val="000000" w:themeColor="text1"/>
        </w:rPr>
        <w:t>awodowego dla nauczycieli, w tym</w:t>
      </w:r>
      <w:r w:rsidRPr="00FA6B9F">
        <w:rPr>
          <w:color w:val="000000" w:themeColor="text1"/>
        </w:rPr>
        <w:t xml:space="preserve"> nauczycieli zajmujących stanowiska kierownicze;</w:t>
      </w:r>
    </w:p>
    <w:p w14:paraId="389C4F38" w14:textId="77777777" w:rsidR="00192595" w:rsidRP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color w:val="000000" w:themeColor="text1"/>
        </w:rPr>
        <w:t>przygotowanie materiałów szkoleniowych i informacyjnych.</w:t>
      </w:r>
    </w:p>
    <w:p w14:paraId="5F97F6A7" w14:textId="77777777" w:rsidR="007C4008" w:rsidRPr="00172569" w:rsidRDefault="007C4008" w:rsidP="00220F35">
      <w:pPr>
        <w:pStyle w:val="Default"/>
        <w:ind w:left="113"/>
        <w:jc w:val="both"/>
        <w:rPr>
          <w:bCs/>
          <w:color w:val="000000" w:themeColor="text1"/>
          <w:sz w:val="23"/>
          <w:szCs w:val="23"/>
        </w:rPr>
      </w:pPr>
    </w:p>
    <w:p w14:paraId="63DE404E" w14:textId="77777777" w:rsidR="00466DA6" w:rsidRPr="00172569" w:rsidRDefault="007C4008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§ 3. Środki o, których mowa w § 2 pkt 4 przeznacza się na organizację różnych form doskonalenia nauczycieli, z uwzględnieniem następujących priorytetów:</w:t>
      </w:r>
    </w:p>
    <w:p w14:paraId="6055CFCB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wzmocnienie współpracy nauczycieli w szkołach i placówkach oświatowych;</w:t>
      </w:r>
    </w:p>
    <w:p w14:paraId="57118852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rozwijanie kompetencji nauczycieli wychowania przedszkolnego i edukacji wczesnoszkolnej;</w:t>
      </w:r>
    </w:p>
    <w:p w14:paraId="56A78901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rozwijanie kompetencji metod</w:t>
      </w:r>
      <w:r w:rsidR="00340C8D">
        <w:rPr>
          <w:color w:val="000000" w:themeColor="text1"/>
          <w:sz w:val="23"/>
          <w:szCs w:val="23"/>
        </w:rPr>
        <w:t>ycznych nauczycieli przedmiotów;</w:t>
      </w:r>
    </w:p>
    <w:p w14:paraId="743FD5AF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doskonalenie umiejętności harmonijnej współpracy nauczycieli z rodzicami uczniów;</w:t>
      </w:r>
    </w:p>
    <w:p w14:paraId="4FF5911C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wspieranie rozwoju doradztwa zawodowego;</w:t>
      </w:r>
    </w:p>
    <w:p w14:paraId="1ACCC6CD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rozwiązywanie problemów wychowawczych i dotyczących bezpieczeństwa w szkołach i placówkach oświatowych;</w:t>
      </w:r>
    </w:p>
    <w:p w14:paraId="3CF361F7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realizacja zaleceń zawartych w orzeczeniach o potrzebie kształcenia specjalnego;</w:t>
      </w:r>
    </w:p>
    <w:p w14:paraId="6002231C" w14:textId="77777777" w:rsidR="00364C7F" w:rsidRPr="00172569" w:rsidRDefault="00364C7F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aktualizacja wiedzy z zakresu prawa oświatowego i nowych podstaw programowych;</w:t>
      </w:r>
    </w:p>
    <w:p w14:paraId="4D09D5F8" w14:textId="77777777" w:rsidR="00364C7F" w:rsidRPr="00172569" w:rsidRDefault="00364C7F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pomoc psychologiczno-pedagogiczna oraz zajęcia terapeutyczne w szkole i w przedszkolu.</w:t>
      </w:r>
    </w:p>
    <w:p w14:paraId="0D625B0C" w14:textId="77777777" w:rsidR="0011571D" w:rsidRPr="00172569" w:rsidRDefault="0011571D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14:paraId="114B8792" w14:textId="77777777" w:rsidR="0011571D" w:rsidRPr="00172569" w:rsidRDefault="00FA6B9F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>
        <w:rPr>
          <w:rFonts w:cstheme="minorBidi"/>
          <w:bCs/>
          <w:color w:val="000000" w:themeColor="text1"/>
          <w:sz w:val="23"/>
          <w:szCs w:val="23"/>
        </w:rPr>
        <w:t>§ 4</w:t>
      </w:r>
      <w:r w:rsidR="0011571D" w:rsidRPr="00172569">
        <w:rPr>
          <w:rFonts w:cstheme="minorBidi"/>
          <w:bCs/>
          <w:color w:val="000000" w:themeColor="text1"/>
          <w:sz w:val="23"/>
          <w:szCs w:val="23"/>
        </w:rPr>
        <w:t>. Wykonanie uchwały powierz</w:t>
      </w:r>
      <w:r w:rsidR="006677B1" w:rsidRPr="00172569">
        <w:rPr>
          <w:rFonts w:cstheme="minorBidi"/>
          <w:bCs/>
          <w:color w:val="000000" w:themeColor="text1"/>
          <w:sz w:val="23"/>
          <w:szCs w:val="23"/>
        </w:rPr>
        <w:t>a</w:t>
      </w:r>
      <w:r w:rsidR="0011571D" w:rsidRPr="00172569">
        <w:rPr>
          <w:rFonts w:cstheme="minorBidi"/>
          <w:bCs/>
          <w:color w:val="000000" w:themeColor="text1"/>
          <w:sz w:val="23"/>
          <w:szCs w:val="23"/>
        </w:rPr>
        <w:t xml:space="preserve"> się Wójtowi Gminy.</w:t>
      </w:r>
    </w:p>
    <w:p w14:paraId="199CA5F6" w14:textId="77777777" w:rsidR="00466DA6" w:rsidRPr="00172569" w:rsidRDefault="00466DA6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14:paraId="29979181" w14:textId="01138F42" w:rsidR="00A63039" w:rsidRDefault="00FA6B9F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  <w:r>
        <w:rPr>
          <w:rFonts w:cstheme="minorBidi"/>
          <w:bCs/>
          <w:color w:val="000000" w:themeColor="text1"/>
          <w:sz w:val="23"/>
          <w:szCs w:val="23"/>
        </w:rPr>
        <w:t>§ 5</w:t>
      </w:r>
      <w:r w:rsidR="00A63039" w:rsidRPr="00172569">
        <w:rPr>
          <w:rFonts w:cstheme="minorBidi"/>
          <w:bCs/>
          <w:color w:val="000000" w:themeColor="text1"/>
          <w:sz w:val="23"/>
          <w:szCs w:val="23"/>
        </w:rPr>
        <w:t>. Uchwała wchodzi w życie z dniem podjęc</w:t>
      </w:r>
      <w:r w:rsidR="00520FDA">
        <w:rPr>
          <w:rFonts w:cstheme="minorBidi"/>
          <w:bCs/>
          <w:color w:val="000000" w:themeColor="text1"/>
          <w:sz w:val="23"/>
          <w:szCs w:val="23"/>
        </w:rPr>
        <w:t>ia z mocą obowiązującą od 1 stycznia 202</w:t>
      </w:r>
      <w:r w:rsidR="00EF51F8">
        <w:rPr>
          <w:rFonts w:cstheme="minorBidi"/>
          <w:bCs/>
          <w:color w:val="000000" w:themeColor="text1"/>
          <w:sz w:val="23"/>
          <w:szCs w:val="23"/>
        </w:rPr>
        <w:t>3</w:t>
      </w:r>
      <w:r w:rsidR="00520FDA">
        <w:rPr>
          <w:rFonts w:cstheme="minorBidi"/>
          <w:bCs/>
          <w:color w:val="000000" w:themeColor="text1"/>
          <w:sz w:val="23"/>
          <w:szCs w:val="23"/>
        </w:rPr>
        <w:t>r.</w:t>
      </w:r>
    </w:p>
    <w:p w14:paraId="36B5D21D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784A6A9D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59E8FF32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5A930C3C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5649494A" w14:textId="77777777" w:rsidR="0018752E" w:rsidRPr="00172569" w:rsidRDefault="0018752E" w:rsidP="0011571D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48D8083" w14:textId="557C3DD4" w:rsidR="0018752E" w:rsidRPr="003B75DF" w:rsidRDefault="00CC123A" w:rsidP="0018752E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do Uchwały Nr </w:t>
      </w:r>
      <w:r w:rsidR="004A656A">
        <w:rPr>
          <w:color w:val="000000" w:themeColor="text1"/>
        </w:rPr>
        <w:t>319/LI/2023</w:t>
      </w:r>
    </w:p>
    <w:p w14:paraId="5387F941" w14:textId="77777777" w:rsidR="0018752E" w:rsidRPr="003B75DF" w:rsidRDefault="0018752E" w:rsidP="00187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Rady</w:t>
      </w:r>
      <w:r w:rsidRPr="003B75DF">
        <w:rPr>
          <w:rFonts w:ascii="Tahoma" w:hAnsi="Tahoma" w:cs="Tahoma"/>
          <w:sz w:val="20"/>
          <w:szCs w:val="20"/>
        </w:rPr>
        <w:t xml:space="preserve"> Gminy Bielsk</w:t>
      </w:r>
    </w:p>
    <w:p w14:paraId="22722063" w14:textId="65A2E73A" w:rsidR="0018752E" w:rsidRPr="003B75DF" w:rsidRDefault="0018752E" w:rsidP="0018752E">
      <w:pPr>
        <w:rPr>
          <w:rFonts w:ascii="Tahoma" w:hAnsi="Tahoma" w:cs="Tahoma"/>
          <w:sz w:val="20"/>
          <w:szCs w:val="20"/>
        </w:rPr>
      </w:pPr>
      <w:r w:rsidRPr="003B75DF">
        <w:rPr>
          <w:rFonts w:ascii="Tahoma" w:hAnsi="Tahoma" w:cs="Tahoma"/>
          <w:sz w:val="20"/>
          <w:szCs w:val="20"/>
        </w:rPr>
        <w:tab/>
      </w:r>
      <w:r w:rsidRPr="003B75DF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 w:rsidRPr="00922C0C">
        <w:rPr>
          <w:rFonts w:ascii="Tahoma" w:hAnsi="Tahoma" w:cs="Tahoma"/>
          <w:sz w:val="20"/>
          <w:szCs w:val="20"/>
        </w:rPr>
        <w:tab/>
        <w:t xml:space="preserve">z dnia </w:t>
      </w:r>
      <w:r w:rsidR="004A656A" w:rsidRPr="00922C0C">
        <w:rPr>
          <w:rFonts w:ascii="Tahoma" w:hAnsi="Tahoma" w:cs="Tahoma"/>
          <w:sz w:val="20"/>
          <w:szCs w:val="20"/>
        </w:rPr>
        <w:t>27 marca</w:t>
      </w:r>
      <w:r w:rsidR="00EF51F8" w:rsidRPr="00922C0C">
        <w:rPr>
          <w:rFonts w:ascii="Tahoma" w:hAnsi="Tahoma" w:cs="Tahoma"/>
          <w:sz w:val="20"/>
          <w:szCs w:val="20"/>
        </w:rPr>
        <w:t xml:space="preserve"> 2023</w:t>
      </w:r>
      <w:r w:rsidRPr="00922C0C">
        <w:rPr>
          <w:rFonts w:ascii="Tahoma" w:hAnsi="Tahoma" w:cs="Tahoma"/>
          <w:sz w:val="20"/>
          <w:szCs w:val="20"/>
        </w:rPr>
        <w:t>r.</w:t>
      </w:r>
    </w:p>
    <w:p w14:paraId="0F512D6A" w14:textId="77777777" w:rsidR="0018752E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14:paraId="3847FEDF" w14:textId="77777777" w:rsidR="0018752E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14:paraId="36825AE1" w14:textId="77777777" w:rsidR="00C806C7" w:rsidRDefault="00C806C7" w:rsidP="00C80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  <w:u w:val="single"/>
        </w:rPr>
        <w:t>Plan dofinansowania form doskonalenia zawodowego nauczycieli zatrudnionych w placówkach oświatowych prowadzonych przez Gminę Bielsk na rok 2023.</w:t>
      </w:r>
    </w:p>
    <w:p w14:paraId="41E538CA" w14:textId="77777777" w:rsidR="00C806C7" w:rsidRDefault="00C806C7" w:rsidP="00C8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1C06910" w14:textId="77777777" w:rsidR="00C806C7" w:rsidRPr="00922C0C" w:rsidRDefault="00C806C7" w:rsidP="00C806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realizację "Planu dofinansowania form doskonalenia zawodowego nauczycieli na 2023 rok w Gminie Bielsk planuje się przeznaczyć środki w wysokości </w:t>
      </w:r>
      <w:r w:rsidRPr="00922C0C">
        <w:rPr>
          <w:rFonts w:ascii="TimesNewRomanPSMT" w:hAnsi="TimesNewRomanPSMT" w:cs="TimesNewRomanPSMT"/>
        </w:rPr>
        <w:t>67617,00zł (słownie: sześćdziesiąt siedem tysięcy sześćset siedemnaście złotych)</w:t>
      </w:r>
    </w:p>
    <w:p w14:paraId="1D8B4FD3" w14:textId="77777777" w:rsidR="00C806C7" w:rsidRDefault="00C806C7" w:rsidP="00C8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82104C" w14:textId="77777777" w:rsidR="00C806C7" w:rsidRDefault="00C806C7" w:rsidP="00C806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Środki o, których mowa w ust. 1 przeznaczone są dla nauczycieli zatrudnionych w niżej wymienionych jednostkach oświatowych:</w:t>
      </w:r>
    </w:p>
    <w:p w14:paraId="0CB7E165" w14:textId="77777777" w:rsidR="00C806C7" w:rsidRDefault="00C806C7" w:rsidP="00C806C7">
      <w:pPr>
        <w:pStyle w:val="Akapitzlist"/>
        <w:rPr>
          <w:rFonts w:ascii="TimesNewRomanPSMT" w:hAnsi="TimesNewRomanPSMT" w:cs="TimesNewRomanPSMT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C806C7" w14:paraId="1450865D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E927F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14:paraId="3256CB75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L.p.</w:t>
            </w:r>
          </w:p>
          <w:p w14:paraId="46C81F9F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1E19E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14:paraId="59E92F7B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>Szkoła / placówka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F6DA7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14:paraId="6DAE960D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>
              <w:rPr>
                <w:rFonts w:ascii="TimesNewRomanPSMT" w:hAnsi="TimesNewRomanPSMT" w:cs="TimesNewRomanPSMT"/>
                <w:b/>
                <w:i/>
              </w:rPr>
              <w:t xml:space="preserve">Wysokość </w:t>
            </w:r>
            <w:r>
              <w:rPr>
                <w:rFonts w:ascii="TimesNewRomanPSMT" w:hAnsi="TimesNewRomanPSMT" w:cs="TimesNewRomanPSMT"/>
                <w:b/>
                <w:i/>
                <w:u w:val="single"/>
              </w:rPr>
              <w:t xml:space="preserve">naliczonych </w:t>
            </w:r>
            <w:r>
              <w:rPr>
                <w:rFonts w:ascii="TimesNewRomanPSMT" w:hAnsi="TimesNewRomanPSMT" w:cs="TimesNewRomanPSMT"/>
                <w:b/>
                <w:i/>
              </w:rPr>
              <w:t>środków finansowych w 2023 roku na dofinansowanie doskonalenia zawodowego nauczycieli</w:t>
            </w:r>
          </w:p>
          <w:p w14:paraId="5DBF70A0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</w:tc>
      </w:tr>
      <w:tr w:rsidR="00C806C7" w14:paraId="1CF724C6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843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4B8FC14F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DFC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1A63808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Szkoła Podstawowa im. Wł. Broniewskiego w Bielsku</w:t>
            </w:r>
          </w:p>
          <w:p w14:paraId="30C04B92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083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5AAE93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u w:val="single"/>
              </w:rPr>
              <w:t>27075,00zł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41E82734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234BBA7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2075,00zł</w:t>
            </w:r>
          </w:p>
          <w:p w14:paraId="3C0FAD44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4300       3000,00zł</w:t>
            </w:r>
          </w:p>
          <w:p w14:paraId="4076DB01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22 000,00zł</w:t>
            </w:r>
          </w:p>
          <w:p w14:paraId="2ABC82EA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806C7" w14:paraId="4F6DB56F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AA2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56B5465C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2</w:t>
            </w:r>
          </w:p>
          <w:p w14:paraId="03592BA4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B7E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9502AFF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Zespół Szkół nr 2 w Ciachcinie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148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1057D48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Szkoła Podstawowa 10310,00zł</w:t>
            </w:r>
          </w:p>
          <w:p w14:paraId="2AA4231A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75E35E28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1810,00zł</w:t>
            </w:r>
          </w:p>
          <w:p w14:paraId="2EA009D6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 8500,00zł</w:t>
            </w:r>
          </w:p>
          <w:p w14:paraId="4CA62065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1C35B1BD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Samorządowe Przedszkole</w:t>
            </w:r>
          </w:p>
          <w:p w14:paraId="52F05A7A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2112,00 zł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69CBEAB6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 612,00zł</w:t>
            </w:r>
          </w:p>
          <w:p w14:paraId="4EF833A4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 1500,00zł</w:t>
            </w:r>
          </w:p>
          <w:p w14:paraId="22E1E728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C806C7" w14:paraId="1FD0B976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D3D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3BF825CD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EBE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0F8D9F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Zespół Szkół nr 3 w Zagrobie</w:t>
            </w:r>
          </w:p>
          <w:p w14:paraId="50B8FB5B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FCB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1A57E181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Szkoła Podstawowa 6573,00zł</w:t>
            </w:r>
          </w:p>
          <w:p w14:paraId="3872D4C6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285991A3" w14:textId="6084FD68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  </w:t>
            </w:r>
            <w:r w:rsidR="00734759">
              <w:rPr>
                <w:rFonts w:ascii="TimesNewRomanPSMT" w:hAnsi="TimesNewRomanPSMT" w:cs="TimesNewRomanPSMT"/>
                <w:sz w:val="16"/>
                <w:szCs w:val="16"/>
              </w:rPr>
              <w:t>573,00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zł</w:t>
            </w:r>
          </w:p>
          <w:p w14:paraId="0F34EEAA" w14:textId="73D8868C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 </w:t>
            </w:r>
            <w:r w:rsidR="00734759">
              <w:rPr>
                <w:rFonts w:ascii="TimesNewRomanPSMT" w:hAnsi="TimesNewRomanPSMT" w:cs="TimesNewRomanPSMT"/>
                <w:sz w:val="16"/>
                <w:szCs w:val="16"/>
              </w:rPr>
              <w:t xml:space="preserve"> 6000,00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zł</w:t>
            </w:r>
          </w:p>
          <w:p w14:paraId="7CB49811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373AB9BD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Samorządowe Przedszkole</w:t>
            </w:r>
          </w:p>
          <w:p w14:paraId="62F46159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730,00 zł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54477D6E" w14:textId="1430030D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230,00zł</w:t>
            </w:r>
          </w:p>
          <w:p w14:paraId="55A3C697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 500,00 zł</w:t>
            </w:r>
          </w:p>
          <w:p w14:paraId="070682B3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806C7" w14:paraId="78BD1DC0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2B2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163F0D71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4</w:t>
            </w:r>
          </w:p>
          <w:p w14:paraId="0BF35310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A55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21E573A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Zespół Szkół nr 4 w Zągotach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654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3B364837" w14:textId="06BDBC24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Szkoła Podstawowa 7</w:t>
            </w:r>
            <w:r w:rsidR="00734759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82,00zł</w:t>
            </w:r>
          </w:p>
          <w:p w14:paraId="2C7D4C8F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14:paraId="5DEEE270" w14:textId="36E8F9DE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4210       1</w:t>
            </w:r>
            <w:r w:rsidR="0073475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382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,00zł</w:t>
            </w:r>
          </w:p>
          <w:p w14:paraId="3071D062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6300,00zł</w:t>
            </w:r>
          </w:p>
          <w:p w14:paraId="19541672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</w:p>
          <w:p w14:paraId="49EDDAE5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</w:p>
          <w:p w14:paraId="44F367F8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Samorządowe Przedszkole</w:t>
            </w:r>
          </w:p>
          <w:p w14:paraId="48E87AB2" w14:textId="45737174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1</w:t>
            </w:r>
            <w:r w:rsidR="00734759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55,00 zł 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14:paraId="19B7E432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§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255,00zł</w:t>
            </w:r>
          </w:p>
          <w:p w14:paraId="3EBA0A5C" w14:textId="37798F8E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4700   1</w:t>
            </w:r>
            <w:r w:rsidR="0073475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00,00zł</w:t>
            </w:r>
          </w:p>
          <w:p w14:paraId="022C4E1B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806C7" w14:paraId="4190EC3D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495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368CFCD7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D3C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7531B6E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Szkoła Podstawowa im. M. Konopnickiej w Leszczynie Szlacheckim</w:t>
            </w:r>
          </w:p>
          <w:p w14:paraId="6A4FFC43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841D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51203FB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Szkoła Podstawowa 5632,00zł</w:t>
            </w:r>
          </w:p>
          <w:p w14:paraId="7F2F9DE7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60C9B26F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632,00zł</w:t>
            </w:r>
          </w:p>
          <w:p w14:paraId="34CF2E8E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§ 4700      5000,00zł</w:t>
            </w:r>
          </w:p>
          <w:p w14:paraId="0B39DC73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45CAD99B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Oddział „0” 637,00 zł </w:t>
            </w:r>
          </w:p>
          <w:p w14:paraId="120AE122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466B9650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137,00zł</w:t>
            </w:r>
          </w:p>
          <w:p w14:paraId="28726769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§ 4700        500,00zł</w:t>
            </w:r>
          </w:p>
          <w:p w14:paraId="47F5F3A5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806C7" w14:paraId="6F563237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E31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43645C6E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</w:t>
            </w:r>
          </w:p>
          <w:p w14:paraId="7C3AC0E6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8B2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EB1194B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Samorządowe Przedszkole w Bielsku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9FC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56B9D4A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u w:val="single"/>
              </w:rPr>
              <w:t>5611,00zł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 tym w:</w:t>
            </w:r>
          </w:p>
          <w:p w14:paraId="5C7DD335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21C825A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531,00zł</w:t>
            </w:r>
          </w:p>
          <w:p w14:paraId="7AC19853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5080,00zł</w:t>
            </w:r>
          </w:p>
          <w:p w14:paraId="6FFD9BFD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806C7" w14:paraId="1B944E67" w14:textId="77777777" w:rsidTr="00C80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B2E" w14:textId="77777777" w:rsidR="00C806C7" w:rsidRDefault="00C806C7">
            <w:pPr>
              <w:pStyle w:val="Akapitzlist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FA5" w14:textId="77777777" w:rsidR="00C806C7" w:rsidRDefault="00C806C7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</w:p>
          <w:p w14:paraId="0D3E7847" w14:textId="77777777" w:rsidR="00C806C7" w:rsidRDefault="00C806C7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Łącznie</w:t>
            </w:r>
          </w:p>
          <w:p w14:paraId="3098EEAC" w14:textId="77777777" w:rsidR="00C806C7" w:rsidRDefault="00C806C7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CC5" w14:textId="77777777" w:rsidR="00C806C7" w:rsidRPr="00922C0C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</w:rPr>
            </w:pPr>
          </w:p>
          <w:p w14:paraId="51D60BEC" w14:textId="77777777" w:rsidR="00C806C7" w:rsidRDefault="00C806C7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</w:rPr>
            </w:pPr>
            <w:r w:rsidRPr="00922C0C">
              <w:rPr>
                <w:rFonts w:ascii="TimesNewRomanPSMT" w:hAnsi="TimesNewRomanPSMT" w:cs="TimesNewRomanPSMT"/>
                <w:b/>
              </w:rPr>
              <w:t>67617,00zł</w:t>
            </w:r>
          </w:p>
        </w:tc>
      </w:tr>
    </w:tbl>
    <w:p w14:paraId="23908DF3" w14:textId="77777777" w:rsidR="00C806C7" w:rsidRDefault="00C806C7" w:rsidP="00C806C7">
      <w:pPr>
        <w:jc w:val="both"/>
        <w:rPr>
          <w:rFonts w:ascii="Times New Roman" w:hAnsi="Times New Roman" w:cs="Times New Roman"/>
          <w:u w:val="single"/>
        </w:rPr>
      </w:pPr>
    </w:p>
    <w:p w14:paraId="7BA27685" w14:textId="77777777" w:rsidR="00C806C7" w:rsidRDefault="00C806C7" w:rsidP="00C806C7">
      <w:pPr>
        <w:jc w:val="both"/>
        <w:rPr>
          <w:rFonts w:ascii="Times New Roman" w:hAnsi="Times New Roman" w:cs="Times New Roman"/>
          <w:u w:val="single"/>
        </w:rPr>
      </w:pPr>
    </w:p>
    <w:p w14:paraId="22A9C4F4" w14:textId="77777777" w:rsidR="00C806C7" w:rsidRDefault="00C806C7" w:rsidP="00C806C7">
      <w:pPr>
        <w:jc w:val="both"/>
        <w:rPr>
          <w:rFonts w:ascii="Times New Roman" w:hAnsi="Times New Roman" w:cs="Times New Roman"/>
          <w:u w:val="single"/>
        </w:rPr>
      </w:pPr>
    </w:p>
    <w:p w14:paraId="622FFA42" w14:textId="77777777" w:rsidR="00205DA2" w:rsidRPr="00774BDA" w:rsidRDefault="00205DA2" w:rsidP="00774BDA">
      <w:pPr>
        <w:pStyle w:val="Default"/>
        <w:pageBreakBefore/>
        <w:jc w:val="center"/>
        <w:rPr>
          <w:rFonts w:cstheme="minorBidi"/>
          <w:b/>
          <w:color w:val="auto"/>
          <w:sz w:val="28"/>
          <w:szCs w:val="28"/>
          <w:u w:val="single"/>
        </w:rPr>
      </w:pPr>
      <w:r w:rsidRPr="00774BDA">
        <w:rPr>
          <w:rFonts w:cstheme="minorBidi"/>
          <w:b/>
          <w:bCs/>
          <w:color w:val="auto"/>
          <w:sz w:val="28"/>
          <w:szCs w:val="28"/>
          <w:u w:val="single"/>
        </w:rPr>
        <w:lastRenderedPageBreak/>
        <w:t>Uzasadnienie</w:t>
      </w:r>
    </w:p>
    <w:p w14:paraId="65A0A2FF" w14:textId="77777777" w:rsidR="00774BDA" w:rsidRDefault="00774BDA" w:rsidP="00205DA2">
      <w:pPr>
        <w:pStyle w:val="Default"/>
        <w:jc w:val="both"/>
        <w:rPr>
          <w:rFonts w:cstheme="minorBidi"/>
          <w:bCs/>
          <w:color w:val="auto"/>
          <w:sz w:val="22"/>
          <w:szCs w:val="22"/>
        </w:rPr>
      </w:pPr>
    </w:p>
    <w:p w14:paraId="5E99F57D" w14:textId="77777777" w:rsidR="00774BDA" w:rsidRDefault="00774BDA" w:rsidP="00205DA2">
      <w:pPr>
        <w:pStyle w:val="Default"/>
        <w:jc w:val="both"/>
        <w:rPr>
          <w:rFonts w:cstheme="minorBidi"/>
          <w:bCs/>
          <w:color w:val="auto"/>
          <w:sz w:val="22"/>
          <w:szCs w:val="22"/>
        </w:rPr>
      </w:pPr>
    </w:p>
    <w:p w14:paraId="536BA8FB" w14:textId="3736CB05" w:rsidR="00205DA2" w:rsidRPr="00E12CAB" w:rsidRDefault="00205DA2" w:rsidP="00205DA2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E12CAB">
        <w:rPr>
          <w:rFonts w:cstheme="minorBidi"/>
          <w:bCs/>
          <w:color w:val="auto"/>
          <w:sz w:val="22"/>
          <w:szCs w:val="22"/>
        </w:rPr>
        <w:t xml:space="preserve">Zgodnie z art. 70a ust. 1 ustawy z dnia 26 stycznia 1982 r. – </w:t>
      </w:r>
      <w:r w:rsidR="000B325C">
        <w:rPr>
          <w:rFonts w:cstheme="minorBidi"/>
          <w:bCs/>
          <w:color w:val="auto"/>
          <w:sz w:val="22"/>
          <w:szCs w:val="22"/>
        </w:rPr>
        <w:t xml:space="preserve">Karta Nauczyciela </w:t>
      </w:r>
      <w:r w:rsidR="00A44CBC" w:rsidRPr="00172569">
        <w:rPr>
          <w:color w:val="000000" w:themeColor="text1"/>
        </w:rPr>
        <w:t>(</w:t>
      </w:r>
      <w:r w:rsidR="00B3546B" w:rsidRPr="00172569">
        <w:rPr>
          <w:color w:val="000000" w:themeColor="text1"/>
        </w:rPr>
        <w:t>Dz. U.</w:t>
      </w:r>
      <w:r w:rsidR="00B3546B">
        <w:rPr>
          <w:color w:val="000000" w:themeColor="text1"/>
        </w:rPr>
        <w:t xml:space="preserve"> z 2021 poz.1762, z 2022r. poz. 935, 116, 1700, 1730</w:t>
      </w:r>
      <w:r w:rsidR="00A44CBC">
        <w:rPr>
          <w:color w:val="000000" w:themeColor="text1"/>
        </w:rPr>
        <w:t xml:space="preserve">) </w:t>
      </w:r>
      <w:r>
        <w:rPr>
          <w:rFonts w:cstheme="minorBidi"/>
          <w:bCs/>
          <w:color w:val="auto"/>
          <w:sz w:val="22"/>
          <w:szCs w:val="22"/>
        </w:rPr>
        <w:t xml:space="preserve">w budżecie Gminy Bielsk </w:t>
      </w:r>
      <w:r w:rsidRPr="00E12CAB">
        <w:rPr>
          <w:rFonts w:cstheme="minorBidi"/>
          <w:bCs/>
          <w:color w:val="auto"/>
          <w:sz w:val="22"/>
          <w:szCs w:val="22"/>
        </w:rPr>
        <w:t xml:space="preserve"> zostały zaplanowane środki na dofinansowanie doskonalen</w:t>
      </w:r>
      <w:r>
        <w:rPr>
          <w:rFonts w:cstheme="minorBidi"/>
          <w:bCs/>
          <w:color w:val="auto"/>
          <w:sz w:val="22"/>
          <w:szCs w:val="22"/>
        </w:rPr>
        <w:t xml:space="preserve">ia zawodowego nauczycieli. </w:t>
      </w:r>
      <w:r w:rsidRPr="00E12CAB">
        <w:rPr>
          <w:rFonts w:cstheme="minorBidi"/>
          <w:bCs/>
          <w:color w:val="auto"/>
          <w:sz w:val="22"/>
          <w:szCs w:val="22"/>
        </w:rPr>
        <w:t>Z art. 18 ust. 2 pkt 15 ustawy o sa</w:t>
      </w:r>
      <w:r w:rsidR="000B325C">
        <w:rPr>
          <w:rFonts w:cstheme="minorBidi"/>
          <w:bCs/>
          <w:color w:val="auto"/>
          <w:sz w:val="22"/>
          <w:szCs w:val="22"/>
        </w:rPr>
        <w:t xml:space="preserve">morządzie gminnym </w:t>
      </w:r>
      <w:r w:rsidR="00A44CBC">
        <w:rPr>
          <w:color w:val="000000" w:themeColor="text1"/>
        </w:rPr>
        <w:t>(Dz. U. z 2023</w:t>
      </w:r>
      <w:r w:rsidR="00A44CBC" w:rsidRPr="00172569">
        <w:rPr>
          <w:color w:val="000000" w:themeColor="text1"/>
        </w:rPr>
        <w:t xml:space="preserve"> r. p</w:t>
      </w:r>
      <w:r w:rsidR="00A44CBC">
        <w:rPr>
          <w:color w:val="000000" w:themeColor="text1"/>
        </w:rPr>
        <w:t>oz. 40</w:t>
      </w:r>
      <w:r w:rsidR="00A44CBC" w:rsidRPr="00172569">
        <w:rPr>
          <w:color w:val="000000" w:themeColor="text1"/>
        </w:rPr>
        <w:t>)</w:t>
      </w:r>
      <w:r w:rsidRPr="00E12CAB">
        <w:rPr>
          <w:rFonts w:cstheme="minorBidi"/>
          <w:bCs/>
          <w:color w:val="auto"/>
          <w:sz w:val="22"/>
          <w:szCs w:val="22"/>
        </w:rPr>
        <w:t xml:space="preserve"> wynika, że do wyłącznej właściwości rady gminy należy m.in. stanowienie w innych sprawach zastrzeżonych us</w:t>
      </w:r>
      <w:r w:rsidR="000B325C">
        <w:rPr>
          <w:rFonts w:cstheme="minorBidi"/>
          <w:bCs/>
          <w:color w:val="auto"/>
          <w:sz w:val="22"/>
          <w:szCs w:val="22"/>
        </w:rPr>
        <w:t>tawami.</w:t>
      </w:r>
      <w:r w:rsidRPr="00E12CAB">
        <w:rPr>
          <w:rFonts w:cstheme="minorBidi"/>
          <w:bCs/>
          <w:color w:val="auto"/>
          <w:sz w:val="22"/>
          <w:szCs w:val="22"/>
        </w:rPr>
        <w:t>. Natomiast w art. 91d pkt 1 ustawy Karta Nauczyciela jednoznacznie zostało zawarte, że w przypadku szkół i placówek prowadzonych przez jednostki samorządu terytorialnego zadania i kompetencje organu prowadzącego określone m.in. w art. 70a ust. 1 Kart</w:t>
      </w:r>
      <w:r w:rsidR="00A44CBC">
        <w:rPr>
          <w:rFonts w:cstheme="minorBidi"/>
          <w:bCs/>
          <w:color w:val="auto"/>
          <w:sz w:val="22"/>
          <w:szCs w:val="22"/>
        </w:rPr>
        <w:t>a</w:t>
      </w:r>
      <w:r w:rsidRPr="00E12CAB">
        <w:rPr>
          <w:rFonts w:cstheme="minorBidi"/>
          <w:bCs/>
          <w:color w:val="auto"/>
          <w:sz w:val="22"/>
          <w:szCs w:val="22"/>
        </w:rPr>
        <w:t xml:space="preserve"> Nauczyciela, czyli wyodrębnienie środków na dofinansowanie doskonalenia zawodowego nauczycieli w budżetach, wykonuje odpowiednio rada gminy, rada powiatu lub sejmik województwa. Zatem w tym przypadku plan dofinansowania form doskonalenia zawodowe</w:t>
      </w:r>
      <w:r w:rsidR="000B325C">
        <w:rPr>
          <w:rFonts w:cstheme="minorBidi"/>
          <w:bCs/>
          <w:color w:val="auto"/>
          <w:sz w:val="22"/>
          <w:szCs w:val="22"/>
        </w:rPr>
        <w:t xml:space="preserve">go nauczycieli </w:t>
      </w:r>
      <w:r w:rsidRPr="00E12CAB">
        <w:rPr>
          <w:rFonts w:cstheme="minorBidi"/>
          <w:bCs/>
          <w:color w:val="auto"/>
          <w:sz w:val="22"/>
          <w:szCs w:val="22"/>
        </w:rPr>
        <w:t xml:space="preserve">musi ustalić w drodze uchwały rada gminy. </w:t>
      </w:r>
    </w:p>
    <w:p w14:paraId="643E8697" w14:textId="77777777" w:rsidR="00205DA2" w:rsidRDefault="00205DA2" w:rsidP="00205DA2"/>
    <w:p w14:paraId="4DBE2DCA" w14:textId="27669414" w:rsidR="00205DA2" w:rsidRPr="00E12CAB" w:rsidRDefault="000B325C" w:rsidP="00205DA2">
      <w:r>
        <w:t>W zwią</w:t>
      </w:r>
      <w:r w:rsidR="00205DA2">
        <w:t>zku z powyższym podjęcie uchwały jest uzasadnione</w:t>
      </w:r>
      <w:r w:rsidR="00A44CBC">
        <w:t>.</w:t>
      </w:r>
    </w:p>
    <w:p w14:paraId="13EF7D8B" w14:textId="77777777" w:rsidR="0018752E" w:rsidRDefault="0018752E" w:rsidP="00A93F16">
      <w:pPr>
        <w:pStyle w:val="Default"/>
        <w:pageBreakBefore/>
        <w:jc w:val="both"/>
        <w:rPr>
          <w:rFonts w:cstheme="minorBidi"/>
          <w:bCs/>
          <w:color w:val="auto"/>
          <w:sz w:val="22"/>
          <w:szCs w:val="22"/>
        </w:rPr>
      </w:pPr>
    </w:p>
    <w:sectPr w:rsidR="0018752E" w:rsidSect="00743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117"/>
    <w:multiLevelType w:val="hybridMultilevel"/>
    <w:tmpl w:val="3C0ABB5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B913671"/>
    <w:multiLevelType w:val="hybridMultilevel"/>
    <w:tmpl w:val="04A20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097D"/>
    <w:multiLevelType w:val="hybridMultilevel"/>
    <w:tmpl w:val="0FD6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C07"/>
    <w:multiLevelType w:val="hybridMultilevel"/>
    <w:tmpl w:val="91BC4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0CDF"/>
    <w:multiLevelType w:val="hybridMultilevel"/>
    <w:tmpl w:val="DC380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91036">
    <w:abstractNumId w:val="1"/>
  </w:num>
  <w:num w:numId="2" w16cid:durableId="873422350">
    <w:abstractNumId w:val="3"/>
  </w:num>
  <w:num w:numId="3" w16cid:durableId="1616601044">
    <w:abstractNumId w:val="4"/>
  </w:num>
  <w:num w:numId="4" w16cid:durableId="1403870482">
    <w:abstractNumId w:val="2"/>
  </w:num>
  <w:num w:numId="5" w16cid:durableId="241305777">
    <w:abstractNumId w:val="0"/>
  </w:num>
  <w:num w:numId="6" w16cid:durableId="2113162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9"/>
    <w:rsid w:val="00014354"/>
    <w:rsid w:val="000B325C"/>
    <w:rsid w:val="000C7EF3"/>
    <w:rsid w:val="0011571D"/>
    <w:rsid w:val="00172569"/>
    <w:rsid w:val="0018293C"/>
    <w:rsid w:val="0018752E"/>
    <w:rsid w:val="00192595"/>
    <w:rsid w:val="001A4892"/>
    <w:rsid w:val="00205DA2"/>
    <w:rsid w:val="00220F35"/>
    <w:rsid w:val="002A579B"/>
    <w:rsid w:val="002B468D"/>
    <w:rsid w:val="002D2B5F"/>
    <w:rsid w:val="002D3FE1"/>
    <w:rsid w:val="002F4D5B"/>
    <w:rsid w:val="00304F36"/>
    <w:rsid w:val="00340C8D"/>
    <w:rsid w:val="00364C7F"/>
    <w:rsid w:val="003D015D"/>
    <w:rsid w:val="00466DA6"/>
    <w:rsid w:val="00477330"/>
    <w:rsid w:val="004A656A"/>
    <w:rsid w:val="004C0C7C"/>
    <w:rsid w:val="00520FDA"/>
    <w:rsid w:val="00580415"/>
    <w:rsid w:val="00592F89"/>
    <w:rsid w:val="00605B26"/>
    <w:rsid w:val="00626C9D"/>
    <w:rsid w:val="006677B1"/>
    <w:rsid w:val="007136C9"/>
    <w:rsid w:val="0072719D"/>
    <w:rsid w:val="00734759"/>
    <w:rsid w:val="00743944"/>
    <w:rsid w:val="00773766"/>
    <w:rsid w:val="00774BDA"/>
    <w:rsid w:val="007C4008"/>
    <w:rsid w:val="007E3098"/>
    <w:rsid w:val="00811FF9"/>
    <w:rsid w:val="00815D0F"/>
    <w:rsid w:val="00830B1E"/>
    <w:rsid w:val="008A25C9"/>
    <w:rsid w:val="008A6DFD"/>
    <w:rsid w:val="00901FC4"/>
    <w:rsid w:val="00922C0C"/>
    <w:rsid w:val="009D1DA1"/>
    <w:rsid w:val="00A44CBC"/>
    <w:rsid w:val="00A63039"/>
    <w:rsid w:val="00A84260"/>
    <w:rsid w:val="00A93F16"/>
    <w:rsid w:val="00B3546B"/>
    <w:rsid w:val="00B758CC"/>
    <w:rsid w:val="00BA2610"/>
    <w:rsid w:val="00BE0157"/>
    <w:rsid w:val="00C806C7"/>
    <w:rsid w:val="00CB7FA2"/>
    <w:rsid w:val="00CC123A"/>
    <w:rsid w:val="00CE04E3"/>
    <w:rsid w:val="00D46987"/>
    <w:rsid w:val="00D935B6"/>
    <w:rsid w:val="00E12CAB"/>
    <w:rsid w:val="00EF51F8"/>
    <w:rsid w:val="00FA6B9F"/>
    <w:rsid w:val="00FB54BD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64DE"/>
  <w15:chartTrackingRefBased/>
  <w15:docId w15:val="{5278F6B8-4B87-45F5-BE2A-8B0932C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293F-6F02-43AB-9A6C-E66B6814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MAL_KRO</dc:creator>
  <cp:keywords/>
  <dc:description/>
  <cp:lastModifiedBy>DymekKatarzyna</cp:lastModifiedBy>
  <cp:revision>6</cp:revision>
  <cp:lastPrinted>2023-03-27T13:10:00Z</cp:lastPrinted>
  <dcterms:created xsi:type="dcterms:W3CDTF">2023-03-27T06:22:00Z</dcterms:created>
  <dcterms:modified xsi:type="dcterms:W3CDTF">2023-03-28T07:59:00Z</dcterms:modified>
</cp:coreProperties>
</file>