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88F2" w14:textId="62230378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  <w:b/>
        </w:rPr>
        <w:t xml:space="preserve"> </w:t>
      </w:r>
    </w:p>
    <w:p w14:paraId="013763E4" w14:textId="7997C2CD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 xml:space="preserve">UCHWAŁA NR </w:t>
      </w:r>
      <w:r w:rsidR="00E00BAE">
        <w:rPr>
          <w:rFonts w:ascii="Times New Roman" w:hAnsi="Times New Roman" w:cs="Times New Roman"/>
        </w:rPr>
        <w:t>326/LII/2023</w:t>
      </w:r>
    </w:p>
    <w:p w14:paraId="44FFC93E" w14:textId="1DC96B3C" w:rsidR="00C856FC" w:rsidRPr="00C856FC" w:rsidRDefault="00510797" w:rsidP="00C856F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C856FC" w:rsidRPr="00C856FC">
        <w:rPr>
          <w:rFonts w:ascii="Times New Roman" w:hAnsi="Times New Roman" w:cs="Times New Roman"/>
        </w:rPr>
        <w:t>Gminy Bielsk</w:t>
      </w:r>
    </w:p>
    <w:p w14:paraId="23D817D5" w14:textId="3EA55008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E00BAE">
        <w:rPr>
          <w:rFonts w:ascii="Times New Roman" w:hAnsi="Times New Roman" w:cs="Times New Roman"/>
        </w:rPr>
        <w:t xml:space="preserve">26 kwietnia </w:t>
      </w:r>
      <w:r w:rsidRPr="00C856FC">
        <w:rPr>
          <w:rFonts w:ascii="Times New Roman" w:hAnsi="Times New Roman" w:cs="Times New Roman"/>
        </w:rPr>
        <w:t>2023 r.</w:t>
      </w:r>
    </w:p>
    <w:p w14:paraId="3417102F" w14:textId="62D9FEDE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  <w:b/>
        </w:rPr>
        <w:t>w sprawie określenia zasad udzielenia dotacji na dofinansowanie prac konserwatorskich, restauratorskich lub robót budowlanych przy zabytkach wpisanych do rejestru zabytków lub znajdujących się w gminnej ewidencji zabytków, położonych na obszarze Gminy Bielsk</w:t>
      </w:r>
    </w:p>
    <w:p w14:paraId="73D4B1B0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Na podstawie art. 18 ust. 2 pkt 15 i art. 40 ust. 1 ustawy z dnia 8 marca 1990 r. o samorządzie gminnym (Dz. U. z 2023 r. poz. 40) oraz art. 81 ust. 1 ustawy z dnia 23 lipca 2003 r. o ochronie zabytków i opiece nad zabytkami (Dz. U. z 2022 r. poz. 840), Rada Gminy Bielsk uchwala, co następuje:</w:t>
      </w:r>
    </w:p>
    <w:p w14:paraId="41B1AC3E" w14:textId="77777777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  <w:b/>
        </w:rPr>
        <w:t>§ 1.</w:t>
      </w:r>
    </w:p>
    <w:p w14:paraId="58299160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Osoby fizyczne lub jednostki organizacyjne posiadające tytuł prawny do zabytku wynikający z prawa własności, użytkowania wieczystego, trwałego zarządu, ograniczonego prawa rzeczowego albo stosunku zobowiązaniowego, mogą ubiegać się o udzielenie dotacji ze środków pochodzących z budżetu Gminy Bielsk na dofinansowanie prac konserwatorskich, restauratorskich lub robót budowlanych przy zabytkach wpisanych do rejestru zabytków lub znajdujących się w gminnej ewidencji zabytków, położonych na obszarze Gminy Bielsk.</w:t>
      </w:r>
    </w:p>
    <w:p w14:paraId="4DBAFB52" w14:textId="77777777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  <w:b/>
        </w:rPr>
        <w:t>§ 2.</w:t>
      </w:r>
    </w:p>
    <w:p w14:paraId="194864C3" w14:textId="60138095" w:rsidR="00C856FC" w:rsidRPr="00E84E0E" w:rsidRDefault="00C856FC" w:rsidP="00C856F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56FC">
        <w:rPr>
          <w:rFonts w:ascii="Times New Roman" w:hAnsi="Times New Roman" w:cs="Times New Roman"/>
        </w:rPr>
        <w:t xml:space="preserve">Zasady udzielenia dotacji, o której mowa w § 1, określa Regulamin udzielenia dotacji z budżetu Gminy Bielsk na dofinansowanie prac konserwatorskich, restauratorskich lub robót budowlanych przy zabytkach wpisanych do rejestru zabytków </w:t>
      </w:r>
      <w:r w:rsidRPr="00E84E0E">
        <w:rPr>
          <w:rFonts w:ascii="Times New Roman" w:hAnsi="Times New Roman" w:cs="Times New Roman"/>
          <w:color w:val="000000" w:themeColor="text1"/>
        </w:rPr>
        <w:t>lub znajdujących się w gminnej ewidencji zabytków, położonych na obszarze Gminy Bielsk, stanowiący załącznik</w:t>
      </w:r>
      <w:r w:rsidR="00E4532E" w:rsidRPr="00E84E0E">
        <w:rPr>
          <w:rFonts w:ascii="Times New Roman" w:hAnsi="Times New Roman" w:cs="Times New Roman"/>
          <w:color w:val="000000" w:themeColor="text1"/>
        </w:rPr>
        <w:t xml:space="preserve"> Nr 1</w:t>
      </w:r>
      <w:r w:rsidRPr="00E84E0E">
        <w:rPr>
          <w:rFonts w:ascii="Times New Roman" w:hAnsi="Times New Roman" w:cs="Times New Roman"/>
          <w:color w:val="000000" w:themeColor="text1"/>
        </w:rPr>
        <w:t xml:space="preserve"> do uchwały.</w:t>
      </w:r>
    </w:p>
    <w:p w14:paraId="69E4A6CD" w14:textId="24DDCAA5" w:rsidR="00C856FC" w:rsidRPr="00E84E0E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84E0E">
        <w:rPr>
          <w:rFonts w:ascii="Times New Roman" w:hAnsi="Times New Roman" w:cs="Times New Roman"/>
          <w:b/>
          <w:strike/>
          <w:color w:val="000000" w:themeColor="text1"/>
        </w:rPr>
        <w:t>§</w:t>
      </w:r>
      <w:r w:rsidR="0038657D" w:rsidRPr="00E84E0E">
        <w:rPr>
          <w:rFonts w:ascii="Times New Roman" w:hAnsi="Times New Roman" w:cs="Times New Roman"/>
          <w:b/>
          <w:color w:val="000000" w:themeColor="text1"/>
        </w:rPr>
        <w:t xml:space="preserve"> 3</w:t>
      </w:r>
      <w:r w:rsidR="003509FF" w:rsidRPr="00E84E0E">
        <w:rPr>
          <w:rFonts w:ascii="Times New Roman" w:hAnsi="Times New Roman" w:cs="Times New Roman"/>
          <w:b/>
          <w:color w:val="000000" w:themeColor="text1"/>
        </w:rPr>
        <w:t>.</w:t>
      </w:r>
    </w:p>
    <w:p w14:paraId="03E006AE" w14:textId="77777777" w:rsidR="00C856FC" w:rsidRPr="00E84E0E" w:rsidRDefault="00C856FC" w:rsidP="00C856F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Wykonanie uchwały powierza się Wójtowi Gminy Bielsk.</w:t>
      </w:r>
    </w:p>
    <w:p w14:paraId="446CEC85" w14:textId="0CB2D440" w:rsidR="00C856FC" w:rsidRPr="00E84E0E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84E0E">
        <w:rPr>
          <w:rFonts w:ascii="Times New Roman" w:hAnsi="Times New Roman" w:cs="Times New Roman"/>
          <w:b/>
          <w:strike/>
          <w:color w:val="000000" w:themeColor="text1"/>
        </w:rPr>
        <w:t>§</w:t>
      </w:r>
      <w:r w:rsidR="0038657D" w:rsidRPr="00E84E0E">
        <w:rPr>
          <w:rFonts w:ascii="Times New Roman" w:hAnsi="Times New Roman" w:cs="Times New Roman"/>
          <w:b/>
          <w:color w:val="000000" w:themeColor="text1"/>
        </w:rPr>
        <w:t xml:space="preserve"> 4</w:t>
      </w:r>
      <w:r w:rsidR="003509FF" w:rsidRPr="00E84E0E">
        <w:rPr>
          <w:rFonts w:ascii="Times New Roman" w:hAnsi="Times New Roman" w:cs="Times New Roman"/>
          <w:b/>
          <w:color w:val="000000" w:themeColor="text1"/>
        </w:rPr>
        <w:t>.</w:t>
      </w:r>
    </w:p>
    <w:p w14:paraId="21BA83B5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Uchwała wchodzi w życie po upływie 14 dni od dnia jej ogłoszenia w Dzienniku Urzędowym Województwa Mazowieckiego.</w:t>
      </w:r>
    </w:p>
    <w:p w14:paraId="6F3F2F2A" w14:textId="2A96C224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</w:p>
    <w:p w14:paraId="66013F23" w14:textId="77777777" w:rsidR="00C856FC" w:rsidRPr="00C856FC" w:rsidRDefault="00C856FC" w:rsidP="00C856FC">
      <w:pPr>
        <w:pStyle w:val="Bezodstpw"/>
        <w:rPr>
          <w:rFonts w:ascii="Times New Roman" w:hAnsi="Times New Roman" w:cs="Times New Roman"/>
        </w:rPr>
      </w:pPr>
      <w:r w:rsidRPr="00C856FC">
        <w:t xml:space="preserve">                                                                                                    </w:t>
      </w:r>
      <w:r>
        <w:t xml:space="preserve">    </w:t>
      </w:r>
      <w:r w:rsidRPr="00C856FC">
        <w:rPr>
          <w:rFonts w:ascii="Times New Roman" w:hAnsi="Times New Roman" w:cs="Times New Roman"/>
        </w:rPr>
        <w:t>Przewodniczący</w:t>
      </w:r>
    </w:p>
    <w:p w14:paraId="58E01CAC" w14:textId="77777777" w:rsidR="00C856FC" w:rsidRPr="00C856FC" w:rsidRDefault="00C856FC" w:rsidP="00C856FC">
      <w:pPr>
        <w:pStyle w:val="Bezodstpw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C856FC">
        <w:rPr>
          <w:rFonts w:ascii="Times New Roman" w:hAnsi="Times New Roman" w:cs="Times New Roman"/>
        </w:rPr>
        <w:t xml:space="preserve">Rady Gminy Bielsk  </w:t>
      </w:r>
    </w:p>
    <w:p w14:paraId="28B8CF19" w14:textId="77777777" w:rsid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</w:p>
    <w:p w14:paraId="2A87A41D" w14:textId="74A2B910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 xml:space="preserve"> Wiesław Jan Linowski</w:t>
      </w:r>
    </w:p>
    <w:p w14:paraId="23853649" w14:textId="1ECEED70" w:rsidR="00FB1E01" w:rsidRPr="00FB1E01" w:rsidRDefault="00C856FC" w:rsidP="00C856FC">
      <w:p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FB1E01">
        <w:rPr>
          <w:rFonts w:ascii="Times New Roman" w:hAnsi="Times New Roman" w:cs="Times New Roman"/>
          <w:i/>
          <w:iCs/>
        </w:rPr>
        <w:lastRenderedPageBreak/>
        <w:t>Załącznik</w:t>
      </w:r>
      <w:r w:rsidR="00FB1E01" w:rsidRPr="00FB1E01">
        <w:rPr>
          <w:rFonts w:ascii="Times New Roman" w:hAnsi="Times New Roman" w:cs="Times New Roman"/>
          <w:i/>
          <w:iCs/>
        </w:rPr>
        <w:t xml:space="preserve"> nr 1</w:t>
      </w:r>
      <w:r w:rsidRPr="00FB1E01">
        <w:rPr>
          <w:rFonts w:ascii="Times New Roman" w:hAnsi="Times New Roman" w:cs="Times New Roman"/>
          <w:i/>
          <w:iCs/>
        </w:rPr>
        <w:t xml:space="preserve"> do uchwały</w:t>
      </w:r>
      <w:r w:rsidR="00FB1E01" w:rsidRPr="00FB1E01">
        <w:rPr>
          <w:rFonts w:ascii="Times New Roman" w:hAnsi="Times New Roman" w:cs="Times New Roman"/>
          <w:i/>
          <w:iCs/>
        </w:rPr>
        <w:t xml:space="preserve"> Nr</w:t>
      </w:r>
      <w:r w:rsidR="00E00BAE">
        <w:rPr>
          <w:rFonts w:ascii="Times New Roman" w:hAnsi="Times New Roman" w:cs="Times New Roman"/>
          <w:i/>
          <w:iCs/>
        </w:rPr>
        <w:t xml:space="preserve"> 326/LII/2023</w:t>
      </w:r>
      <w:r w:rsidR="00FB1E01" w:rsidRPr="00FB1E01">
        <w:rPr>
          <w:rFonts w:ascii="Times New Roman" w:hAnsi="Times New Roman" w:cs="Times New Roman"/>
          <w:i/>
          <w:iCs/>
        </w:rPr>
        <w:t xml:space="preserve"> </w:t>
      </w:r>
      <w:r w:rsidRPr="00FB1E01">
        <w:rPr>
          <w:rFonts w:ascii="Times New Roman" w:hAnsi="Times New Roman" w:cs="Times New Roman"/>
          <w:i/>
          <w:iCs/>
        </w:rPr>
        <w:t xml:space="preserve">Rady Gminy Bielsk z dnia </w:t>
      </w:r>
      <w:r w:rsidR="00E00BAE">
        <w:rPr>
          <w:rFonts w:ascii="Times New Roman" w:hAnsi="Times New Roman" w:cs="Times New Roman"/>
          <w:i/>
          <w:iCs/>
        </w:rPr>
        <w:t xml:space="preserve">26 kwietnia </w:t>
      </w:r>
      <w:r w:rsidRPr="00FB1E01">
        <w:rPr>
          <w:rFonts w:ascii="Times New Roman" w:hAnsi="Times New Roman" w:cs="Times New Roman"/>
          <w:i/>
          <w:iCs/>
        </w:rPr>
        <w:t>2023 r.</w:t>
      </w:r>
      <w:r w:rsidR="00FB1E01" w:rsidRPr="00FB1E01">
        <w:rPr>
          <w:rFonts w:ascii="Times New Roman" w:hAnsi="Times New Roman" w:cs="Times New Roman"/>
          <w:b/>
          <w:i/>
          <w:iCs/>
        </w:rPr>
        <w:t xml:space="preserve"> </w:t>
      </w:r>
      <w:r w:rsidR="00FB1E01" w:rsidRPr="00FB1E01">
        <w:rPr>
          <w:rFonts w:ascii="Times New Roman" w:hAnsi="Times New Roman" w:cs="Times New Roman"/>
          <w:bCs/>
          <w:i/>
          <w:iCs/>
        </w:rPr>
        <w:t>w sprawie określenia zasad udzielenia dotacji na dofinansowanie prac konserwatorskich, restauratorskich lub robót budowlanych przy zabytkach wpisanych do rejestru zabytków lub znajdujących się w gminnej ewidencji zabytków, położonych na obszarze Gminy Bielsk.</w:t>
      </w:r>
    </w:p>
    <w:p w14:paraId="4B15BF1B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</w:p>
    <w:p w14:paraId="1C51553D" w14:textId="77777777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FC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773FC43F" w14:textId="76FF102A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  <w:b/>
        </w:rPr>
        <w:t>udzielenia dotacji z budżetu Gminy Bielsk na dofinansowanie prac konserwatorskich, restauratorskich lub robót budowlanych przy zabytkach wpisanych do rejestru zabytków lub znajdujących się w gminnej ewidencji zabytków, położonych na obszarze Gminy Bielsk</w:t>
      </w:r>
    </w:p>
    <w:p w14:paraId="6458A2D7" w14:textId="77777777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  <w:b/>
        </w:rPr>
        <w:t>§ 1.</w:t>
      </w:r>
    </w:p>
    <w:p w14:paraId="376BF8FC" w14:textId="51EC1538" w:rsid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 xml:space="preserve">1. Dotacja może zostać udzielona na dofinansowanie prac konserwatorskich, restauratorskich lub robót budowlanych przy zabytkach wpisanych do rejestru zabytków lub znajdujących się w gminnej ewidencji zabytków, położonych na obszarze Gminy Bielsk. </w:t>
      </w:r>
    </w:p>
    <w:p w14:paraId="21170376" w14:textId="058096E3" w:rsidR="0038657D" w:rsidRPr="00E84E0E" w:rsidRDefault="00384EDF" w:rsidP="00C856F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 xml:space="preserve">2. Dotacja może być udzielona na prace konserwatorskie, restauratorskie lub roboty budowlane obejmujące nakłady konieczne określone w art. 77 ustawy o ochronie zabytków i opiece nad zabytkami. </w:t>
      </w:r>
      <w:r w:rsidR="00C856FC" w:rsidRPr="00E84E0E">
        <w:rPr>
          <w:rFonts w:ascii="Times New Roman" w:hAnsi="Times New Roman" w:cs="Times New Roman"/>
          <w:color w:val="000000" w:themeColor="text1"/>
        </w:rPr>
        <w:t>Dotacja</w:t>
      </w:r>
      <w:r w:rsidR="0038657D" w:rsidRPr="00E84E0E">
        <w:rPr>
          <w:rFonts w:ascii="Times New Roman" w:hAnsi="Times New Roman" w:cs="Times New Roman"/>
          <w:color w:val="000000" w:themeColor="text1"/>
        </w:rPr>
        <w:t xml:space="preserve"> </w:t>
      </w:r>
      <w:r w:rsidR="0038657D" w:rsidRPr="00E84E0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może być udzielona w wysokości do 100 % nakładów koniecznych na wykonanie </w:t>
      </w:r>
      <w:r w:rsidRPr="00E84E0E">
        <w:rPr>
          <w:rFonts w:ascii="Times New Roman" w:hAnsi="Times New Roman" w:cs="Times New Roman"/>
          <w:color w:val="000000" w:themeColor="text1"/>
          <w:shd w:val="clear" w:color="auto" w:fill="FFFFFF"/>
        </w:rPr>
        <w:t>tych prac lub robót</w:t>
      </w:r>
      <w:r w:rsidR="0038657D" w:rsidRPr="00E84E0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3F0AF78" w14:textId="6AE4F9B6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856FC">
        <w:rPr>
          <w:rFonts w:ascii="Times New Roman" w:hAnsi="Times New Roman" w:cs="Times New Roman"/>
        </w:rPr>
        <w:t>Jeżeli o dotację ubiega się podmiot prowadzący działalność gospodarczą w rozumieniu unijnego prawa konkurencji, dotacja – w zakresie w jakim dotyczy tej działalności stanowi pomoc de minimis w rozumieniu rozporządzenia Komisji (UE) nr 1407/2013 z dnia 18 grudnia 2013 r. w sprawie stosowania art. 107 i 108 Traktatu o funkcjonowaniu Unii Europejskiej do pomocy de minimis (Dz. Urz. UE L nr 352 z 24.12.2013 r z późn. zm.).</w:t>
      </w:r>
    </w:p>
    <w:p w14:paraId="738895C3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856FC">
        <w:rPr>
          <w:rFonts w:ascii="Times New Roman" w:hAnsi="Times New Roman" w:cs="Times New Roman"/>
        </w:rPr>
        <w:t xml:space="preserve">Dotacja do zabytku wykorzystywanego w działalności w sektorze rolnym stanowi pomoc de minimis w rolnictwie i przyznawana jest w oparciu o przepisy rozporządzenia Komisji (UE) nr 1408/2013 z dnia 18 grudnia 2013 r. w sprawie stosowania art. 107 i 108 Traktatu o funkcjonowaniu Unii Europejskiej do pomocy de minimis w sektorze rolnym (Dz. Urz. UE L 352 24.12.2013, s 9 z późn zm.). </w:t>
      </w:r>
    </w:p>
    <w:p w14:paraId="59E64DC1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856FC">
        <w:rPr>
          <w:rFonts w:ascii="Times New Roman" w:hAnsi="Times New Roman" w:cs="Times New Roman"/>
        </w:rPr>
        <w:t>Dotacja do zabytku wykorzystywanego w sektorze rybołówstwa i akwakultury stanowi pomoc de minimis w rybołówstwie i przyznana jest w oparciu o przepisy rozporządzenia Komisji (UE) nr 717/2014 z dnia 27.06.2014 r. w sprawie stosowania art. 107 i 108 Traktatu o funkcjonowaniu Unii Europejskiej do pomocy de minimis s sektorze rybołówstwa i akwakultury (Dz. Urz. UE L 190 z 28.06.2014, str. 45, z późn. zm.).</w:t>
      </w:r>
    </w:p>
    <w:p w14:paraId="7341BEF3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856FC">
        <w:rPr>
          <w:rFonts w:ascii="Times New Roman" w:hAnsi="Times New Roman" w:cs="Times New Roman"/>
        </w:rPr>
        <w:t xml:space="preserve">Podmiot ubiegający się o pomoc de minimis jest zobowiązany do przedstawienia podmiotowi udzielającemu pomocy wraz z wnioskiem o udzielenie pomocy, zgodnie z art. 37 ustawy z dnia 30 kwietnia 2004 r. o postępowaniu w sprawach dotyczących pomocy publicznej (Dz. U. z 2021 r. poz. 743 ze zm.): </w:t>
      </w:r>
    </w:p>
    <w:p w14:paraId="3C476850" w14:textId="79B58270" w:rsidR="00C856FC" w:rsidRPr="00C856FC" w:rsidRDefault="00C856FC" w:rsidP="00C856FC">
      <w:pPr>
        <w:spacing w:line="360" w:lineRule="auto"/>
        <w:ind w:left="1413" w:hanging="705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lastRenderedPageBreak/>
        <w:t xml:space="preserve">1) </w:t>
      </w:r>
      <w:r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 xml:space="preserve">wszystkich zaświadczeń o pomocy de minimis oraz pomocy de minimis w rolnictwie lub rybołówstwie, jakie otrzymał w roku, w którym ubiega się o pomoc, oraz w ciągu </w:t>
      </w:r>
      <w:r w:rsidR="00E84E0E">
        <w:rPr>
          <w:rFonts w:ascii="Times New Roman" w:hAnsi="Times New Roman" w:cs="Times New Roman"/>
        </w:rPr>
        <w:br/>
      </w:r>
      <w:r w:rsidRPr="00C856FC">
        <w:rPr>
          <w:rFonts w:ascii="Times New Roman" w:hAnsi="Times New Roman" w:cs="Times New Roman"/>
        </w:rPr>
        <w:t xml:space="preserve">2 poprzedzających go lat podatkowych, albo oświadczenia o wielkości tej pomocy otrzymanej w tym okresie, albo oświadczenia o nieotrzymaniu takiej pomocy w tym okresie; </w:t>
      </w:r>
    </w:p>
    <w:p w14:paraId="1A799E9B" w14:textId="043D5998" w:rsidR="00C856FC" w:rsidRPr="00C856FC" w:rsidRDefault="00C856FC" w:rsidP="00C856FC">
      <w:pPr>
        <w:spacing w:line="360" w:lineRule="auto"/>
        <w:ind w:left="1413" w:hanging="705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C856FC">
        <w:rPr>
          <w:rFonts w:ascii="Times New Roman" w:hAnsi="Times New Roman" w:cs="Times New Roman"/>
        </w:rPr>
        <w:t xml:space="preserve"> informacji określonych w rozporządzeniu Rady Ministrów z dnia 29 marca 2010 r. </w:t>
      </w:r>
      <w:r w:rsidR="00E84E0E">
        <w:rPr>
          <w:rFonts w:ascii="Times New Roman" w:hAnsi="Times New Roman" w:cs="Times New Roman"/>
        </w:rPr>
        <w:br/>
      </w:r>
      <w:r w:rsidRPr="00C856FC">
        <w:rPr>
          <w:rFonts w:ascii="Times New Roman" w:hAnsi="Times New Roman" w:cs="Times New Roman"/>
        </w:rPr>
        <w:t xml:space="preserve">w sprawie zakresu informacji przedstawianych przez podmiot ubiegający się o pomoc de minimis  (Dz. U. z 2010 r Nr 53, poz. 311 z późn. zm.), albo w Rozporządzeniu Rady Ministrów w z dnia 11czerwca 2010 r. w sprawie informacji składanych przez podmioty ubiegające się o pomoc de minimis w rolnictwie lub rybołówstwie (Dz. U. z 2010 r. Nr 121 poz. 810). </w:t>
      </w:r>
    </w:p>
    <w:p w14:paraId="46C6561B" w14:textId="77777777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C856FC">
        <w:rPr>
          <w:rFonts w:ascii="Times New Roman" w:hAnsi="Times New Roman" w:cs="Times New Roman"/>
        </w:rPr>
        <w:t>Pomoc de minimis może być udzielana do dnia 30 czerwca 2024 r.</w:t>
      </w:r>
    </w:p>
    <w:p w14:paraId="41E233AF" w14:textId="77777777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  <w:b/>
        </w:rPr>
        <w:t>§ 2.</w:t>
      </w:r>
    </w:p>
    <w:p w14:paraId="4878DB20" w14:textId="276F6C4C" w:rsidR="00731477" w:rsidRPr="00E84E0E" w:rsidRDefault="00731477" w:rsidP="00C856F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1. Podmiot uprawniony o ubieganie się o dotację składa pisemny wniosek. Wniosek ten zawiera:</w:t>
      </w:r>
    </w:p>
    <w:p w14:paraId="370EA93C" w14:textId="5CEF5DC8" w:rsidR="00C856FC" w:rsidRPr="00E84E0E" w:rsidRDefault="00C856FC" w:rsidP="00C856FC">
      <w:pPr>
        <w:spacing w:line="360" w:lineRule="auto"/>
        <w:ind w:left="1418" w:hanging="709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 xml:space="preserve">1) </w:t>
      </w:r>
      <w:r w:rsidRPr="00E84E0E">
        <w:rPr>
          <w:rFonts w:ascii="Times New Roman" w:hAnsi="Times New Roman" w:cs="Times New Roman"/>
          <w:color w:val="000000" w:themeColor="text1"/>
        </w:rPr>
        <w:tab/>
        <w:t>dane wnioskodawcy (</w:t>
      </w:r>
      <w:r w:rsidR="00731477" w:rsidRPr="00E84E0E">
        <w:rPr>
          <w:rFonts w:ascii="Times New Roman" w:hAnsi="Times New Roman" w:cs="Times New Roman"/>
          <w:color w:val="000000" w:themeColor="text1"/>
        </w:rPr>
        <w:t xml:space="preserve">imię, nazwisko lub </w:t>
      </w:r>
      <w:r w:rsidRPr="00E84E0E">
        <w:rPr>
          <w:rFonts w:ascii="Times New Roman" w:hAnsi="Times New Roman" w:cs="Times New Roman"/>
          <w:color w:val="000000" w:themeColor="text1"/>
        </w:rPr>
        <w:t xml:space="preserve">nazwę  wnioskodawcy, </w:t>
      </w:r>
      <w:r w:rsidR="00731477" w:rsidRPr="00E84E0E">
        <w:rPr>
          <w:rFonts w:ascii="Times New Roman" w:hAnsi="Times New Roman" w:cs="Times New Roman"/>
          <w:color w:val="000000" w:themeColor="text1"/>
        </w:rPr>
        <w:t xml:space="preserve">adres wnioskodawcy, </w:t>
      </w:r>
      <w:r w:rsidRPr="00E84E0E">
        <w:rPr>
          <w:rFonts w:ascii="Times New Roman" w:hAnsi="Times New Roman" w:cs="Times New Roman"/>
          <w:color w:val="000000" w:themeColor="text1"/>
        </w:rPr>
        <w:t>REGON, NIP, adres do korespondencji i e-mail);</w:t>
      </w:r>
    </w:p>
    <w:p w14:paraId="487F3C30" w14:textId="2761F2B8" w:rsidR="00C856FC" w:rsidRPr="00C856FC" w:rsidRDefault="00C856FC" w:rsidP="00C856FC">
      <w:pPr>
        <w:spacing w:line="360" w:lineRule="auto"/>
        <w:ind w:left="1413" w:hanging="705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2)</w:t>
      </w:r>
      <w:r w:rsidRPr="00C856FC">
        <w:rPr>
          <w:rFonts w:ascii="Times New Roman" w:hAnsi="Times New Roman" w:cs="Times New Roman"/>
        </w:rPr>
        <w:tab/>
        <w:t>dane osoby upoważnionej do kontaktu (imię, nazwisko, numer telefonu, adres e-mail);</w:t>
      </w:r>
    </w:p>
    <w:p w14:paraId="5434CBA9" w14:textId="77777777" w:rsidR="00C856FC" w:rsidRPr="00C856FC" w:rsidRDefault="00C856FC" w:rsidP="00C856FC">
      <w:pPr>
        <w:spacing w:line="360" w:lineRule="auto"/>
        <w:ind w:left="1413" w:hanging="705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3)</w:t>
      </w:r>
      <w:r w:rsidRPr="00C856FC">
        <w:rPr>
          <w:rFonts w:ascii="Times New Roman" w:hAnsi="Times New Roman" w:cs="Times New Roman"/>
        </w:rPr>
        <w:tab/>
        <w:t>wskazanie zabytku, którego wniosek dotyczy, z uwzględnieniem miejsca jego położenia;</w:t>
      </w:r>
    </w:p>
    <w:p w14:paraId="08760484" w14:textId="77777777" w:rsidR="00C856FC" w:rsidRPr="00C856FC" w:rsidRDefault="00C856FC" w:rsidP="00C856F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4)</w:t>
      </w:r>
      <w:r w:rsidRPr="00C856FC">
        <w:rPr>
          <w:rFonts w:ascii="Times New Roman" w:hAnsi="Times New Roman" w:cs="Times New Roman"/>
        </w:rPr>
        <w:tab/>
        <w:t>wskazanie tytułu prawnego do zabytku;</w:t>
      </w:r>
    </w:p>
    <w:p w14:paraId="3297E191" w14:textId="77777777" w:rsidR="00C856FC" w:rsidRPr="00C856FC" w:rsidRDefault="00C856FC" w:rsidP="00C856FC">
      <w:pPr>
        <w:spacing w:line="360" w:lineRule="auto"/>
        <w:ind w:left="1414" w:hanging="705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5)</w:t>
      </w:r>
      <w:r w:rsidRPr="00C856FC">
        <w:rPr>
          <w:rFonts w:ascii="Times New Roman" w:hAnsi="Times New Roman" w:cs="Times New Roman"/>
        </w:rPr>
        <w:tab/>
        <w:t>nazwę i opis robót – określenie zakresu prac konserwatorskich, restauratorskich lub robót budowlanych, które wnioskodawca planuje wykonać;</w:t>
      </w:r>
    </w:p>
    <w:p w14:paraId="07B55890" w14:textId="2AB051E3" w:rsidR="00C856FC" w:rsidRPr="00E84E0E" w:rsidRDefault="00C856FC" w:rsidP="00C856F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C856FC">
        <w:rPr>
          <w:rFonts w:ascii="Times New Roman" w:hAnsi="Times New Roman" w:cs="Times New Roman"/>
        </w:rPr>
        <w:t>6)</w:t>
      </w:r>
      <w:r w:rsidRPr="00C856FC">
        <w:rPr>
          <w:rFonts w:ascii="Times New Roman" w:hAnsi="Times New Roman" w:cs="Times New Roman"/>
        </w:rPr>
        <w:tab/>
      </w:r>
      <w:r w:rsidRPr="00E84E0E">
        <w:rPr>
          <w:rFonts w:ascii="Times New Roman" w:hAnsi="Times New Roman" w:cs="Times New Roman"/>
          <w:color w:val="000000" w:themeColor="text1"/>
        </w:rPr>
        <w:t>przewidywany okres realizacji zadania</w:t>
      </w:r>
      <w:r w:rsidR="004A63F3" w:rsidRPr="00E84E0E">
        <w:rPr>
          <w:rFonts w:ascii="Times New Roman" w:hAnsi="Times New Roman" w:cs="Times New Roman"/>
          <w:color w:val="000000" w:themeColor="text1"/>
        </w:rPr>
        <w:t xml:space="preserve"> (termin rozpoczęcia i zakończenia zadania)</w:t>
      </w:r>
      <w:r w:rsidRPr="00E84E0E">
        <w:rPr>
          <w:rFonts w:ascii="Times New Roman" w:hAnsi="Times New Roman" w:cs="Times New Roman"/>
          <w:color w:val="000000" w:themeColor="text1"/>
        </w:rPr>
        <w:t>;</w:t>
      </w:r>
    </w:p>
    <w:p w14:paraId="23B6E33D" w14:textId="73A9478B" w:rsidR="00C856FC" w:rsidRPr="00E84E0E" w:rsidRDefault="004A63F3" w:rsidP="00C856F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7</w:t>
      </w:r>
      <w:r w:rsidR="00C856FC" w:rsidRPr="00E84E0E">
        <w:rPr>
          <w:rFonts w:ascii="Times New Roman" w:hAnsi="Times New Roman" w:cs="Times New Roman"/>
          <w:color w:val="000000" w:themeColor="text1"/>
        </w:rPr>
        <w:t>)</w:t>
      </w:r>
      <w:r w:rsidR="00C856FC" w:rsidRPr="00E84E0E">
        <w:rPr>
          <w:rFonts w:ascii="Times New Roman" w:hAnsi="Times New Roman" w:cs="Times New Roman"/>
          <w:color w:val="000000" w:themeColor="text1"/>
        </w:rPr>
        <w:tab/>
        <w:t>przewidywan</w:t>
      </w:r>
      <w:r w:rsidRPr="00E84E0E">
        <w:rPr>
          <w:rFonts w:ascii="Times New Roman" w:hAnsi="Times New Roman" w:cs="Times New Roman"/>
          <w:color w:val="000000" w:themeColor="text1"/>
        </w:rPr>
        <w:t>y koszt realizacji zadania</w:t>
      </w:r>
      <w:r w:rsidR="00C856FC" w:rsidRPr="00E84E0E">
        <w:rPr>
          <w:rFonts w:ascii="Times New Roman" w:hAnsi="Times New Roman" w:cs="Times New Roman"/>
          <w:color w:val="000000" w:themeColor="text1"/>
        </w:rPr>
        <w:t xml:space="preserve"> (w PLN);</w:t>
      </w:r>
    </w:p>
    <w:p w14:paraId="3A38663D" w14:textId="6EF28378" w:rsidR="00C856FC" w:rsidRPr="00E84E0E" w:rsidRDefault="004A63F3" w:rsidP="00C856F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8</w:t>
      </w:r>
      <w:r w:rsidR="00C856FC" w:rsidRPr="00E84E0E">
        <w:rPr>
          <w:rFonts w:ascii="Times New Roman" w:hAnsi="Times New Roman" w:cs="Times New Roman"/>
          <w:color w:val="000000" w:themeColor="text1"/>
        </w:rPr>
        <w:t>)</w:t>
      </w:r>
      <w:r w:rsidR="00C856FC" w:rsidRPr="00E84E0E">
        <w:rPr>
          <w:rFonts w:ascii="Times New Roman" w:hAnsi="Times New Roman" w:cs="Times New Roman"/>
          <w:color w:val="000000" w:themeColor="text1"/>
        </w:rPr>
        <w:tab/>
        <w:t>wskazanie kwoty udziału własnego (w PLN);</w:t>
      </w:r>
    </w:p>
    <w:p w14:paraId="20B70C27" w14:textId="2A370DA7" w:rsidR="00C856FC" w:rsidRPr="00E84E0E" w:rsidRDefault="004A63F3" w:rsidP="00C856F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9</w:t>
      </w:r>
      <w:r w:rsidR="00C856FC" w:rsidRPr="00E84E0E">
        <w:rPr>
          <w:rFonts w:ascii="Times New Roman" w:hAnsi="Times New Roman" w:cs="Times New Roman"/>
          <w:color w:val="000000" w:themeColor="text1"/>
        </w:rPr>
        <w:t>)</w:t>
      </w:r>
      <w:r w:rsidR="00C856FC" w:rsidRPr="00E84E0E">
        <w:rPr>
          <w:rFonts w:ascii="Times New Roman" w:hAnsi="Times New Roman" w:cs="Times New Roman"/>
          <w:color w:val="000000" w:themeColor="text1"/>
        </w:rPr>
        <w:tab/>
        <w:t>procentowy udział własny wnioskodawcy w realizacji zadania;</w:t>
      </w:r>
    </w:p>
    <w:p w14:paraId="2959ED6A" w14:textId="765D1843" w:rsidR="00C856FC" w:rsidRPr="00E84E0E" w:rsidRDefault="004A63F3" w:rsidP="00C856F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10</w:t>
      </w:r>
      <w:r w:rsidR="00C856FC" w:rsidRPr="00E84E0E">
        <w:rPr>
          <w:rFonts w:ascii="Times New Roman" w:hAnsi="Times New Roman" w:cs="Times New Roman"/>
          <w:color w:val="000000" w:themeColor="text1"/>
        </w:rPr>
        <w:t>)</w:t>
      </w:r>
      <w:r w:rsidR="00C856FC" w:rsidRPr="00E84E0E">
        <w:rPr>
          <w:rFonts w:ascii="Times New Roman" w:hAnsi="Times New Roman" w:cs="Times New Roman"/>
          <w:color w:val="000000" w:themeColor="text1"/>
        </w:rPr>
        <w:tab/>
        <w:t xml:space="preserve">kwotę </w:t>
      </w:r>
      <w:r w:rsidRPr="00E84E0E">
        <w:rPr>
          <w:rFonts w:ascii="Times New Roman" w:hAnsi="Times New Roman" w:cs="Times New Roman"/>
          <w:color w:val="000000" w:themeColor="text1"/>
        </w:rPr>
        <w:t xml:space="preserve">wnioskowanej dotacji </w:t>
      </w:r>
      <w:r w:rsidR="00C856FC" w:rsidRPr="00E84E0E">
        <w:rPr>
          <w:rFonts w:ascii="Times New Roman" w:hAnsi="Times New Roman" w:cs="Times New Roman"/>
          <w:color w:val="000000" w:themeColor="text1"/>
        </w:rPr>
        <w:t>(w PLN);</w:t>
      </w:r>
    </w:p>
    <w:p w14:paraId="79F5CCA7" w14:textId="1F27883B" w:rsidR="00C856FC" w:rsidRPr="00E84E0E" w:rsidRDefault="004A63F3" w:rsidP="00C856FC">
      <w:pPr>
        <w:spacing w:line="360" w:lineRule="auto"/>
        <w:ind w:left="1414" w:hanging="705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11</w:t>
      </w:r>
      <w:r w:rsidR="00C856FC" w:rsidRPr="00E84E0E">
        <w:rPr>
          <w:rFonts w:ascii="Times New Roman" w:hAnsi="Times New Roman" w:cs="Times New Roman"/>
          <w:color w:val="000000" w:themeColor="text1"/>
        </w:rPr>
        <w:t>)</w:t>
      </w:r>
      <w:r w:rsidR="00C856FC" w:rsidRPr="00E84E0E">
        <w:rPr>
          <w:rFonts w:ascii="Times New Roman" w:hAnsi="Times New Roman" w:cs="Times New Roman"/>
          <w:color w:val="000000" w:themeColor="text1"/>
        </w:rPr>
        <w:tab/>
        <w:t xml:space="preserve">zaświadczenia albo informacje, o których mowa w § 1 ust. 6 </w:t>
      </w:r>
      <w:r w:rsidRPr="00E84E0E">
        <w:rPr>
          <w:rFonts w:ascii="Times New Roman" w:hAnsi="Times New Roman" w:cs="Times New Roman"/>
          <w:color w:val="000000" w:themeColor="text1"/>
        </w:rPr>
        <w:t xml:space="preserve">Regulaminu - </w:t>
      </w:r>
      <w:r w:rsidR="00C856FC" w:rsidRPr="00E84E0E">
        <w:rPr>
          <w:rFonts w:ascii="Times New Roman" w:hAnsi="Times New Roman" w:cs="Times New Roman"/>
          <w:color w:val="000000" w:themeColor="text1"/>
        </w:rPr>
        <w:t>o ile dotyczą wnioskodawcy;</w:t>
      </w:r>
    </w:p>
    <w:p w14:paraId="65B91801" w14:textId="02A9C4CA" w:rsidR="00C856FC" w:rsidRPr="00C856FC" w:rsidRDefault="00C856FC" w:rsidP="00C856FC">
      <w:pPr>
        <w:spacing w:line="360" w:lineRule="auto"/>
        <w:ind w:left="1414" w:hanging="705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1</w:t>
      </w:r>
      <w:r w:rsidR="004A63F3">
        <w:rPr>
          <w:rFonts w:ascii="Times New Roman" w:hAnsi="Times New Roman" w:cs="Times New Roman"/>
          <w:color w:val="FF0000"/>
        </w:rPr>
        <w:t>2</w:t>
      </w:r>
      <w:r w:rsidRPr="00C856FC">
        <w:rPr>
          <w:rFonts w:ascii="Times New Roman" w:hAnsi="Times New Roman" w:cs="Times New Roman"/>
        </w:rPr>
        <w:t>)</w:t>
      </w:r>
      <w:r w:rsidRPr="00C856FC">
        <w:rPr>
          <w:rFonts w:ascii="Times New Roman" w:hAnsi="Times New Roman" w:cs="Times New Roman"/>
        </w:rPr>
        <w:tab/>
        <w:t>oświadczenie wnioskodawcy o wpisie zabytku do rejestru zabytków, o którym mowa w art. 8 lub ewidencji zabytków wskazanej w art. 22 ustawy z dnia 23 lipca 2003 r. o ochronie zabytków i opiece nad zabytkami.</w:t>
      </w:r>
    </w:p>
    <w:p w14:paraId="08DAC997" w14:textId="4FC4DB12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Pr="00E84E0E">
        <w:rPr>
          <w:rFonts w:ascii="Times New Roman" w:hAnsi="Times New Roman" w:cs="Times New Roman"/>
          <w:color w:val="000000" w:themeColor="text1"/>
        </w:rPr>
        <w:t xml:space="preserve">. Jeżeli wniosek o udzielenie dotacji </w:t>
      </w:r>
      <w:r w:rsidR="00B4501D" w:rsidRPr="00E84E0E">
        <w:rPr>
          <w:rFonts w:ascii="Times New Roman" w:hAnsi="Times New Roman" w:cs="Times New Roman"/>
          <w:color w:val="000000" w:themeColor="text1"/>
        </w:rPr>
        <w:t xml:space="preserve">zawiera braki formalne </w:t>
      </w:r>
      <w:r w:rsidRPr="00E84E0E">
        <w:rPr>
          <w:rFonts w:ascii="Times New Roman" w:hAnsi="Times New Roman" w:cs="Times New Roman"/>
          <w:color w:val="000000" w:themeColor="text1"/>
        </w:rPr>
        <w:t xml:space="preserve">Wnioskodawca zostanie wezwany </w:t>
      </w:r>
      <w:r w:rsidR="00B4501D" w:rsidRPr="00E84E0E">
        <w:rPr>
          <w:rFonts w:ascii="Times New Roman" w:hAnsi="Times New Roman" w:cs="Times New Roman"/>
          <w:color w:val="000000" w:themeColor="text1"/>
        </w:rPr>
        <w:t xml:space="preserve">ich usunięcia </w:t>
      </w:r>
      <w:r w:rsidRPr="00E84E0E">
        <w:rPr>
          <w:rFonts w:ascii="Times New Roman" w:hAnsi="Times New Roman" w:cs="Times New Roman"/>
          <w:color w:val="000000" w:themeColor="text1"/>
        </w:rPr>
        <w:t>w terminie 3 dni robocz</w:t>
      </w:r>
      <w:r w:rsidR="004A63F3" w:rsidRPr="00E84E0E">
        <w:rPr>
          <w:rFonts w:ascii="Times New Roman" w:hAnsi="Times New Roman" w:cs="Times New Roman"/>
          <w:color w:val="000000" w:themeColor="text1"/>
        </w:rPr>
        <w:t>ych</w:t>
      </w:r>
      <w:r w:rsidRPr="00E84E0E">
        <w:rPr>
          <w:rFonts w:ascii="Times New Roman" w:hAnsi="Times New Roman" w:cs="Times New Roman"/>
          <w:color w:val="000000" w:themeColor="text1"/>
        </w:rPr>
        <w:t>. Po bezskutecznym upływie terminu wyznaczonego do usunięcia braków wniosek podlega odrzuceniu.</w:t>
      </w:r>
    </w:p>
    <w:p w14:paraId="4C74568F" w14:textId="4E151F59" w:rsidR="00C856FC" w:rsidRPr="00E84E0E" w:rsidRDefault="00C856FC" w:rsidP="00C856F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 xml:space="preserve">3. Przy udzielaniu dotacji </w:t>
      </w:r>
      <w:r w:rsidR="004A63F3" w:rsidRPr="00E84E0E">
        <w:rPr>
          <w:rFonts w:ascii="Times New Roman" w:hAnsi="Times New Roman" w:cs="Times New Roman"/>
          <w:color w:val="000000" w:themeColor="text1"/>
        </w:rPr>
        <w:t>Rada Gminy uwzględnia</w:t>
      </w:r>
      <w:r w:rsidRPr="00E84E0E">
        <w:rPr>
          <w:rFonts w:ascii="Times New Roman" w:hAnsi="Times New Roman" w:cs="Times New Roman"/>
          <w:color w:val="000000" w:themeColor="text1"/>
        </w:rPr>
        <w:t>:</w:t>
      </w:r>
    </w:p>
    <w:p w14:paraId="26298856" w14:textId="77777777" w:rsidR="00C856FC" w:rsidRPr="00E84E0E" w:rsidRDefault="00C856FC" w:rsidP="00C856F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1)</w:t>
      </w:r>
      <w:r w:rsidRPr="00E84E0E">
        <w:rPr>
          <w:rFonts w:ascii="Times New Roman" w:hAnsi="Times New Roman" w:cs="Times New Roman"/>
          <w:color w:val="000000" w:themeColor="text1"/>
        </w:rPr>
        <w:tab/>
        <w:t>stan zachowania obiektu i konieczność zapewnienia ochrony substancji zabytkowej;</w:t>
      </w:r>
    </w:p>
    <w:p w14:paraId="226023A9" w14:textId="77777777" w:rsidR="00C856FC" w:rsidRPr="00E84E0E" w:rsidRDefault="00C856FC" w:rsidP="00C856F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2)</w:t>
      </w:r>
      <w:r w:rsidRPr="00E84E0E">
        <w:rPr>
          <w:rFonts w:ascii="Times New Roman" w:hAnsi="Times New Roman" w:cs="Times New Roman"/>
          <w:color w:val="000000" w:themeColor="text1"/>
        </w:rPr>
        <w:tab/>
        <w:t>dostępność zabytku dla ogółu społeczności lokalnej i turystów;</w:t>
      </w:r>
    </w:p>
    <w:p w14:paraId="5D44CAC2" w14:textId="77777777" w:rsidR="00C856FC" w:rsidRPr="00E84E0E" w:rsidRDefault="00C856FC" w:rsidP="00C856F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84E0E">
        <w:rPr>
          <w:rFonts w:ascii="Times New Roman" w:hAnsi="Times New Roman" w:cs="Times New Roman"/>
          <w:color w:val="000000" w:themeColor="text1"/>
        </w:rPr>
        <w:t>3)</w:t>
      </w:r>
      <w:r w:rsidRPr="00E84E0E">
        <w:rPr>
          <w:rFonts w:ascii="Times New Roman" w:hAnsi="Times New Roman" w:cs="Times New Roman"/>
          <w:color w:val="000000" w:themeColor="text1"/>
        </w:rPr>
        <w:tab/>
        <w:t>promowanie dziedzictwa kulturowego i historycznego Gminy Bielsk.</w:t>
      </w:r>
    </w:p>
    <w:p w14:paraId="6CAB6928" w14:textId="1B60830F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E84E0E">
        <w:rPr>
          <w:rFonts w:ascii="Times New Roman" w:hAnsi="Times New Roman" w:cs="Times New Roman"/>
          <w:color w:val="000000" w:themeColor="text1"/>
        </w:rPr>
        <w:t>4. Podmioty ubiegające się o udz</w:t>
      </w:r>
      <w:r w:rsidR="00E4532E" w:rsidRPr="00E84E0E">
        <w:rPr>
          <w:rFonts w:ascii="Times New Roman" w:hAnsi="Times New Roman" w:cs="Times New Roman"/>
          <w:color w:val="000000" w:themeColor="text1"/>
        </w:rPr>
        <w:t>ielenie dotacji składają wniosek</w:t>
      </w:r>
      <w:r w:rsidRPr="00E84E0E">
        <w:rPr>
          <w:rFonts w:ascii="Times New Roman" w:hAnsi="Times New Roman" w:cs="Times New Roman"/>
          <w:color w:val="000000" w:themeColor="text1"/>
        </w:rPr>
        <w:t xml:space="preserve"> </w:t>
      </w:r>
      <w:r w:rsidRPr="00C856FC">
        <w:rPr>
          <w:rFonts w:ascii="Times New Roman" w:hAnsi="Times New Roman" w:cs="Times New Roman"/>
        </w:rPr>
        <w:t xml:space="preserve">do Urzędu Gminy Bielsk w terminie wyznaczonym przez Wójta Gminy Bielsk poprzez zamieszczenie informacji w Biuletynie Informacji Publicznej Urzędu Gminy Bielsk oraz na tablicach ogłoszeń Urzędu Gminy Bielsk. </w:t>
      </w:r>
    </w:p>
    <w:p w14:paraId="06EE0BD6" w14:textId="4F464A5B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 xml:space="preserve">5. </w:t>
      </w:r>
      <w:r w:rsidRPr="00384EDF">
        <w:rPr>
          <w:rFonts w:ascii="Times New Roman" w:hAnsi="Times New Roman" w:cs="Times New Roman"/>
        </w:rPr>
        <w:t>O kolejności rozpatrywania wniosków decyduje data wpływu wniosku do Urzędu Gminy Bielsk.</w:t>
      </w:r>
      <w:r w:rsidRPr="00C856FC">
        <w:rPr>
          <w:rFonts w:ascii="Times New Roman" w:hAnsi="Times New Roman" w:cs="Times New Roman"/>
        </w:rPr>
        <w:t xml:space="preserve"> Rozpatrzeniu podlegają wyłącznie wnioski złożone w terminie.</w:t>
      </w:r>
    </w:p>
    <w:p w14:paraId="7548BE39" w14:textId="77777777" w:rsidR="00C856FC" w:rsidRPr="00C856FC" w:rsidRDefault="00C856FC" w:rsidP="00C856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56FC">
        <w:rPr>
          <w:rFonts w:ascii="Times New Roman" w:hAnsi="Times New Roman" w:cs="Times New Roman"/>
          <w:b/>
        </w:rPr>
        <w:t>§ 3.</w:t>
      </w:r>
    </w:p>
    <w:p w14:paraId="02B6745E" w14:textId="569F75D3" w:rsidR="00C856FC" w:rsidRPr="00C856FC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1. Rada Gminy Bielsk rozpatruje wnioski, o których mowa w § 2 ust. oraz rozstrzyga w przedmiocie udzielenia dotacji.</w:t>
      </w:r>
    </w:p>
    <w:p w14:paraId="2C9ADDBE" w14:textId="0763E5DC" w:rsidR="00FF41DF" w:rsidRDefault="00C856FC" w:rsidP="00C856FC">
      <w:pPr>
        <w:spacing w:line="360" w:lineRule="auto"/>
        <w:jc w:val="both"/>
        <w:rPr>
          <w:rFonts w:ascii="Times New Roman" w:hAnsi="Times New Roman" w:cs="Times New Roman"/>
        </w:rPr>
      </w:pPr>
      <w:r w:rsidRPr="00C856FC">
        <w:rPr>
          <w:rFonts w:ascii="Times New Roman" w:hAnsi="Times New Roman" w:cs="Times New Roman"/>
        </w:rPr>
        <w:t>2. Udzielenie dotacji następuje na podstawie odrębnej uchwały Rady Gminy Bielsk.</w:t>
      </w:r>
    </w:p>
    <w:p w14:paraId="1E75CDF0" w14:textId="6D6E1206" w:rsidR="00FB1E01" w:rsidRPr="00E4532E" w:rsidRDefault="00FB1E01" w:rsidP="00C856FC">
      <w:pPr>
        <w:spacing w:line="360" w:lineRule="auto"/>
        <w:jc w:val="both"/>
        <w:rPr>
          <w:rFonts w:ascii="Times New Roman" w:hAnsi="Times New Roman" w:cs="Times New Roman"/>
          <w:strike/>
        </w:rPr>
      </w:pPr>
    </w:p>
    <w:p w14:paraId="32B66871" w14:textId="1AD17F0F" w:rsidR="00FB1E01" w:rsidRPr="00E4532E" w:rsidRDefault="00FB1E01" w:rsidP="00C856FC">
      <w:pPr>
        <w:spacing w:line="360" w:lineRule="auto"/>
        <w:jc w:val="both"/>
        <w:rPr>
          <w:rFonts w:ascii="Times New Roman" w:hAnsi="Times New Roman" w:cs="Times New Roman"/>
          <w:strike/>
        </w:rPr>
      </w:pPr>
    </w:p>
    <w:p w14:paraId="72042B47" w14:textId="24FD31EA" w:rsidR="00FB1E01" w:rsidRPr="00E4532E" w:rsidRDefault="00FB1E01" w:rsidP="00C856FC">
      <w:pPr>
        <w:spacing w:line="360" w:lineRule="auto"/>
        <w:jc w:val="both"/>
        <w:rPr>
          <w:rFonts w:ascii="Times New Roman" w:hAnsi="Times New Roman" w:cs="Times New Roman"/>
          <w:strike/>
        </w:rPr>
      </w:pPr>
    </w:p>
    <w:p w14:paraId="7EC0DFFA" w14:textId="77777777" w:rsidR="00FB1E01" w:rsidRDefault="00FB1E01" w:rsidP="00C856F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B1E01" w:rsidSect="00C856F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115B" w14:textId="77777777" w:rsidR="00B225D8" w:rsidRDefault="00B225D8" w:rsidP="00C856FC">
      <w:pPr>
        <w:spacing w:after="0" w:line="240" w:lineRule="auto"/>
      </w:pPr>
      <w:r>
        <w:separator/>
      </w:r>
    </w:p>
  </w:endnote>
  <w:endnote w:type="continuationSeparator" w:id="0">
    <w:p w14:paraId="673469D4" w14:textId="77777777" w:rsidR="00B225D8" w:rsidRDefault="00B225D8" w:rsidP="00C8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C7ED" w14:textId="77777777" w:rsidR="00B225D8" w:rsidRDefault="00B225D8" w:rsidP="00C856FC">
      <w:pPr>
        <w:spacing w:after="0" w:line="240" w:lineRule="auto"/>
      </w:pPr>
      <w:r>
        <w:separator/>
      </w:r>
    </w:p>
  </w:footnote>
  <w:footnote w:type="continuationSeparator" w:id="0">
    <w:p w14:paraId="3B12726E" w14:textId="77777777" w:rsidR="00B225D8" w:rsidRDefault="00B225D8" w:rsidP="00C8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34D2"/>
    <w:multiLevelType w:val="hybridMultilevel"/>
    <w:tmpl w:val="CD8E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05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740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490737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AB"/>
    <w:rsid w:val="0016574A"/>
    <w:rsid w:val="003509FF"/>
    <w:rsid w:val="00384EDF"/>
    <w:rsid w:val="0038657D"/>
    <w:rsid w:val="003F3BA0"/>
    <w:rsid w:val="0042175F"/>
    <w:rsid w:val="004A63F3"/>
    <w:rsid w:val="00510797"/>
    <w:rsid w:val="006346F0"/>
    <w:rsid w:val="00693992"/>
    <w:rsid w:val="00731477"/>
    <w:rsid w:val="00756C53"/>
    <w:rsid w:val="007C1D81"/>
    <w:rsid w:val="00B225D8"/>
    <w:rsid w:val="00B4501D"/>
    <w:rsid w:val="00C856FC"/>
    <w:rsid w:val="00E00BAE"/>
    <w:rsid w:val="00E4532E"/>
    <w:rsid w:val="00E839EC"/>
    <w:rsid w:val="00E84E0E"/>
    <w:rsid w:val="00EE23AB"/>
    <w:rsid w:val="00F246F4"/>
    <w:rsid w:val="00F339F9"/>
    <w:rsid w:val="00F654A4"/>
    <w:rsid w:val="00FB1E01"/>
    <w:rsid w:val="00FB50D5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A75A0"/>
  <w15:chartTrackingRefBased/>
  <w15:docId w15:val="{24069966-31DA-4619-88F2-11B97D0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56F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6FC"/>
  </w:style>
  <w:style w:type="paragraph" w:styleId="Stopka">
    <w:name w:val="footer"/>
    <w:basedOn w:val="Normalny"/>
    <w:link w:val="StopkaZnak"/>
    <w:uiPriority w:val="99"/>
    <w:unhideWhenUsed/>
    <w:rsid w:val="00C8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6FC"/>
  </w:style>
  <w:style w:type="paragraph" w:styleId="Tekstpodstawowy">
    <w:name w:val="Body Text"/>
    <w:basedOn w:val="Normalny"/>
    <w:link w:val="TekstpodstawowyZnak"/>
    <w:uiPriority w:val="1"/>
    <w:qFormat/>
    <w:rsid w:val="00C85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56FC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B1E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E01"/>
    <w:pPr>
      <w:spacing w:line="256" w:lineRule="auto"/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B1E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PIO_PAC</dc:creator>
  <cp:keywords/>
  <dc:description/>
  <cp:lastModifiedBy>Admin</cp:lastModifiedBy>
  <cp:revision>3</cp:revision>
  <cp:lastPrinted>2023-03-17T12:27:00Z</cp:lastPrinted>
  <dcterms:created xsi:type="dcterms:W3CDTF">2023-03-20T09:08:00Z</dcterms:created>
  <dcterms:modified xsi:type="dcterms:W3CDTF">2023-04-25T05:39:00Z</dcterms:modified>
</cp:coreProperties>
</file>