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639E9" w14:textId="4E66E752" w:rsidR="00DB523C" w:rsidRPr="0080143A" w:rsidRDefault="009E1C7A" w:rsidP="00DB523C">
      <w:pPr>
        <w:pStyle w:val="Nagwek5"/>
        <w:spacing w:before="0"/>
        <w:rPr>
          <w:rFonts w:ascii="Times New Roman" w:hAnsi="Times New Roman"/>
          <w:b w:val="0"/>
          <w:color w:val="auto"/>
          <w:sz w:val="24"/>
          <w:szCs w:val="24"/>
          <w:lang w:val="pl-PL"/>
        </w:rPr>
      </w:pPr>
      <w:r w:rsidRPr="0080143A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</w:t>
      </w:r>
      <w:r w:rsidR="00DB523C" w:rsidRPr="0080143A">
        <w:rPr>
          <w:rFonts w:ascii="Times New Roman" w:hAnsi="Times New Roman"/>
          <w:b w:val="0"/>
          <w:color w:val="auto"/>
          <w:sz w:val="24"/>
          <w:szCs w:val="24"/>
          <w:lang w:val="pl-PL"/>
        </w:rPr>
        <w:t xml:space="preserve">                                                                               Z</w:t>
      </w:r>
      <w:r w:rsidR="0080143A" w:rsidRPr="0080143A">
        <w:rPr>
          <w:rFonts w:ascii="Times New Roman" w:hAnsi="Times New Roman"/>
          <w:b w:val="0"/>
          <w:color w:val="auto"/>
          <w:sz w:val="24"/>
          <w:szCs w:val="24"/>
          <w:lang w:val="pl-PL"/>
        </w:rPr>
        <w:t>ałącznik Nr 1 do Zarządzenia nr 24</w:t>
      </w:r>
      <w:r w:rsidR="00DB523C" w:rsidRPr="0080143A">
        <w:rPr>
          <w:rFonts w:ascii="Times New Roman" w:hAnsi="Times New Roman"/>
          <w:b w:val="0"/>
          <w:color w:val="auto"/>
          <w:sz w:val="24"/>
          <w:szCs w:val="24"/>
          <w:lang w:val="pl-PL"/>
        </w:rPr>
        <w:t>/202</w:t>
      </w:r>
      <w:r w:rsidR="0068210E" w:rsidRPr="0080143A">
        <w:rPr>
          <w:rFonts w:ascii="Times New Roman" w:hAnsi="Times New Roman"/>
          <w:b w:val="0"/>
          <w:color w:val="auto"/>
          <w:sz w:val="24"/>
          <w:szCs w:val="24"/>
          <w:lang w:val="pl-PL"/>
        </w:rPr>
        <w:t>3</w:t>
      </w:r>
    </w:p>
    <w:p w14:paraId="56286254" w14:textId="77777777" w:rsidR="00DB523C" w:rsidRPr="0080143A" w:rsidRDefault="00DB523C" w:rsidP="00DB523C">
      <w:pPr>
        <w:pStyle w:val="Nagwek6"/>
        <w:jc w:val="center"/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</w:pPr>
      <w:r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                               Wójta Gminy  Bielsk</w:t>
      </w:r>
    </w:p>
    <w:p w14:paraId="665123AE" w14:textId="114D2B74" w:rsidR="00DB523C" w:rsidRPr="0080143A" w:rsidRDefault="00DB523C" w:rsidP="00DB523C">
      <w:pPr>
        <w:pStyle w:val="Nagwek6"/>
        <w:jc w:val="center"/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</w:pPr>
      <w:r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                  </w:t>
      </w:r>
      <w:r w:rsidR="0080143A"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                       z dnia 16 </w:t>
      </w:r>
      <w:r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marca 202</w:t>
      </w:r>
      <w:r w:rsidR="00F468C6"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>3</w:t>
      </w:r>
      <w:r w:rsidRPr="0080143A">
        <w:rPr>
          <w:rFonts w:ascii="Times New Roman" w:hAnsi="Times New Roman"/>
          <w:b w:val="0"/>
          <w:i w:val="0"/>
          <w:color w:val="auto"/>
          <w:sz w:val="24"/>
          <w:szCs w:val="24"/>
          <w:lang w:val="pl-PL"/>
        </w:rPr>
        <w:t xml:space="preserve"> roku</w:t>
      </w:r>
    </w:p>
    <w:p w14:paraId="51D2AB04" w14:textId="77777777" w:rsidR="00DB523C" w:rsidRPr="00C8746E" w:rsidRDefault="00DB523C" w:rsidP="00DB523C">
      <w:pPr>
        <w:pStyle w:val="Nagwek1"/>
        <w:spacing w:before="20" w:after="20"/>
        <w:jc w:val="center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Sprawozdanie  z  wykonania budżetu gminy Bielsk</w:t>
      </w:r>
    </w:p>
    <w:p w14:paraId="19F7AC5F" w14:textId="0ABA1BDD" w:rsidR="00DB523C" w:rsidRPr="00C8746E" w:rsidRDefault="00DB523C" w:rsidP="00DB523C">
      <w:pPr>
        <w:pStyle w:val="Nagwek1"/>
        <w:spacing w:before="20" w:after="20"/>
        <w:jc w:val="center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za  20</w:t>
      </w:r>
      <w:r w:rsidR="00E71682" w:rsidRPr="00C8746E">
        <w:rPr>
          <w:rFonts w:ascii="Times New Roman" w:hAnsi="Times New Roman"/>
          <w:sz w:val="24"/>
          <w:szCs w:val="24"/>
          <w:lang w:val="pl-PL"/>
        </w:rPr>
        <w:t>2</w:t>
      </w:r>
      <w:r w:rsidR="00454A78">
        <w:rPr>
          <w:rFonts w:ascii="Times New Roman" w:hAnsi="Times New Roman"/>
          <w:sz w:val="24"/>
          <w:szCs w:val="24"/>
          <w:lang w:val="pl-PL"/>
        </w:rPr>
        <w:t>2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rok</w:t>
      </w:r>
    </w:p>
    <w:p w14:paraId="4D9C6BE9" w14:textId="527B4B00" w:rsidR="00DB523C" w:rsidRPr="00C8746E" w:rsidRDefault="00DB523C" w:rsidP="00DB523C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                        Budżet  gminy  na  20</w:t>
      </w:r>
      <w:r w:rsidR="00C426FA" w:rsidRPr="00C8746E">
        <w:rPr>
          <w:rFonts w:ascii="Times New Roman" w:hAnsi="Times New Roman"/>
          <w:sz w:val="24"/>
          <w:szCs w:val="24"/>
          <w:lang w:val="pl-PL"/>
        </w:rPr>
        <w:t>2</w:t>
      </w:r>
      <w:r w:rsidR="00454A78">
        <w:rPr>
          <w:rFonts w:ascii="Times New Roman" w:hAnsi="Times New Roman"/>
          <w:sz w:val="24"/>
          <w:szCs w:val="24"/>
          <w:lang w:val="pl-PL"/>
        </w:rPr>
        <w:t>2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rok został uchwalony przez </w:t>
      </w:r>
      <w:r w:rsidR="00DC5EC5">
        <w:rPr>
          <w:rFonts w:ascii="Times New Roman" w:hAnsi="Times New Roman"/>
          <w:sz w:val="24"/>
          <w:szCs w:val="24"/>
          <w:lang w:val="pl-PL"/>
        </w:rPr>
        <w:t>Radę Gminy Bielsk  Uchwałą</w:t>
      </w:r>
    </w:p>
    <w:p w14:paraId="04E4BAB7" w14:textId="2E4A7E92" w:rsidR="00DB523C" w:rsidRPr="00C8746E" w:rsidRDefault="00DB523C" w:rsidP="00DB523C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</w:t>
      </w:r>
      <w:r w:rsidR="00D0732F" w:rsidRPr="00C8746E">
        <w:rPr>
          <w:rFonts w:ascii="Times New Roman" w:hAnsi="Times New Roman"/>
          <w:sz w:val="24"/>
          <w:szCs w:val="24"/>
        </w:rPr>
        <w:t xml:space="preserve">Nr </w:t>
      </w:r>
      <w:r w:rsidR="00594838">
        <w:rPr>
          <w:rFonts w:ascii="Times New Roman" w:hAnsi="Times New Roman"/>
          <w:sz w:val="24"/>
          <w:szCs w:val="24"/>
        </w:rPr>
        <w:t>223</w:t>
      </w:r>
      <w:r w:rsidR="00D0732F" w:rsidRPr="00C8746E">
        <w:rPr>
          <w:rFonts w:ascii="Times New Roman" w:hAnsi="Times New Roman"/>
          <w:sz w:val="24"/>
          <w:szCs w:val="24"/>
        </w:rPr>
        <w:t>/X</w:t>
      </w:r>
      <w:r w:rsidR="00A66710" w:rsidRPr="00C8746E">
        <w:rPr>
          <w:rFonts w:ascii="Times New Roman" w:hAnsi="Times New Roman"/>
          <w:sz w:val="24"/>
          <w:szCs w:val="24"/>
        </w:rPr>
        <w:t>X</w:t>
      </w:r>
      <w:r w:rsidR="00594838">
        <w:rPr>
          <w:rFonts w:ascii="Times New Roman" w:hAnsi="Times New Roman"/>
          <w:sz w:val="24"/>
          <w:szCs w:val="24"/>
        </w:rPr>
        <w:t>XI</w:t>
      </w:r>
      <w:r w:rsidR="00D0732F" w:rsidRPr="00C8746E">
        <w:rPr>
          <w:rFonts w:ascii="Times New Roman" w:hAnsi="Times New Roman"/>
          <w:sz w:val="24"/>
          <w:szCs w:val="24"/>
        </w:rPr>
        <w:t>V/20</w:t>
      </w:r>
      <w:r w:rsidR="00594838">
        <w:rPr>
          <w:rFonts w:ascii="Times New Roman" w:hAnsi="Times New Roman"/>
          <w:sz w:val="24"/>
          <w:szCs w:val="24"/>
        </w:rPr>
        <w:t>21</w:t>
      </w:r>
      <w:r w:rsidR="00D0732F" w:rsidRPr="00C8746E">
        <w:rPr>
          <w:rFonts w:ascii="Times New Roman" w:hAnsi="Times New Roman"/>
          <w:sz w:val="24"/>
          <w:szCs w:val="24"/>
        </w:rPr>
        <w:t xml:space="preserve"> Rady Gminy Bielsk z dnia </w:t>
      </w:r>
      <w:r w:rsidR="00A66710" w:rsidRPr="00C8746E">
        <w:rPr>
          <w:rFonts w:ascii="Times New Roman" w:hAnsi="Times New Roman"/>
          <w:sz w:val="24"/>
          <w:szCs w:val="24"/>
        </w:rPr>
        <w:t>29</w:t>
      </w:r>
      <w:r w:rsidR="00D0732F" w:rsidRPr="00C8746E">
        <w:rPr>
          <w:rFonts w:ascii="Times New Roman" w:hAnsi="Times New Roman"/>
          <w:sz w:val="24"/>
          <w:szCs w:val="24"/>
        </w:rPr>
        <w:t xml:space="preserve"> grudnia 20</w:t>
      </w:r>
      <w:r w:rsidR="00594838">
        <w:rPr>
          <w:rFonts w:ascii="Times New Roman" w:hAnsi="Times New Roman"/>
          <w:sz w:val="24"/>
          <w:szCs w:val="24"/>
        </w:rPr>
        <w:t>21</w:t>
      </w:r>
      <w:r w:rsidR="00D0732F" w:rsidRPr="00C8746E">
        <w:rPr>
          <w:rFonts w:ascii="Times New Roman" w:hAnsi="Times New Roman"/>
          <w:sz w:val="24"/>
          <w:szCs w:val="24"/>
        </w:rPr>
        <w:t xml:space="preserve"> roku.</w:t>
      </w:r>
    </w:p>
    <w:p w14:paraId="55DBB5A0" w14:textId="74647204" w:rsidR="00DB523C" w:rsidRPr="00C24738" w:rsidRDefault="00DB523C" w:rsidP="00DB523C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  <w:lang w:val="pl-PL"/>
        </w:rPr>
      </w:pPr>
      <w:r w:rsidRPr="00931E7A">
        <w:rPr>
          <w:rFonts w:ascii="Times New Roman" w:hAnsi="Times New Roman"/>
          <w:color w:val="FF0000"/>
          <w:sz w:val="24"/>
          <w:szCs w:val="24"/>
          <w:lang w:val="pl-PL"/>
        </w:rPr>
        <w:t xml:space="preserve">      </w:t>
      </w:r>
      <w:r w:rsidRPr="00C24738">
        <w:rPr>
          <w:rFonts w:ascii="Times New Roman" w:hAnsi="Times New Roman"/>
          <w:sz w:val="24"/>
          <w:szCs w:val="24"/>
          <w:lang w:val="pl-PL"/>
        </w:rPr>
        <w:t>W wyniku  zmian  budżet gminy Bielsk na 20</w:t>
      </w:r>
      <w:r w:rsidR="004B41B7" w:rsidRPr="00C24738">
        <w:rPr>
          <w:rFonts w:ascii="Times New Roman" w:hAnsi="Times New Roman"/>
          <w:sz w:val="24"/>
          <w:szCs w:val="24"/>
          <w:lang w:val="pl-PL"/>
        </w:rPr>
        <w:t>2</w:t>
      </w:r>
      <w:r w:rsidR="00594838" w:rsidRPr="00C24738">
        <w:rPr>
          <w:rFonts w:ascii="Times New Roman" w:hAnsi="Times New Roman"/>
          <w:sz w:val="24"/>
          <w:szCs w:val="24"/>
          <w:lang w:val="pl-PL"/>
        </w:rPr>
        <w:t>2</w:t>
      </w:r>
      <w:r w:rsidRPr="00C24738">
        <w:rPr>
          <w:rFonts w:ascii="Times New Roman" w:hAnsi="Times New Roman"/>
          <w:sz w:val="24"/>
          <w:szCs w:val="24"/>
          <w:lang w:val="pl-PL"/>
        </w:rPr>
        <w:t>r. osiągnął następujące wielkości:</w:t>
      </w:r>
    </w:p>
    <w:p w14:paraId="68D3AF56" w14:textId="4BD53643" w:rsidR="00DB523C" w:rsidRPr="00C8746E" w:rsidRDefault="00DB523C" w:rsidP="00DB523C">
      <w:pPr>
        <w:pStyle w:val="Akapitzlist"/>
        <w:numPr>
          <w:ilvl w:val="0"/>
          <w:numId w:val="35"/>
        </w:numPr>
        <w:ind w:left="85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Dochody :    </w:t>
      </w:r>
      <w:r w:rsidR="00C24738">
        <w:rPr>
          <w:rFonts w:ascii="Times New Roman" w:hAnsi="Times New Roman"/>
          <w:b/>
          <w:bCs/>
          <w:sz w:val="24"/>
          <w:szCs w:val="24"/>
          <w:lang w:val="pl-PL"/>
        </w:rPr>
        <w:t>59 742 223,21 zł ; w tym</w:t>
      </w:r>
      <w:r w:rsidR="00D528CB">
        <w:rPr>
          <w:rFonts w:ascii="Times New Roman" w:hAnsi="Times New Roman"/>
          <w:b/>
          <w:bCs/>
          <w:sz w:val="24"/>
          <w:szCs w:val="24"/>
          <w:lang w:val="pl-PL"/>
        </w:rPr>
        <w:t xml:space="preserve"> na zadania zlecone 9 418 737,63</w:t>
      </w:r>
      <w:r w:rsidR="00C24738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zł </w:t>
      </w:r>
    </w:p>
    <w:p w14:paraId="1BFA6BE2" w14:textId="7B679B37" w:rsidR="00DB523C" w:rsidRPr="00C8746E" w:rsidRDefault="00E111B9" w:rsidP="00DB523C">
      <w:pPr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bieżące        </w:t>
      </w:r>
      <w:r w:rsidR="00C24738">
        <w:rPr>
          <w:rFonts w:ascii="Times New Roman" w:hAnsi="Times New Roman"/>
          <w:b/>
          <w:bCs/>
          <w:sz w:val="24"/>
          <w:szCs w:val="24"/>
        </w:rPr>
        <w:t xml:space="preserve">56 113 019,34 </w:t>
      </w:r>
      <w:r w:rsidR="00DB523C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>zł</w:t>
      </w:r>
    </w:p>
    <w:p w14:paraId="71097751" w14:textId="1D5FF180" w:rsidR="00DB523C" w:rsidRPr="00C8746E" w:rsidRDefault="00DB523C" w:rsidP="00DB523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   </w:t>
      </w:r>
      <w:r w:rsidRPr="00C8746E">
        <w:rPr>
          <w:rFonts w:ascii="Times New Roman" w:hAnsi="Times New Roman"/>
          <w:b/>
          <w:sz w:val="24"/>
          <w:szCs w:val="24"/>
        </w:rPr>
        <w:t xml:space="preserve">    - </w:t>
      </w:r>
      <w:r w:rsidRPr="00C8746E">
        <w:rPr>
          <w:rFonts w:ascii="Times New Roman" w:hAnsi="Times New Roman"/>
          <w:sz w:val="24"/>
          <w:szCs w:val="24"/>
        </w:rPr>
        <w:t xml:space="preserve">majątkowe </w:t>
      </w:r>
      <w:r w:rsidR="00E111B9">
        <w:rPr>
          <w:rFonts w:ascii="Times New Roman" w:hAnsi="Times New Roman"/>
          <w:b/>
          <w:sz w:val="24"/>
          <w:szCs w:val="24"/>
        </w:rPr>
        <w:t xml:space="preserve">   </w:t>
      </w:r>
      <w:r w:rsidR="00C24738">
        <w:rPr>
          <w:rFonts w:ascii="Times New Roman" w:hAnsi="Times New Roman"/>
          <w:b/>
          <w:sz w:val="24"/>
          <w:szCs w:val="24"/>
        </w:rPr>
        <w:t xml:space="preserve">3 629 203,87 </w:t>
      </w:r>
      <w:r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>zł</w:t>
      </w:r>
    </w:p>
    <w:p w14:paraId="133363CD" w14:textId="12D7DD43" w:rsidR="00DB523C" w:rsidRPr="00C8746E" w:rsidRDefault="00DB523C" w:rsidP="00DB523C">
      <w:pPr>
        <w:pStyle w:val="Akapitzlist"/>
        <w:numPr>
          <w:ilvl w:val="0"/>
          <w:numId w:val="35"/>
        </w:numPr>
        <w:ind w:left="85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Wydatki :    </w:t>
      </w:r>
      <w:r w:rsidR="00C24738">
        <w:rPr>
          <w:rFonts w:ascii="Times New Roman" w:hAnsi="Times New Roman"/>
          <w:b/>
          <w:bCs/>
          <w:sz w:val="24"/>
          <w:szCs w:val="24"/>
          <w:lang w:val="pl-PL"/>
        </w:rPr>
        <w:t xml:space="preserve">63 872 513,84 </w:t>
      </w:r>
      <w:r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zł ; w tym na zadania zlecone </w:t>
      </w:r>
      <w:r w:rsidR="00D528CB">
        <w:rPr>
          <w:rFonts w:ascii="Times New Roman" w:hAnsi="Times New Roman"/>
          <w:b/>
          <w:bCs/>
          <w:sz w:val="24"/>
          <w:szCs w:val="24"/>
          <w:lang w:val="pl-PL"/>
        </w:rPr>
        <w:t>9 418 737,63</w:t>
      </w:r>
      <w:r w:rsidR="00E71682"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zł </w:t>
      </w:r>
    </w:p>
    <w:p w14:paraId="35886F3D" w14:textId="5339A3B0" w:rsidR="00DB523C" w:rsidRPr="00C8746E" w:rsidRDefault="00E111B9" w:rsidP="00DB523C">
      <w:pPr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bieżące        </w:t>
      </w:r>
      <w:r w:rsidR="00C24738">
        <w:rPr>
          <w:rFonts w:ascii="Times New Roman" w:hAnsi="Times New Roman"/>
          <w:b/>
          <w:bCs/>
          <w:sz w:val="24"/>
          <w:szCs w:val="24"/>
        </w:rPr>
        <w:t>53 722 010,52</w:t>
      </w:r>
      <w:r w:rsidR="00DB523C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14:paraId="4E2040BD" w14:textId="654975DF" w:rsidR="00DB523C" w:rsidRPr="00C8746E" w:rsidRDefault="00E111B9" w:rsidP="00DB523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majątkowe  </w:t>
      </w:r>
      <w:r w:rsidR="00C24738">
        <w:rPr>
          <w:rFonts w:ascii="Times New Roman" w:hAnsi="Times New Roman"/>
          <w:b/>
          <w:bCs/>
          <w:sz w:val="24"/>
          <w:szCs w:val="24"/>
        </w:rPr>
        <w:t>10 150 503,32</w:t>
      </w:r>
      <w:r w:rsidR="00DB523C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14:paraId="46607ABC" w14:textId="5BC1C65C" w:rsidR="00DB523C" w:rsidRPr="00C8746E" w:rsidRDefault="00DB523C" w:rsidP="00DB523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bCs/>
          <w:sz w:val="24"/>
          <w:szCs w:val="24"/>
        </w:rPr>
        <w:t>Realizacja budżetu w stosunku do planu kształtuje się następująco :</w:t>
      </w:r>
    </w:p>
    <w:p w14:paraId="7E516399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  <w:u w:val="single"/>
        </w:rPr>
        <w:t>dochody ogółem :</w:t>
      </w:r>
    </w:p>
    <w:p w14:paraId="1366D49A" w14:textId="131CD9BC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 -      plan                </w:t>
      </w:r>
      <w:r w:rsidR="00C652B3">
        <w:rPr>
          <w:rFonts w:ascii="Times New Roman" w:hAnsi="Times New Roman"/>
          <w:sz w:val="24"/>
          <w:szCs w:val="24"/>
        </w:rPr>
        <w:t xml:space="preserve">  </w:t>
      </w:r>
      <w:r w:rsidR="00BA4818">
        <w:rPr>
          <w:rFonts w:ascii="Times New Roman" w:eastAsia="Times New Roman" w:hAnsi="Times New Roman" w:cs="Times New Roman"/>
          <w:b/>
          <w:bCs/>
          <w:sz w:val="24"/>
          <w:szCs w:val="24"/>
        </w:rPr>
        <w:t>59 742 223,21</w:t>
      </w:r>
      <w:r w:rsidR="00B62965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8746E">
        <w:rPr>
          <w:rFonts w:ascii="Times New Roman" w:hAnsi="Times New Roman"/>
          <w:b/>
          <w:bCs/>
          <w:sz w:val="24"/>
          <w:szCs w:val="24"/>
        </w:rPr>
        <w:t xml:space="preserve">zł  </w:t>
      </w:r>
    </w:p>
    <w:p w14:paraId="6AF6E0B3" w14:textId="54D9C8B4" w:rsidR="00DB523C" w:rsidRPr="00C8746E" w:rsidRDefault="00DB523C" w:rsidP="00DB523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wykonanie      </w:t>
      </w:r>
      <w:r w:rsidR="00C652B3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BA4818">
        <w:rPr>
          <w:rFonts w:ascii="Times New Roman" w:hAnsi="Times New Roman"/>
          <w:b/>
          <w:bCs/>
          <w:sz w:val="24"/>
          <w:szCs w:val="24"/>
        </w:rPr>
        <w:t>58 392 813,15</w:t>
      </w:r>
      <w:r w:rsidR="00B62965" w:rsidRPr="00C874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746E">
        <w:rPr>
          <w:rFonts w:ascii="Times New Roman" w:hAnsi="Times New Roman"/>
          <w:b/>
          <w:bCs/>
          <w:sz w:val="24"/>
          <w:szCs w:val="24"/>
          <w:lang w:val="pl-PL"/>
        </w:rPr>
        <w:t>zł,</w:t>
      </w:r>
      <w:r w:rsidRPr="00C8746E">
        <w:rPr>
          <w:rFonts w:ascii="Times New Roman" w:hAnsi="Times New Roman"/>
          <w:b/>
          <w:sz w:val="24"/>
          <w:szCs w:val="24"/>
          <w:lang w:val="pl-PL"/>
        </w:rPr>
        <w:t xml:space="preserve"> co stanowi  </w:t>
      </w:r>
      <w:r w:rsidR="00BA4818">
        <w:rPr>
          <w:rFonts w:ascii="Times New Roman" w:hAnsi="Times New Roman"/>
          <w:b/>
          <w:sz w:val="24"/>
          <w:szCs w:val="24"/>
          <w:lang w:val="pl-PL"/>
        </w:rPr>
        <w:t>97,74</w:t>
      </w:r>
      <w:r w:rsidRPr="00C8746E">
        <w:rPr>
          <w:rFonts w:ascii="Times New Roman" w:hAnsi="Times New Roman"/>
          <w:b/>
          <w:sz w:val="24"/>
          <w:szCs w:val="24"/>
          <w:lang w:val="pl-PL"/>
        </w:rPr>
        <w:t xml:space="preserve"> %, w tym:</w:t>
      </w:r>
    </w:p>
    <w:p w14:paraId="1C171B2E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</w:rPr>
        <w:t>dochody bieżące :</w:t>
      </w:r>
    </w:p>
    <w:p w14:paraId="3D7A79C5" w14:textId="5CA1EE8E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         -  plan              </w:t>
      </w:r>
      <w:r w:rsidR="00F22F71">
        <w:rPr>
          <w:rFonts w:ascii="Times New Roman" w:hAnsi="Times New Roman"/>
          <w:b/>
          <w:bCs/>
          <w:sz w:val="24"/>
          <w:szCs w:val="24"/>
        </w:rPr>
        <w:t>56 113 019,34</w:t>
      </w:r>
      <w:r w:rsidRPr="00C8746E">
        <w:rPr>
          <w:rFonts w:ascii="Times New Roman" w:hAnsi="Times New Roman"/>
          <w:b/>
          <w:bCs/>
          <w:sz w:val="24"/>
          <w:szCs w:val="24"/>
        </w:rPr>
        <w:t xml:space="preserve"> zł </w:t>
      </w:r>
      <w:r w:rsidRPr="00C8746E">
        <w:rPr>
          <w:rFonts w:ascii="Times New Roman" w:hAnsi="Times New Roman"/>
          <w:sz w:val="24"/>
          <w:szCs w:val="24"/>
        </w:rPr>
        <w:t xml:space="preserve"> </w:t>
      </w:r>
    </w:p>
    <w:p w14:paraId="1E9E4E0A" w14:textId="243234BE" w:rsidR="00DB523C" w:rsidRPr="00C8746E" w:rsidRDefault="00DB523C" w:rsidP="00DB523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   -  wykonanie   </w:t>
      </w:r>
      <w:r w:rsidR="00F22F71">
        <w:rPr>
          <w:rFonts w:ascii="Times New Roman" w:hAnsi="Times New Roman"/>
          <w:b/>
          <w:sz w:val="24"/>
          <w:szCs w:val="24"/>
        </w:rPr>
        <w:t>54 784 920,99</w:t>
      </w:r>
      <w:r w:rsidRPr="00C8746E">
        <w:rPr>
          <w:rFonts w:ascii="Times New Roman" w:hAnsi="Times New Roman"/>
          <w:b/>
          <w:sz w:val="24"/>
          <w:szCs w:val="24"/>
        </w:rPr>
        <w:t xml:space="preserve"> zł, co stanowi  </w:t>
      </w:r>
      <w:r w:rsidR="00F22F71">
        <w:rPr>
          <w:rFonts w:ascii="Times New Roman" w:hAnsi="Times New Roman"/>
          <w:b/>
          <w:sz w:val="24"/>
          <w:szCs w:val="24"/>
        </w:rPr>
        <w:t>97,63</w:t>
      </w:r>
      <w:r w:rsidR="00E71682" w:rsidRPr="00C8746E">
        <w:rPr>
          <w:rFonts w:ascii="Times New Roman" w:hAnsi="Times New Roman"/>
          <w:b/>
          <w:sz w:val="24"/>
          <w:szCs w:val="24"/>
        </w:rPr>
        <w:t xml:space="preserve"> </w:t>
      </w:r>
      <w:r w:rsidRPr="00C8746E">
        <w:rPr>
          <w:rFonts w:ascii="Times New Roman" w:hAnsi="Times New Roman"/>
          <w:b/>
          <w:sz w:val="24"/>
          <w:szCs w:val="24"/>
        </w:rPr>
        <w:t>%,</w:t>
      </w:r>
    </w:p>
    <w:p w14:paraId="3A249672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</w:rPr>
        <w:t>dochody majątkowe :</w:t>
      </w:r>
    </w:p>
    <w:p w14:paraId="28AC71D3" w14:textId="021DB141" w:rsidR="00DB523C" w:rsidRPr="00C8746E" w:rsidRDefault="00C652B3" w:rsidP="00DB523C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plan               </w:t>
      </w:r>
      <w:r w:rsidR="00F22F71">
        <w:rPr>
          <w:rFonts w:ascii="Times New Roman" w:hAnsi="Times New Roman"/>
          <w:b/>
          <w:bCs/>
          <w:sz w:val="24"/>
          <w:szCs w:val="24"/>
        </w:rPr>
        <w:t>3 629 203,87</w:t>
      </w:r>
      <w:r w:rsidR="00DB523C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 </w:t>
      </w:r>
    </w:p>
    <w:p w14:paraId="7A978065" w14:textId="6CAC5680" w:rsidR="00DB523C" w:rsidRPr="00C8746E" w:rsidRDefault="00C652B3" w:rsidP="00DB523C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 wykonanie     </w:t>
      </w:r>
      <w:r w:rsidR="00F22F71">
        <w:rPr>
          <w:rFonts w:ascii="Times New Roman" w:hAnsi="Times New Roman"/>
          <w:b/>
          <w:bCs/>
          <w:sz w:val="24"/>
          <w:szCs w:val="24"/>
        </w:rPr>
        <w:t>3 607 892,16</w:t>
      </w:r>
      <w:r w:rsidR="00DB523C" w:rsidRPr="00C8746E">
        <w:rPr>
          <w:rFonts w:ascii="Times New Roman" w:hAnsi="Times New Roman"/>
          <w:sz w:val="24"/>
          <w:szCs w:val="24"/>
        </w:rPr>
        <w:t xml:space="preserve"> </w:t>
      </w:r>
      <w:r w:rsidR="00DB523C" w:rsidRPr="00C8746E">
        <w:rPr>
          <w:rFonts w:ascii="Times New Roman" w:hAnsi="Times New Roman"/>
          <w:b/>
          <w:sz w:val="24"/>
          <w:szCs w:val="24"/>
        </w:rPr>
        <w:t xml:space="preserve">zł, co stanowi  </w:t>
      </w:r>
      <w:r w:rsidR="00F22F71">
        <w:rPr>
          <w:rFonts w:ascii="Times New Roman" w:hAnsi="Times New Roman"/>
          <w:b/>
          <w:sz w:val="24"/>
          <w:szCs w:val="24"/>
        </w:rPr>
        <w:t>99,41</w:t>
      </w:r>
      <w:r w:rsidR="00E71682" w:rsidRPr="00C8746E">
        <w:rPr>
          <w:rFonts w:ascii="Times New Roman" w:hAnsi="Times New Roman"/>
          <w:b/>
          <w:sz w:val="24"/>
          <w:szCs w:val="24"/>
        </w:rPr>
        <w:t xml:space="preserve"> </w:t>
      </w:r>
      <w:r w:rsidR="00DB523C" w:rsidRPr="00C8746E">
        <w:rPr>
          <w:rFonts w:ascii="Times New Roman" w:hAnsi="Times New Roman"/>
          <w:b/>
          <w:sz w:val="24"/>
          <w:szCs w:val="24"/>
        </w:rPr>
        <w:t>%,</w:t>
      </w:r>
    </w:p>
    <w:p w14:paraId="21258D3E" w14:textId="26ED9EBC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  <w:u w:val="single"/>
        </w:rPr>
        <w:t>wydatki ogółem :</w:t>
      </w:r>
    </w:p>
    <w:p w14:paraId="38A84264" w14:textId="71D6B109" w:rsidR="00DB523C" w:rsidRPr="00C8746E" w:rsidRDefault="00DB523C" w:rsidP="00DB523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plan</w:t>
      </w:r>
      <w:r w:rsidRPr="00C8746E">
        <w:rPr>
          <w:rFonts w:ascii="Times New Roman" w:hAnsi="Times New Roman"/>
          <w:b/>
          <w:sz w:val="24"/>
          <w:szCs w:val="24"/>
        </w:rPr>
        <w:t xml:space="preserve">     </w:t>
      </w:r>
      <w:r w:rsidRPr="00C8746E">
        <w:rPr>
          <w:rFonts w:ascii="Times New Roman" w:hAnsi="Times New Roman"/>
          <w:sz w:val="24"/>
          <w:szCs w:val="24"/>
        </w:rPr>
        <w:t xml:space="preserve">       </w:t>
      </w:r>
      <w:r w:rsidR="00F22F71">
        <w:rPr>
          <w:rFonts w:ascii="Times New Roman" w:hAnsi="Times New Roman"/>
          <w:b/>
          <w:sz w:val="24"/>
          <w:szCs w:val="24"/>
        </w:rPr>
        <w:t>63 872 513,84</w:t>
      </w:r>
      <w:r w:rsidR="00B86FEF" w:rsidRPr="00C8746E">
        <w:rPr>
          <w:rFonts w:ascii="Times New Roman" w:hAnsi="Times New Roman"/>
          <w:b/>
          <w:sz w:val="24"/>
          <w:szCs w:val="24"/>
        </w:rPr>
        <w:t xml:space="preserve"> </w:t>
      </w:r>
      <w:r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zł </w:t>
      </w:r>
      <w:r w:rsidRPr="00C8746E">
        <w:rPr>
          <w:rFonts w:ascii="Times New Roman" w:hAnsi="Times New Roman"/>
          <w:sz w:val="24"/>
          <w:szCs w:val="24"/>
        </w:rPr>
        <w:t xml:space="preserve"> </w:t>
      </w:r>
    </w:p>
    <w:p w14:paraId="2A07B904" w14:textId="17C2869C" w:rsidR="00DB523C" w:rsidRPr="00C8746E" w:rsidRDefault="00DB523C" w:rsidP="00DB523C">
      <w:pPr>
        <w:pStyle w:val="Akapitzlist"/>
        <w:autoSpaceDE w:val="0"/>
        <w:autoSpaceDN w:val="0"/>
        <w:adjustRightInd w:val="0"/>
        <w:spacing w:after="0"/>
        <w:ind w:left="737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-    wykonanie  </w:t>
      </w:r>
      <w:r w:rsidR="00F22F71">
        <w:rPr>
          <w:rFonts w:ascii="Times New Roman" w:hAnsi="Times New Roman"/>
          <w:b/>
          <w:sz w:val="24"/>
          <w:szCs w:val="24"/>
          <w:lang w:val="pl-PL"/>
        </w:rPr>
        <w:t>56 576 035,25 zł, co stanowi  88,58</w:t>
      </w:r>
      <w:r w:rsidR="00361072" w:rsidRPr="00C8746E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/>
          <w:sz w:val="24"/>
          <w:szCs w:val="24"/>
          <w:lang w:val="pl-PL"/>
        </w:rPr>
        <w:t>%,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w tym:</w:t>
      </w:r>
    </w:p>
    <w:p w14:paraId="05519B42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</w:rPr>
        <w:t>wydatki  bieżące :</w:t>
      </w:r>
    </w:p>
    <w:p w14:paraId="26BDED6C" w14:textId="01A3E377" w:rsidR="00DB523C" w:rsidRPr="00C8746E" w:rsidRDefault="00C652B3" w:rsidP="002E2588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 plan            </w:t>
      </w:r>
      <w:r w:rsidR="00F22F71">
        <w:rPr>
          <w:rFonts w:ascii="Times New Roman" w:hAnsi="Times New Roman"/>
          <w:b/>
          <w:bCs/>
          <w:sz w:val="24"/>
          <w:szCs w:val="24"/>
        </w:rPr>
        <w:t>53 722 010,52</w:t>
      </w:r>
      <w:r w:rsidR="00DB523C"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14:paraId="5F4A15C9" w14:textId="2140C51D" w:rsidR="00DB523C" w:rsidRPr="00C8746E" w:rsidRDefault="00C652B3" w:rsidP="002E2588">
      <w:pPr>
        <w:pStyle w:val="Akapitzlist"/>
        <w:autoSpaceDE w:val="0"/>
        <w:autoSpaceDN w:val="0"/>
        <w:adjustRightInd w:val="0"/>
        <w:spacing w:after="0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-   wykonanie </w:t>
      </w:r>
      <w:r w:rsidR="00F22F71">
        <w:rPr>
          <w:rFonts w:ascii="Times New Roman" w:hAnsi="Times New Roman"/>
          <w:b/>
          <w:bCs/>
          <w:sz w:val="24"/>
          <w:szCs w:val="24"/>
          <w:lang w:val="pl-PL"/>
        </w:rPr>
        <w:t>48 971 610,70</w:t>
      </w:r>
      <w:r w:rsidR="003F0A19" w:rsidRPr="00C8746E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="00DB523C" w:rsidRPr="00C8746E">
        <w:rPr>
          <w:rFonts w:ascii="Times New Roman" w:hAnsi="Times New Roman"/>
          <w:b/>
          <w:sz w:val="24"/>
          <w:szCs w:val="24"/>
          <w:lang w:val="pl-PL"/>
        </w:rPr>
        <w:t>zł, co stanowi  9</w:t>
      </w:r>
      <w:r w:rsidR="00F22F71">
        <w:rPr>
          <w:rFonts w:ascii="Times New Roman" w:hAnsi="Times New Roman"/>
          <w:b/>
          <w:sz w:val="24"/>
          <w:szCs w:val="24"/>
          <w:lang w:val="pl-PL"/>
        </w:rPr>
        <w:t>1,16</w:t>
      </w:r>
      <w:r w:rsidR="001B484E" w:rsidRPr="00C8746E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DB523C" w:rsidRPr="00C8746E">
        <w:rPr>
          <w:rFonts w:ascii="Times New Roman" w:hAnsi="Times New Roman"/>
          <w:b/>
          <w:sz w:val="24"/>
          <w:szCs w:val="24"/>
          <w:lang w:val="pl-PL"/>
        </w:rPr>
        <w:t>%,</w:t>
      </w:r>
    </w:p>
    <w:p w14:paraId="383299C9" w14:textId="2DB94C23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</w:rPr>
        <w:t>wydatki  majątkowe :</w:t>
      </w:r>
    </w:p>
    <w:p w14:paraId="08427EBA" w14:textId="61287420" w:rsidR="00DB523C" w:rsidRPr="00C8746E" w:rsidRDefault="00DB523C" w:rsidP="002E258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        </w:t>
      </w:r>
      <w:r w:rsidR="00C652B3">
        <w:rPr>
          <w:rFonts w:ascii="Times New Roman" w:hAnsi="Times New Roman"/>
          <w:sz w:val="24"/>
          <w:szCs w:val="24"/>
        </w:rPr>
        <w:t xml:space="preserve">        -   plan          </w:t>
      </w:r>
      <w:r w:rsidR="00F22F71">
        <w:rPr>
          <w:rFonts w:ascii="Times New Roman" w:hAnsi="Times New Roman"/>
          <w:b/>
          <w:bCs/>
          <w:sz w:val="24"/>
          <w:szCs w:val="24"/>
        </w:rPr>
        <w:t>10 150 503,32</w:t>
      </w:r>
      <w:r w:rsidRPr="00C874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14:paraId="7A045CB7" w14:textId="44386BB3" w:rsidR="00DB523C" w:rsidRPr="00C8746E" w:rsidRDefault="00C652B3" w:rsidP="002E2588">
      <w:pPr>
        <w:pStyle w:val="Akapitzlist"/>
        <w:autoSpaceDE w:val="0"/>
        <w:autoSpaceDN w:val="0"/>
        <w:adjustRightInd w:val="0"/>
        <w:spacing w:after="0"/>
        <w:ind w:left="737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  -   wykonanie </w:t>
      </w:r>
      <w:r w:rsidR="00F22F71">
        <w:rPr>
          <w:rFonts w:ascii="Times New Roman" w:hAnsi="Times New Roman"/>
          <w:b/>
          <w:bCs/>
          <w:sz w:val="24"/>
          <w:szCs w:val="24"/>
          <w:lang w:val="pl-PL"/>
        </w:rPr>
        <w:t>7 604 424,55</w:t>
      </w:r>
      <w:r w:rsidR="00DB523C" w:rsidRPr="00C8746E">
        <w:rPr>
          <w:rFonts w:ascii="Times New Roman" w:hAnsi="Times New Roman"/>
          <w:b/>
          <w:sz w:val="24"/>
          <w:szCs w:val="24"/>
          <w:lang w:val="pl-PL"/>
        </w:rPr>
        <w:t xml:space="preserve"> zł, co stanowi  </w:t>
      </w:r>
      <w:r w:rsidR="00F22F71">
        <w:rPr>
          <w:rFonts w:ascii="Times New Roman" w:hAnsi="Times New Roman"/>
          <w:b/>
          <w:sz w:val="24"/>
          <w:szCs w:val="24"/>
          <w:lang w:val="pl-PL"/>
        </w:rPr>
        <w:t>74,92</w:t>
      </w:r>
      <w:r w:rsidR="00C426FA" w:rsidRPr="00C8746E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DB523C" w:rsidRPr="00C8746E">
        <w:rPr>
          <w:rFonts w:ascii="Times New Roman" w:hAnsi="Times New Roman"/>
          <w:b/>
          <w:sz w:val="24"/>
          <w:szCs w:val="24"/>
          <w:lang w:val="pl-PL"/>
        </w:rPr>
        <w:t>%.</w:t>
      </w:r>
    </w:p>
    <w:p w14:paraId="1465CCB2" w14:textId="77777777" w:rsidR="00DB523C" w:rsidRPr="00445E75" w:rsidRDefault="00DB523C" w:rsidP="00DB523C">
      <w:pPr>
        <w:numPr>
          <w:ilvl w:val="0"/>
          <w:numId w:val="3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en-US"/>
        </w:rPr>
      </w:pPr>
      <w:r w:rsidRPr="00445E7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en-US"/>
        </w:rPr>
        <w:lastRenderedPageBreak/>
        <w:t>DOCHODY BUDŻETOWE.</w:t>
      </w:r>
    </w:p>
    <w:p w14:paraId="206A9804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Wykonanie dochodów z uwzględnieniem poszczególnych źródeł dochodów zostało przedstawione w załączonym do niniejszego sprawozdania </w:t>
      </w:r>
      <w:r w:rsidRPr="00C8746E">
        <w:rPr>
          <w:rFonts w:ascii="Times New Roman" w:hAnsi="Times New Roman" w:cs="Times New Roman"/>
          <w:i/>
          <w:iCs/>
          <w:sz w:val="24"/>
          <w:szCs w:val="24"/>
        </w:rPr>
        <w:t xml:space="preserve">Załączniku Nr 1 – „Dochody” </w:t>
      </w:r>
    </w:p>
    <w:p w14:paraId="345692A4" w14:textId="77777777" w:rsidR="00DB523C" w:rsidRPr="00C8746E" w:rsidRDefault="00DB523C" w:rsidP="00DB52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i przedstawia się w sposób następujący:</w:t>
      </w:r>
    </w:p>
    <w:p w14:paraId="78447877" w14:textId="1E6E3469" w:rsidR="00DB523C" w:rsidRPr="00C8746E" w:rsidRDefault="00DB523C" w:rsidP="00DB523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 w:bidi="en-US"/>
        </w:rPr>
      </w:pPr>
      <w:r w:rsidRPr="00C874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 w:bidi="en-US"/>
        </w:rPr>
        <w:t>Dz. 010 ROLNICTWO I ŁOWIECTWO.</w:t>
      </w:r>
    </w:p>
    <w:p w14:paraId="3E4DF61F" w14:textId="44B76239" w:rsidR="00A63691" w:rsidRPr="00C8746E" w:rsidRDefault="00A63691" w:rsidP="00A636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dochody bieżące;</w:t>
      </w:r>
      <w:r w:rsidR="00445E75">
        <w:rPr>
          <w:rFonts w:ascii="Times New Roman" w:hAnsi="Times New Roman" w:cs="Times New Roman"/>
          <w:sz w:val="24"/>
          <w:szCs w:val="24"/>
        </w:rPr>
        <w:t xml:space="preserve"> kwota   1 099 739,14 </w:t>
      </w:r>
      <w:r w:rsidR="005B7E29">
        <w:rPr>
          <w:rFonts w:ascii="Times New Roman" w:hAnsi="Times New Roman" w:cs="Times New Roman"/>
          <w:sz w:val="24"/>
          <w:szCs w:val="24"/>
        </w:rPr>
        <w:t xml:space="preserve">zł, wpływ </w:t>
      </w:r>
      <w:r w:rsidR="00445E75">
        <w:rPr>
          <w:rFonts w:ascii="Times New Roman" w:eastAsia="Times New Roman" w:hAnsi="Times New Roman" w:cs="Times New Roman"/>
          <w:sz w:val="24"/>
          <w:szCs w:val="24"/>
        </w:rPr>
        <w:t xml:space="preserve">1 099 738,84 </w:t>
      </w:r>
      <w:r w:rsidR="00445E75">
        <w:rPr>
          <w:rFonts w:ascii="Times New Roman" w:hAnsi="Times New Roman" w:cs="Times New Roman"/>
          <w:sz w:val="24"/>
          <w:szCs w:val="24"/>
        </w:rPr>
        <w:t>zł, tj.100,00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  </w:t>
      </w:r>
    </w:p>
    <w:p w14:paraId="16844C35" w14:textId="1F298286" w:rsidR="009C54C5" w:rsidRPr="00C8746E" w:rsidRDefault="009C54C5" w:rsidP="009C5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wpłaty z tytułu czynszu za dzierżawę obwodów łowieckich przez koła łowieckie na terenie</w:t>
      </w:r>
      <w:r w:rsidR="00445E75">
        <w:rPr>
          <w:rFonts w:ascii="Times New Roman" w:hAnsi="Times New Roman" w:cs="Times New Roman"/>
          <w:sz w:val="24"/>
          <w:szCs w:val="24"/>
        </w:rPr>
        <w:t xml:space="preserve"> Gminy Bielsk w kwocie 2 350,00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445E75">
        <w:rPr>
          <w:rFonts w:ascii="Times New Roman" w:hAnsi="Times New Roman" w:cs="Times New Roman"/>
          <w:sz w:val="24"/>
          <w:szCs w:val="24"/>
        </w:rPr>
        <w:t xml:space="preserve">, wpłynęło 2 349,70 zł, tj. 99,99 </w:t>
      </w:r>
      <w:r w:rsidR="00DC5EC5">
        <w:rPr>
          <w:rFonts w:ascii="Times New Roman" w:hAnsi="Times New Roman" w:cs="Times New Roman"/>
          <w:sz w:val="24"/>
          <w:szCs w:val="24"/>
        </w:rPr>
        <w:t xml:space="preserve">%. </w:t>
      </w:r>
      <w:r w:rsidR="00AD19A5">
        <w:rPr>
          <w:rFonts w:ascii="Times New Roman" w:hAnsi="Times New Roman" w:cs="Times New Roman"/>
          <w:sz w:val="24"/>
          <w:szCs w:val="24"/>
        </w:rPr>
        <w:t xml:space="preserve">Wpływ kwoty 102 042,56 zł </w:t>
      </w:r>
      <w:r w:rsidRPr="00C8746E">
        <w:rPr>
          <w:rFonts w:ascii="Times New Roman" w:hAnsi="Times New Roman" w:cs="Times New Roman"/>
          <w:sz w:val="24"/>
          <w:szCs w:val="24"/>
        </w:rPr>
        <w:t>stanowi zwrot podatku VAT za zrealizowane zadania i</w:t>
      </w:r>
      <w:r w:rsidR="00263AEC">
        <w:rPr>
          <w:rFonts w:ascii="Times New Roman" w:hAnsi="Times New Roman" w:cs="Times New Roman"/>
          <w:sz w:val="24"/>
          <w:szCs w:val="24"/>
        </w:rPr>
        <w:t xml:space="preserve">nwestycyjne w </w:t>
      </w:r>
      <w:r w:rsidR="00AD19A5">
        <w:rPr>
          <w:rFonts w:ascii="Times New Roman" w:hAnsi="Times New Roman" w:cs="Times New Roman"/>
          <w:sz w:val="24"/>
          <w:szCs w:val="24"/>
        </w:rPr>
        <w:t>2020</w:t>
      </w:r>
      <w:r w:rsidR="00263AEC">
        <w:rPr>
          <w:rFonts w:ascii="Times New Roman" w:hAnsi="Times New Roman" w:cs="Times New Roman"/>
          <w:sz w:val="24"/>
          <w:szCs w:val="24"/>
        </w:rPr>
        <w:t xml:space="preserve"> roku</w:t>
      </w:r>
      <w:r w:rsidRPr="00C8746E">
        <w:rPr>
          <w:rFonts w:ascii="Times New Roman" w:hAnsi="Times New Roman" w:cs="Times New Roman"/>
          <w:sz w:val="24"/>
          <w:szCs w:val="24"/>
        </w:rPr>
        <w:t>. Wykonana została planowana dotacja na realizację ustawy z dnia 10 marca 2006r. o zwrocie podatk</w:t>
      </w:r>
      <w:r w:rsidR="005B7E29">
        <w:rPr>
          <w:rFonts w:ascii="Times New Roman" w:hAnsi="Times New Roman" w:cs="Times New Roman"/>
          <w:sz w:val="24"/>
          <w:szCs w:val="24"/>
        </w:rPr>
        <w:t xml:space="preserve">u akcyzowego </w:t>
      </w:r>
      <w:r w:rsidR="00864338">
        <w:rPr>
          <w:rFonts w:ascii="Times New Roman" w:hAnsi="Times New Roman" w:cs="Times New Roman"/>
          <w:sz w:val="24"/>
          <w:szCs w:val="24"/>
        </w:rPr>
        <w:t xml:space="preserve">z przeznaczeniem </w:t>
      </w:r>
      <w:r w:rsidRPr="00C8746E">
        <w:rPr>
          <w:rFonts w:ascii="Times New Roman" w:hAnsi="Times New Roman" w:cs="Times New Roman"/>
          <w:sz w:val="24"/>
          <w:szCs w:val="24"/>
        </w:rPr>
        <w:t>na dopłaty do paliwa rolniczego w kwocie</w:t>
      </w:r>
      <w:r w:rsidR="00953F0C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864338">
        <w:rPr>
          <w:rFonts w:ascii="Times New Roman" w:hAnsi="Times New Roman" w:cs="Times New Roman"/>
          <w:sz w:val="24"/>
          <w:szCs w:val="24"/>
        </w:rPr>
        <w:t xml:space="preserve">995 346,58 </w:t>
      </w:r>
      <w:r w:rsidRPr="00C8746E">
        <w:rPr>
          <w:rFonts w:ascii="Times New Roman" w:hAnsi="Times New Roman" w:cs="Times New Roman"/>
          <w:sz w:val="24"/>
          <w:szCs w:val="24"/>
        </w:rPr>
        <w:t>zł,</w:t>
      </w:r>
      <w:r w:rsidR="00864338">
        <w:rPr>
          <w:rFonts w:ascii="Times New Roman" w:hAnsi="Times New Roman" w:cs="Times New Roman"/>
          <w:sz w:val="24"/>
          <w:szCs w:val="24"/>
        </w:rPr>
        <w:t xml:space="preserve"> wpłynęło 995 346,58 </w:t>
      </w:r>
      <w:r w:rsidR="00DC51EE" w:rsidRPr="00C8746E">
        <w:rPr>
          <w:rFonts w:ascii="Times New Roman" w:hAnsi="Times New Roman" w:cs="Times New Roman"/>
          <w:sz w:val="24"/>
          <w:szCs w:val="24"/>
        </w:rPr>
        <w:t>zł,</w:t>
      </w:r>
      <w:r w:rsidR="00E3318D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864338">
        <w:rPr>
          <w:rFonts w:ascii="Times New Roman" w:hAnsi="Times New Roman" w:cs="Times New Roman"/>
          <w:sz w:val="24"/>
          <w:szCs w:val="24"/>
        </w:rPr>
        <w:t xml:space="preserve">tj. 100,00 </w:t>
      </w:r>
      <w:r w:rsidR="00DC51EE" w:rsidRPr="00C8746E">
        <w:rPr>
          <w:rFonts w:ascii="Times New Roman" w:hAnsi="Times New Roman" w:cs="Times New Roman"/>
          <w:sz w:val="24"/>
          <w:szCs w:val="24"/>
        </w:rPr>
        <w:t>%</w:t>
      </w:r>
      <w:r w:rsidR="007E03EB">
        <w:rPr>
          <w:rFonts w:ascii="Times New Roman" w:hAnsi="Times New Roman" w:cs="Times New Roman"/>
          <w:sz w:val="24"/>
          <w:szCs w:val="24"/>
        </w:rPr>
        <w:t>.</w:t>
      </w:r>
    </w:p>
    <w:p w14:paraId="0C44AE4B" w14:textId="1598D51D" w:rsidR="0005217C" w:rsidRPr="00C8746E" w:rsidRDefault="0005217C" w:rsidP="0005217C">
      <w:pPr>
        <w:pStyle w:val="Tekstpodstawowy3"/>
        <w:spacing w:after="0"/>
        <w:jc w:val="left"/>
        <w:rPr>
          <w:b/>
          <w:spacing w:val="0"/>
          <w:sz w:val="24"/>
          <w:szCs w:val="24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400. WYTWARZANIE I ZAOPATRYWANIE W ENERGIĘ ELEKTRYCZNĄ</w:t>
      </w:r>
      <w:r w:rsidRPr="00C8746E">
        <w:rPr>
          <w:b/>
          <w:spacing w:val="0"/>
          <w:sz w:val="24"/>
          <w:szCs w:val="24"/>
          <w:lang w:val="pl-PL"/>
        </w:rPr>
        <w:t xml:space="preserve">, </w:t>
      </w:r>
      <w:r w:rsidRPr="00C8746E">
        <w:rPr>
          <w:b/>
          <w:spacing w:val="0"/>
          <w:sz w:val="24"/>
          <w:szCs w:val="24"/>
          <w:u w:val="single"/>
          <w:lang w:val="pl-PL"/>
        </w:rPr>
        <w:t>GAZ I WODĘ.</w:t>
      </w:r>
      <w:r w:rsidRPr="00C8746E">
        <w:rPr>
          <w:b/>
          <w:spacing w:val="0"/>
          <w:sz w:val="24"/>
          <w:szCs w:val="24"/>
          <w:lang w:val="pl-PL"/>
        </w:rPr>
        <w:t xml:space="preserve"> </w:t>
      </w:r>
    </w:p>
    <w:p w14:paraId="41DF3542" w14:textId="5C2BF96A" w:rsidR="00AA751B" w:rsidRPr="00C8746E" w:rsidRDefault="005B7E29" w:rsidP="00AA751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46747752"/>
      <w:r>
        <w:rPr>
          <w:rFonts w:ascii="Times New Roman" w:hAnsi="Times New Roman" w:cs="Times New Roman"/>
          <w:sz w:val="24"/>
          <w:szCs w:val="24"/>
        </w:rPr>
        <w:t xml:space="preserve">Planowane dochody bieżące; kwota </w:t>
      </w:r>
      <w:r w:rsidR="00FA189E" w:rsidRPr="00C8746E">
        <w:rPr>
          <w:rFonts w:ascii="Times New Roman" w:hAnsi="Times New Roman" w:cs="Times New Roman"/>
          <w:sz w:val="24"/>
          <w:szCs w:val="24"/>
        </w:rPr>
        <w:t>-</w:t>
      </w:r>
      <w:r w:rsidR="00D05383">
        <w:rPr>
          <w:rFonts w:ascii="Times New Roman" w:hAnsi="Times New Roman" w:cs="Times New Roman"/>
          <w:sz w:val="24"/>
          <w:szCs w:val="24"/>
        </w:rPr>
        <w:t xml:space="preserve"> 969 316,45 </w:t>
      </w:r>
      <w:r>
        <w:rPr>
          <w:rFonts w:ascii="Times New Roman" w:hAnsi="Times New Roman"/>
          <w:sz w:val="24"/>
          <w:szCs w:val="24"/>
        </w:rPr>
        <w:t>zł</w:t>
      </w:r>
      <w:r w:rsidR="002D6D60">
        <w:rPr>
          <w:rFonts w:ascii="Times New Roman" w:hAnsi="Times New Roman" w:cs="Times New Roman"/>
          <w:sz w:val="24"/>
          <w:szCs w:val="24"/>
        </w:rPr>
        <w:t xml:space="preserve">, </w:t>
      </w:r>
      <w:r w:rsidR="00D05383">
        <w:rPr>
          <w:rFonts w:ascii="Times New Roman" w:hAnsi="Times New Roman" w:cs="Times New Roman"/>
          <w:sz w:val="24"/>
          <w:szCs w:val="24"/>
        </w:rPr>
        <w:t xml:space="preserve">wpływ – 938 753,56 </w:t>
      </w:r>
      <w:r w:rsidR="00FA189E" w:rsidRPr="00C8746E">
        <w:rPr>
          <w:rFonts w:ascii="Times New Roman" w:hAnsi="Times New Roman"/>
          <w:sz w:val="24"/>
          <w:szCs w:val="24"/>
        </w:rPr>
        <w:t xml:space="preserve">zł, tj. </w:t>
      </w:r>
      <w:r w:rsidR="00D05383">
        <w:rPr>
          <w:rFonts w:ascii="Times New Roman" w:hAnsi="Times New Roman"/>
          <w:sz w:val="24"/>
          <w:szCs w:val="24"/>
        </w:rPr>
        <w:t xml:space="preserve">96,85 </w:t>
      </w:r>
      <w:r w:rsidR="00FA189E" w:rsidRPr="00C8746E">
        <w:rPr>
          <w:rFonts w:ascii="Times New Roman" w:hAnsi="Times New Roman"/>
          <w:sz w:val="24"/>
          <w:szCs w:val="24"/>
        </w:rPr>
        <w:t>%</w:t>
      </w:r>
      <w:r w:rsidR="00E3318D" w:rsidRPr="00C8746E">
        <w:rPr>
          <w:rFonts w:ascii="Times New Roman" w:hAnsi="Times New Roman"/>
          <w:sz w:val="24"/>
          <w:szCs w:val="24"/>
        </w:rPr>
        <w:t>.</w:t>
      </w:r>
      <w:r w:rsidR="007E03EB">
        <w:rPr>
          <w:rFonts w:ascii="Times New Roman" w:hAnsi="Times New Roman"/>
          <w:sz w:val="24"/>
          <w:szCs w:val="24"/>
        </w:rPr>
        <w:t xml:space="preserve"> </w:t>
      </w:r>
      <w:r w:rsidR="0005217C" w:rsidRPr="00C8746E">
        <w:rPr>
          <w:rFonts w:ascii="Times New Roman" w:hAnsi="Times New Roman"/>
          <w:sz w:val="24"/>
          <w:szCs w:val="24"/>
        </w:rPr>
        <w:t xml:space="preserve">Wpływy obejmują </w:t>
      </w:r>
      <w:bookmarkEnd w:id="0"/>
      <w:r w:rsidR="00DF64E0">
        <w:rPr>
          <w:rFonts w:ascii="Times New Roman" w:hAnsi="Times New Roman"/>
          <w:sz w:val="24"/>
          <w:szCs w:val="24"/>
        </w:rPr>
        <w:t xml:space="preserve">dochody bieżące z tytułu  </w:t>
      </w:r>
      <w:r w:rsidR="0005217C" w:rsidRPr="00C8746E">
        <w:rPr>
          <w:rFonts w:ascii="Times New Roman" w:hAnsi="Times New Roman"/>
          <w:sz w:val="24"/>
          <w:szCs w:val="24"/>
        </w:rPr>
        <w:t>odpł</w:t>
      </w:r>
      <w:r>
        <w:rPr>
          <w:rFonts w:ascii="Times New Roman" w:hAnsi="Times New Roman"/>
          <w:sz w:val="24"/>
          <w:szCs w:val="24"/>
        </w:rPr>
        <w:t xml:space="preserve">atności za pobór </w:t>
      </w:r>
      <w:r w:rsidR="0005217C" w:rsidRPr="00C8746E">
        <w:rPr>
          <w:rFonts w:ascii="Times New Roman" w:hAnsi="Times New Roman"/>
          <w:sz w:val="24"/>
          <w:szCs w:val="24"/>
        </w:rPr>
        <w:t xml:space="preserve">wody wraz z odsetkami, </w:t>
      </w:r>
    </w:p>
    <w:p w14:paraId="50877706" w14:textId="79E603C6" w:rsidR="00AA751B" w:rsidRPr="00C8746E" w:rsidRDefault="004E6DF6" w:rsidP="00AA7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DF64E0">
        <w:rPr>
          <w:rFonts w:ascii="Times New Roman" w:hAnsi="Times New Roman"/>
          <w:sz w:val="24"/>
          <w:szCs w:val="24"/>
        </w:rPr>
        <w:t>dzie</w:t>
      </w:r>
      <w:r w:rsidR="005B7E29">
        <w:rPr>
          <w:rFonts w:ascii="Times New Roman" w:hAnsi="Times New Roman"/>
          <w:sz w:val="24"/>
          <w:szCs w:val="24"/>
        </w:rPr>
        <w:t xml:space="preserve"> na planowane 943 755,95 zł </w:t>
      </w:r>
      <w:r w:rsidR="00DF64E0">
        <w:rPr>
          <w:rFonts w:ascii="Times New Roman" w:hAnsi="Times New Roman"/>
          <w:sz w:val="24"/>
          <w:szCs w:val="24"/>
        </w:rPr>
        <w:t xml:space="preserve">wpływy wynoszą 913 192,81 </w:t>
      </w:r>
      <w:r w:rsidR="00292AAB">
        <w:rPr>
          <w:rFonts w:ascii="Times New Roman" w:hAnsi="Times New Roman"/>
          <w:sz w:val="24"/>
          <w:szCs w:val="24"/>
        </w:rPr>
        <w:t xml:space="preserve">zł, tj. 96,76 </w:t>
      </w:r>
      <w:r w:rsidR="007E03EB">
        <w:rPr>
          <w:rFonts w:ascii="Times New Roman" w:hAnsi="Times New Roman"/>
          <w:sz w:val="24"/>
          <w:szCs w:val="24"/>
        </w:rPr>
        <w:t xml:space="preserve">%, </w:t>
      </w:r>
      <w:r w:rsidR="00AA751B" w:rsidRPr="00C8746E">
        <w:rPr>
          <w:rFonts w:ascii="Times New Roman" w:hAnsi="Times New Roman" w:cs="Times New Roman"/>
          <w:sz w:val="24"/>
          <w:szCs w:val="24"/>
        </w:rPr>
        <w:t>zale</w:t>
      </w:r>
      <w:r w:rsidR="005B7E29">
        <w:rPr>
          <w:rFonts w:ascii="Times New Roman" w:hAnsi="Times New Roman" w:cs="Times New Roman"/>
          <w:sz w:val="24"/>
          <w:szCs w:val="24"/>
        </w:rPr>
        <w:t xml:space="preserve">głości stanowią kwotę </w:t>
      </w:r>
      <w:r w:rsidR="00292AAB">
        <w:rPr>
          <w:rFonts w:ascii="Times New Roman" w:hAnsi="Times New Roman" w:cs="Times New Roman"/>
          <w:sz w:val="24"/>
          <w:szCs w:val="24"/>
        </w:rPr>
        <w:t xml:space="preserve">łączną 129 321,81 </w:t>
      </w:r>
      <w:r w:rsidR="005B7E29">
        <w:rPr>
          <w:rFonts w:ascii="Times New Roman" w:hAnsi="Times New Roman" w:cs="Times New Roman"/>
          <w:sz w:val="24"/>
          <w:szCs w:val="24"/>
        </w:rPr>
        <w:t>zł</w:t>
      </w:r>
      <w:r w:rsidR="00AA751B" w:rsidRPr="00C8746E">
        <w:rPr>
          <w:rFonts w:ascii="Times New Roman" w:hAnsi="Times New Roman" w:cs="Times New Roman"/>
          <w:sz w:val="24"/>
          <w:szCs w:val="24"/>
        </w:rPr>
        <w:t xml:space="preserve"> pomimo prowadzonej egzekucji.</w:t>
      </w:r>
    </w:p>
    <w:p w14:paraId="77EDF938" w14:textId="6CFADDC1" w:rsidR="00AA751B" w:rsidRPr="00C8746E" w:rsidRDefault="00292AAB" w:rsidP="00AA7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Wpływ kwoty 25 560,75 </w:t>
      </w:r>
      <w:r w:rsidR="00AA751B" w:rsidRPr="00C8746E">
        <w:rPr>
          <w:rFonts w:ascii="Times New Roman" w:hAnsi="Times New Roman" w:cs="Times New Roman"/>
          <w:sz w:val="24"/>
          <w:szCs w:val="24"/>
        </w:rPr>
        <w:t>zł stanowi zwrot podat</w:t>
      </w:r>
      <w:r w:rsidR="005B7E29">
        <w:rPr>
          <w:rFonts w:ascii="Times New Roman" w:hAnsi="Times New Roman" w:cs="Times New Roman"/>
          <w:sz w:val="24"/>
          <w:szCs w:val="24"/>
        </w:rPr>
        <w:t xml:space="preserve">ku VAT </w:t>
      </w:r>
      <w:r w:rsidR="00AA751B" w:rsidRPr="00C8746E">
        <w:rPr>
          <w:rFonts w:ascii="Times New Roman" w:hAnsi="Times New Roman" w:cs="Times New Roman"/>
          <w:sz w:val="24"/>
          <w:szCs w:val="24"/>
        </w:rPr>
        <w:t>za zrealizowane wydatki bież</w:t>
      </w:r>
      <w:r w:rsidR="007E03EB">
        <w:rPr>
          <w:rFonts w:ascii="Times New Roman" w:hAnsi="Times New Roman" w:cs="Times New Roman"/>
          <w:sz w:val="24"/>
          <w:szCs w:val="24"/>
        </w:rPr>
        <w:t xml:space="preserve">ące </w:t>
      </w:r>
      <w:r>
        <w:rPr>
          <w:rFonts w:ascii="Times New Roman" w:hAnsi="Times New Roman" w:cs="Times New Roman"/>
          <w:sz w:val="24"/>
          <w:szCs w:val="24"/>
        </w:rPr>
        <w:t>w 2020r. i 2022r.</w:t>
      </w:r>
    </w:p>
    <w:p w14:paraId="7F7EC397" w14:textId="036E7F64" w:rsidR="00AA751B" w:rsidRPr="00696C2E" w:rsidRDefault="00AA751B" w:rsidP="00AA751B">
      <w:pPr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5E41B4">
        <w:rPr>
          <w:rFonts w:ascii="Times New Roman" w:hAnsi="Times New Roman"/>
          <w:sz w:val="24"/>
          <w:szCs w:val="24"/>
        </w:rPr>
        <w:t xml:space="preserve">W ramach udzielonych ulg uznaniowych zastosowano </w:t>
      </w:r>
      <w:r w:rsidR="005B7E29">
        <w:rPr>
          <w:rFonts w:ascii="Times New Roman" w:hAnsi="Times New Roman"/>
          <w:sz w:val="24"/>
          <w:szCs w:val="24"/>
        </w:rPr>
        <w:t xml:space="preserve">1 umorzenie osobie </w:t>
      </w:r>
      <w:r w:rsidR="00AA1DB6" w:rsidRPr="005E41B4">
        <w:rPr>
          <w:rFonts w:ascii="Times New Roman" w:hAnsi="Times New Roman"/>
          <w:sz w:val="24"/>
          <w:szCs w:val="24"/>
        </w:rPr>
        <w:t>fizycznej</w:t>
      </w:r>
      <w:r w:rsidRPr="005E41B4">
        <w:rPr>
          <w:rFonts w:ascii="Times New Roman" w:hAnsi="Times New Roman"/>
          <w:sz w:val="24"/>
          <w:szCs w:val="24"/>
        </w:rPr>
        <w:t xml:space="preserve"> </w:t>
      </w:r>
      <w:r w:rsidR="00AA1DB6" w:rsidRPr="005E41B4">
        <w:rPr>
          <w:rFonts w:ascii="Times New Roman" w:hAnsi="Times New Roman"/>
          <w:sz w:val="24"/>
          <w:szCs w:val="24"/>
        </w:rPr>
        <w:t xml:space="preserve">na kwotę 160,00 </w:t>
      </w:r>
      <w:r w:rsidRPr="005E41B4">
        <w:rPr>
          <w:rFonts w:ascii="Times New Roman" w:hAnsi="Times New Roman"/>
          <w:sz w:val="24"/>
          <w:szCs w:val="24"/>
        </w:rPr>
        <w:t xml:space="preserve">zł oraz umorzenie odsetek </w:t>
      </w:r>
      <w:r w:rsidR="00AA1DB6" w:rsidRPr="005E41B4">
        <w:rPr>
          <w:rFonts w:ascii="Times New Roman" w:hAnsi="Times New Roman"/>
          <w:sz w:val="24"/>
          <w:szCs w:val="24"/>
        </w:rPr>
        <w:t>1 osobie fizycznej</w:t>
      </w:r>
      <w:r w:rsidR="00E2246E" w:rsidRPr="005E41B4">
        <w:rPr>
          <w:rFonts w:ascii="Times New Roman" w:hAnsi="Times New Roman"/>
          <w:sz w:val="24"/>
          <w:szCs w:val="24"/>
        </w:rPr>
        <w:t xml:space="preserve"> </w:t>
      </w:r>
      <w:r w:rsidR="00AA1DB6" w:rsidRPr="005E41B4">
        <w:rPr>
          <w:rFonts w:ascii="Times New Roman" w:hAnsi="Times New Roman"/>
          <w:sz w:val="24"/>
          <w:szCs w:val="24"/>
        </w:rPr>
        <w:t xml:space="preserve">w kwocie 535,68 </w:t>
      </w:r>
      <w:r w:rsidR="008B7A5F">
        <w:rPr>
          <w:rFonts w:ascii="Times New Roman" w:hAnsi="Times New Roman"/>
          <w:sz w:val="24"/>
          <w:szCs w:val="24"/>
        </w:rPr>
        <w:t xml:space="preserve">zł, </w:t>
      </w:r>
      <w:r w:rsidR="008B7A5F" w:rsidRPr="00696C2E">
        <w:rPr>
          <w:rFonts w:ascii="Times New Roman" w:hAnsi="Times New Roman" w:cs="Times New Roman"/>
          <w:sz w:val="24"/>
          <w:szCs w:val="24"/>
        </w:rPr>
        <w:t>rozłożono płatność na raty 2 osobom fizycznym w kwocie 955,53 zł.</w:t>
      </w:r>
    </w:p>
    <w:p w14:paraId="0C194C8E" w14:textId="4E9EE894" w:rsidR="0005217C" w:rsidRPr="00C8746E" w:rsidRDefault="000D140A" w:rsidP="0005217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Dz. 600. TRANSPORT I </w:t>
      </w:r>
      <w:r w:rsidR="0005217C" w:rsidRPr="00C8746E">
        <w:rPr>
          <w:rFonts w:ascii="Times New Roman" w:hAnsi="Times New Roman" w:cs="Times New Roman"/>
          <w:b/>
          <w:sz w:val="24"/>
          <w:szCs w:val="24"/>
          <w:u w:val="single"/>
        </w:rPr>
        <w:t>ŁĄCZNOŚĆ.</w:t>
      </w:r>
      <w:r w:rsidR="00273163" w:rsidRPr="00C874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ACEED1F" w14:textId="7A77F252" w:rsidR="00B71B54" w:rsidRPr="00C8746E" w:rsidRDefault="0091447F" w:rsidP="005C7B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chody majątkowe; plan 438 041,00 zł, wpływy 417 124,79 zł, tj. 95,23 </w:t>
      </w:r>
      <w:r w:rsidRPr="00C8746E">
        <w:rPr>
          <w:rFonts w:ascii="Times New Roman" w:hAnsi="Times New Roman" w:cs="Times New Roman"/>
          <w:sz w:val="24"/>
          <w:szCs w:val="24"/>
        </w:rPr>
        <w:t>%, w tym kw</w:t>
      </w:r>
      <w:r w:rsidR="007E03EB">
        <w:rPr>
          <w:rFonts w:ascii="Times New Roman" w:hAnsi="Times New Roman" w:cs="Times New Roman"/>
          <w:sz w:val="24"/>
          <w:szCs w:val="24"/>
        </w:rPr>
        <w:t xml:space="preserve">otę </w:t>
      </w:r>
      <w:r w:rsidR="00BE7BD4">
        <w:rPr>
          <w:rFonts w:ascii="Times New Roman" w:hAnsi="Times New Roman" w:cs="Times New Roman"/>
          <w:sz w:val="24"/>
          <w:szCs w:val="24"/>
        </w:rPr>
        <w:t xml:space="preserve">6 222,00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BE7BD4" w:rsidRPr="00BE7BD4">
        <w:rPr>
          <w:rFonts w:ascii="Times New Roman" w:hAnsi="Times New Roman" w:cs="Times New Roman"/>
          <w:sz w:val="24"/>
          <w:szCs w:val="24"/>
        </w:rPr>
        <w:t xml:space="preserve"> </w:t>
      </w:r>
      <w:r w:rsidR="00BE7BD4">
        <w:rPr>
          <w:rFonts w:ascii="Times New Roman" w:hAnsi="Times New Roman" w:cs="Times New Roman"/>
          <w:sz w:val="24"/>
          <w:szCs w:val="24"/>
        </w:rPr>
        <w:t xml:space="preserve">zaplanowano </w:t>
      </w:r>
      <w:r w:rsidR="00BE7BD4" w:rsidRPr="00C8746E">
        <w:rPr>
          <w:rFonts w:ascii="Times New Roman" w:hAnsi="Times New Roman" w:cs="Times New Roman"/>
          <w:sz w:val="24"/>
          <w:szCs w:val="24"/>
        </w:rPr>
        <w:t>na w</w:t>
      </w:r>
      <w:r w:rsidR="00BE7BD4" w:rsidRPr="00C8746E">
        <w:rPr>
          <w:rFonts w:ascii="Times New Roman" w:eastAsia="Times New Roman" w:hAnsi="Times New Roman" w:cs="Times New Roman"/>
          <w:sz w:val="24"/>
          <w:szCs w:val="24"/>
        </w:rPr>
        <w:t>płaty z tytułu odp</w:t>
      </w:r>
      <w:r w:rsidR="000C03BE">
        <w:rPr>
          <w:rFonts w:ascii="Times New Roman" w:eastAsia="Times New Roman" w:hAnsi="Times New Roman" w:cs="Times New Roman"/>
          <w:sz w:val="24"/>
          <w:szCs w:val="24"/>
        </w:rPr>
        <w:t>łatnego nabycia prawa własności</w:t>
      </w:r>
      <w:r w:rsidR="00BE7BD4" w:rsidRPr="00C8746E">
        <w:rPr>
          <w:rFonts w:ascii="Times New Roman" w:eastAsia="Times New Roman" w:hAnsi="Times New Roman" w:cs="Times New Roman"/>
          <w:sz w:val="24"/>
          <w:szCs w:val="24"/>
        </w:rPr>
        <w:t xml:space="preserve"> oraz prawa użytkowania wieczy</w:t>
      </w:r>
      <w:r w:rsidR="00BE7BD4">
        <w:rPr>
          <w:rFonts w:ascii="Times New Roman" w:eastAsia="Times New Roman" w:hAnsi="Times New Roman" w:cs="Times New Roman"/>
          <w:sz w:val="24"/>
          <w:szCs w:val="24"/>
        </w:rPr>
        <w:t xml:space="preserve">stego nieruchomości, wpłynęło 6 222,00 zł, tj. 100,00 </w:t>
      </w:r>
      <w:r w:rsidR="000C03BE">
        <w:rPr>
          <w:rFonts w:ascii="Times New Roman" w:eastAsia="Times New Roman" w:hAnsi="Times New Roman" w:cs="Times New Roman"/>
          <w:sz w:val="24"/>
          <w:szCs w:val="24"/>
        </w:rPr>
        <w:t xml:space="preserve">%, </w:t>
      </w:r>
      <w:r w:rsidR="00BE7BD4" w:rsidRPr="00C8746E">
        <w:rPr>
          <w:rFonts w:ascii="Times New Roman" w:hAnsi="Times New Roman" w:cs="Times New Roman"/>
          <w:sz w:val="24"/>
          <w:szCs w:val="24"/>
        </w:rPr>
        <w:t xml:space="preserve">środki pochodzą ze </w:t>
      </w:r>
      <w:r w:rsidR="00BE7BD4">
        <w:rPr>
          <w:rFonts w:ascii="Times New Roman" w:hAnsi="Times New Roman" w:cs="Times New Roman"/>
          <w:sz w:val="24"/>
          <w:szCs w:val="24"/>
        </w:rPr>
        <w:t xml:space="preserve">sprzedaży majątku </w:t>
      </w:r>
      <w:r w:rsidR="00373CF7">
        <w:rPr>
          <w:rFonts w:ascii="Times New Roman" w:hAnsi="Times New Roman" w:cs="Times New Roman"/>
          <w:sz w:val="24"/>
          <w:szCs w:val="24"/>
        </w:rPr>
        <w:t>stanowiącego</w:t>
      </w:r>
      <w:r w:rsidR="005C7BB6">
        <w:rPr>
          <w:rFonts w:ascii="Times New Roman" w:hAnsi="Times New Roman" w:cs="Times New Roman"/>
          <w:sz w:val="24"/>
          <w:szCs w:val="24"/>
        </w:rPr>
        <w:t xml:space="preserve"> własność gminy. </w:t>
      </w:r>
      <w:r w:rsidR="00B71B54" w:rsidRPr="00C8746E">
        <w:rPr>
          <w:rFonts w:ascii="Times New Roman" w:hAnsi="Times New Roman" w:cs="Times New Roman"/>
          <w:sz w:val="24"/>
          <w:szCs w:val="24"/>
        </w:rPr>
        <w:t xml:space="preserve">W zakresie dochodów majątkowych </w:t>
      </w:r>
      <w:bookmarkStart w:id="1" w:name="_Hlk80259688"/>
      <w:r w:rsidR="00B71B54" w:rsidRPr="00C8746E">
        <w:rPr>
          <w:rFonts w:ascii="Times New Roman" w:hAnsi="Times New Roman" w:cs="Times New Roman"/>
          <w:sz w:val="24"/>
          <w:szCs w:val="24"/>
        </w:rPr>
        <w:t>wprowadzono do planu</w:t>
      </w:r>
      <w:bookmarkStart w:id="2" w:name="_Hlk96513027"/>
      <w:r w:rsidR="005C7BB6">
        <w:rPr>
          <w:rFonts w:ascii="Times New Roman" w:hAnsi="Times New Roman" w:cs="Times New Roman"/>
          <w:sz w:val="24"/>
          <w:szCs w:val="24"/>
        </w:rPr>
        <w:t xml:space="preserve"> </w:t>
      </w:r>
      <w:r w:rsidR="00B71B54" w:rsidRPr="00C8746E">
        <w:rPr>
          <w:rFonts w:ascii="Times New Roman" w:eastAsia="Times New Roman" w:hAnsi="Times New Roman" w:cs="Times New Roman"/>
          <w:sz w:val="24"/>
          <w:szCs w:val="24"/>
        </w:rPr>
        <w:t>dotac</w:t>
      </w:r>
      <w:r w:rsidR="005C7BB6">
        <w:rPr>
          <w:rFonts w:ascii="Times New Roman" w:eastAsia="Times New Roman" w:hAnsi="Times New Roman" w:cs="Times New Roman"/>
          <w:sz w:val="24"/>
          <w:szCs w:val="24"/>
        </w:rPr>
        <w:t xml:space="preserve">ję celową w kwocie 271 819,00 </w:t>
      </w:r>
      <w:r w:rsidR="00B71B54" w:rsidRPr="00C8746E">
        <w:rPr>
          <w:rFonts w:ascii="Times New Roman" w:eastAsia="Times New Roman" w:hAnsi="Times New Roman" w:cs="Times New Roman"/>
          <w:sz w:val="24"/>
          <w:szCs w:val="24"/>
        </w:rPr>
        <w:t xml:space="preserve">zł </w:t>
      </w:r>
      <w:r w:rsidR="00B71B54" w:rsidRPr="00C8746E">
        <w:rPr>
          <w:rFonts w:ascii="Times New Roman" w:hAnsi="Times New Roman" w:cs="Times New Roman"/>
          <w:sz w:val="24"/>
          <w:szCs w:val="24"/>
        </w:rPr>
        <w:t>na dofinansowanie realizacji zadania pn.</w:t>
      </w:r>
      <w:r w:rsidR="00361DB6">
        <w:rPr>
          <w:rFonts w:ascii="Times New Roman" w:hAnsi="Times New Roman" w:cs="Times New Roman"/>
          <w:sz w:val="24"/>
          <w:szCs w:val="24"/>
        </w:rPr>
        <w:t>:</w:t>
      </w:r>
      <w:r w:rsidR="00B71B54" w:rsidRPr="00C8746E">
        <w:rPr>
          <w:rFonts w:ascii="Times New Roman" w:hAnsi="Times New Roman" w:cs="Times New Roman"/>
          <w:sz w:val="24"/>
          <w:szCs w:val="24"/>
        </w:rPr>
        <w:t xml:space="preserve"> „Przebudowa i budowa ulic osiedlowych w m. Bielsk - ul. Stodólna Wschodnia, </w:t>
      </w:r>
      <w:r w:rsidR="005C7BB6">
        <w:rPr>
          <w:rFonts w:ascii="Times New Roman" w:hAnsi="Times New Roman" w:cs="Times New Roman"/>
          <w:sz w:val="24"/>
          <w:szCs w:val="24"/>
        </w:rPr>
        <w:t xml:space="preserve">Gen. K. Świerczewskiego, </w:t>
      </w:r>
      <w:r w:rsidR="00B71B54" w:rsidRPr="00C8746E">
        <w:rPr>
          <w:rFonts w:ascii="Times New Roman" w:hAnsi="Times New Roman" w:cs="Times New Roman"/>
          <w:sz w:val="24"/>
          <w:szCs w:val="24"/>
        </w:rPr>
        <w:t>Wł. Broniewskiego, 22 Lipca, Cisowa, Modrzewiowa, Brzozowa, Jesionowa, Klonowa, Kasztanowa, Czereśniowa, Morelowa, Krótka, Wiśniowa - ETAP II</w:t>
      </w:r>
      <w:r w:rsidR="005C7BB6">
        <w:rPr>
          <w:rFonts w:ascii="Times New Roman" w:hAnsi="Times New Roman" w:cs="Times New Roman"/>
          <w:sz w:val="24"/>
          <w:szCs w:val="24"/>
        </w:rPr>
        <w:t>I - CZĘŚĆ C</w:t>
      </w:r>
      <w:r w:rsidR="00B71B54" w:rsidRPr="00C8746E">
        <w:rPr>
          <w:rFonts w:ascii="Times New Roman" w:hAnsi="Times New Roman" w:cs="Times New Roman"/>
          <w:sz w:val="24"/>
          <w:szCs w:val="24"/>
        </w:rPr>
        <w:t xml:space="preserve">" </w:t>
      </w:r>
      <w:r w:rsidR="00B71B54" w:rsidRPr="00992335">
        <w:rPr>
          <w:rFonts w:ascii="Times New Roman" w:hAnsi="Times New Roman" w:cs="Times New Roman"/>
          <w:sz w:val="24"/>
          <w:szCs w:val="24"/>
        </w:rPr>
        <w:t>w ramach Inst</w:t>
      </w:r>
      <w:r w:rsidR="007E03EB">
        <w:rPr>
          <w:rFonts w:ascii="Times New Roman" w:hAnsi="Times New Roman" w:cs="Times New Roman"/>
          <w:sz w:val="24"/>
          <w:szCs w:val="24"/>
        </w:rPr>
        <w:t xml:space="preserve">rumentu wsparcia zadań ważnych </w:t>
      </w:r>
      <w:r w:rsidR="00B71B54" w:rsidRPr="00992335">
        <w:rPr>
          <w:rFonts w:ascii="Times New Roman" w:hAnsi="Times New Roman" w:cs="Times New Roman"/>
          <w:sz w:val="24"/>
          <w:szCs w:val="24"/>
        </w:rPr>
        <w:t xml:space="preserve">dla równomiernego rozwoju województwa mazowieckiego, </w:t>
      </w:r>
      <w:bookmarkStart w:id="3" w:name="_Hlk75514116"/>
      <w:r w:rsidR="00B71B54" w:rsidRPr="00992335">
        <w:rPr>
          <w:rFonts w:ascii="Times New Roman" w:hAnsi="Times New Roman" w:cs="Times New Roman"/>
          <w:sz w:val="24"/>
          <w:szCs w:val="24"/>
        </w:rPr>
        <w:t xml:space="preserve">zgodnie z umową zawartą z </w:t>
      </w:r>
      <w:r w:rsidR="00B71B54" w:rsidRPr="00992335">
        <w:rPr>
          <w:rFonts w:ascii="Times New Roman" w:hAnsi="Times New Roman" w:cs="Times New Roman"/>
          <w:sz w:val="24"/>
          <w:szCs w:val="24"/>
        </w:rPr>
        <w:lastRenderedPageBreak/>
        <w:t>Urzędem Marszałkowskim Województwa Mazowieckiego,</w:t>
      </w:r>
      <w:bookmarkEnd w:id="1"/>
      <w:r w:rsidR="00B71B54" w:rsidRPr="00992335">
        <w:rPr>
          <w:rFonts w:ascii="Times New Roman" w:hAnsi="Times New Roman" w:cs="Times New Roman"/>
          <w:sz w:val="24"/>
          <w:szCs w:val="24"/>
        </w:rPr>
        <w:t xml:space="preserve"> wpływ nastąpił w 100,00 %;</w:t>
      </w:r>
      <w:r w:rsidR="00B71B54" w:rsidRPr="00C8746E">
        <w:rPr>
          <w:rFonts w:ascii="Times New Roman" w:hAnsi="Times New Roman" w:cs="Times New Roman"/>
          <w:sz w:val="24"/>
          <w:szCs w:val="24"/>
        </w:rPr>
        <w:t xml:space="preserve"> zadanie </w:t>
      </w:r>
      <w:r w:rsidR="000C03BE">
        <w:rPr>
          <w:rFonts w:ascii="Times New Roman" w:hAnsi="Times New Roman" w:cs="Times New Roman"/>
          <w:sz w:val="24"/>
          <w:szCs w:val="24"/>
        </w:rPr>
        <w:t xml:space="preserve">ujęte w wykazie  przedsięwzięć </w:t>
      </w:r>
      <w:r w:rsidR="00B71B54" w:rsidRPr="00C8746E">
        <w:rPr>
          <w:rFonts w:ascii="Times New Roman" w:hAnsi="Times New Roman" w:cs="Times New Roman"/>
          <w:sz w:val="24"/>
          <w:szCs w:val="24"/>
        </w:rPr>
        <w:t>majątkowych do Wieloletniej Prognozy Finans</w:t>
      </w:r>
      <w:r w:rsidR="0096097E">
        <w:rPr>
          <w:rFonts w:ascii="Times New Roman" w:hAnsi="Times New Roman" w:cs="Times New Roman"/>
          <w:sz w:val="24"/>
          <w:szCs w:val="24"/>
        </w:rPr>
        <w:t>owej do realizacji w latach 2021 -2023</w:t>
      </w:r>
      <w:r w:rsidR="00B71B54" w:rsidRPr="00C8746E">
        <w:rPr>
          <w:rFonts w:ascii="Times New Roman" w:hAnsi="Times New Roman" w:cs="Times New Roman"/>
          <w:sz w:val="24"/>
          <w:szCs w:val="24"/>
        </w:rPr>
        <w:t>.</w:t>
      </w:r>
    </w:p>
    <w:p w14:paraId="1F6BBC12" w14:textId="496FB382" w:rsidR="00B71B54" w:rsidRPr="00C8746E" w:rsidRDefault="00B71B54" w:rsidP="00B7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5513768"/>
      <w:bookmarkEnd w:id="3"/>
      <w:r w:rsidRPr="00C8746E">
        <w:rPr>
          <w:rFonts w:ascii="Times New Roman" w:hAnsi="Times New Roman" w:cs="Times New Roman"/>
          <w:sz w:val="24"/>
          <w:szCs w:val="24"/>
        </w:rPr>
        <w:t>Wprowadzono śr</w:t>
      </w:r>
      <w:r w:rsidR="009748F6">
        <w:rPr>
          <w:rFonts w:ascii="Times New Roman" w:hAnsi="Times New Roman" w:cs="Times New Roman"/>
          <w:sz w:val="24"/>
          <w:szCs w:val="24"/>
        </w:rPr>
        <w:t>odki dotacji celowej w kwocie 16</w:t>
      </w:r>
      <w:r w:rsidRPr="00C8746E">
        <w:rPr>
          <w:rFonts w:ascii="Times New Roman" w:hAnsi="Times New Roman" w:cs="Times New Roman"/>
          <w:sz w:val="24"/>
          <w:szCs w:val="24"/>
        </w:rPr>
        <w:t>0 000,00 zł na zadanie pn.</w:t>
      </w:r>
      <w:r w:rsidR="00220451">
        <w:rPr>
          <w:rFonts w:ascii="Times New Roman" w:hAnsi="Times New Roman" w:cs="Times New Roman"/>
          <w:sz w:val="24"/>
          <w:szCs w:val="24"/>
        </w:rPr>
        <w:t xml:space="preserve">: </w:t>
      </w:r>
      <w:r w:rsidRPr="00C8746E">
        <w:rPr>
          <w:rFonts w:ascii="Times New Roman" w:hAnsi="Times New Roman" w:cs="Times New Roman"/>
          <w:sz w:val="24"/>
          <w:szCs w:val="24"/>
        </w:rPr>
        <w:t xml:space="preserve">"Przebudowa drogi gminnej Bielsk - Ułtowo - etap </w:t>
      </w:r>
      <w:r w:rsidR="009748F6">
        <w:rPr>
          <w:rFonts w:ascii="Times New Roman" w:hAnsi="Times New Roman" w:cs="Times New Roman"/>
          <w:sz w:val="24"/>
          <w:szCs w:val="24"/>
        </w:rPr>
        <w:t>I</w:t>
      </w:r>
      <w:r w:rsidRPr="00C8746E">
        <w:rPr>
          <w:rFonts w:ascii="Times New Roman" w:hAnsi="Times New Roman" w:cs="Times New Roman"/>
          <w:sz w:val="24"/>
          <w:szCs w:val="24"/>
        </w:rPr>
        <w:t>I"</w:t>
      </w:r>
      <w:r w:rsidR="000C03BE">
        <w:rPr>
          <w:rFonts w:ascii="Times New Roman" w:hAnsi="Times New Roman" w:cs="Times New Roman"/>
          <w:sz w:val="24"/>
          <w:szCs w:val="24"/>
        </w:rPr>
        <w:t xml:space="preserve"> </w:t>
      </w:r>
      <w:r w:rsidR="00503F8F">
        <w:rPr>
          <w:rFonts w:ascii="Times New Roman" w:hAnsi="Times New Roman" w:cs="Times New Roman"/>
          <w:sz w:val="24"/>
          <w:szCs w:val="24"/>
        </w:rPr>
        <w:t>z zakresu budowy</w:t>
      </w:r>
      <w:r w:rsidRPr="00C8746E">
        <w:rPr>
          <w:rFonts w:ascii="Times New Roman" w:hAnsi="Times New Roman" w:cs="Times New Roman"/>
          <w:sz w:val="24"/>
          <w:szCs w:val="24"/>
        </w:rPr>
        <w:t xml:space="preserve"> i modernizacji dróg dojazdowych do gruntów rolnych, zgodnie z umową zawartą z Urzędem Marszałkowskim Województwa Mazowieckiego, wpływ środków nastąpił w</w:t>
      </w:r>
      <w:r w:rsidR="009748F6">
        <w:rPr>
          <w:rFonts w:ascii="Times New Roman" w:hAnsi="Times New Roman" w:cs="Times New Roman"/>
          <w:sz w:val="24"/>
          <w:szCs w:val="24"/>
        </w:rPr>
        <w:t xml:space="preserve"> kwocie 139 083,79 zł, tj. 86,93 %</w:t>
      </w:r>
      <w:r w:rsidR="00583BC5">
        <w:rPr>
          <w:rFonts w:ascii="Times New Roman" w:hAnsi="Times New Roman" w:cs="Times New Roman"/>
          <w:sz w:val="24"/>
          <w:szCs w:val="24"/>
        </w:rPr>
        <w:t>, z uwagi na zmni</w:t>
      </w:r>
      <w:r w:rsidR="00761404">
        <w:rPr>
          <w:rFonts w:ascii="Times New Roman" w:hAnsi="Times New Roman" w:cs="Times New Roman"/>
          <w:sz w:val="24"/>
          <w:szCs w:val="24"/>
        </w:rPr>
        <w:t>ejszone kwoty po przeprowadzonym</w:t>
      </w:r>
      <w:r w:rsidR="00583BC5">
        <w:rPr>
          <w:rFonts w:ascii="Times New Roman" w:hAnsi="Times New Roman" w:cs="Times New Roman"/>
          <w:sz w:val="24"/>
          <w:szCs w:val="24"/>
        </w:rPr>
        <w:t xml:space="preserve"> postępow</w:t>
      </w:r>
      <w:r w:rsidR="00761404">
        <w:rPr>
          <w:rFonts w:ascii="Times New Roman" w:hAnsi="Times New Roman" w:cs="Times New Roman"/>
          <w:sz w:val="24"/>
          <w:szCs w:val="24"/>
        </w:rPr>
        <w:t xml:space="preserve">aniu przetargowym wartość dofinansowania również uległa zmianie </w:t>
      </w:r>
      <w:r w:rsidR="00E76A02">
        <w:rPr>
          <w:rFonts w:ascii="Times New Roman" w:hAnsi="Times New Roman" w:cs="Times New Roman"/>
          <w:sz w:val="24"/>
          <w:szCs w:val="24"/>
        </w:rPr>
        <w:t>–</w:t>
      </w:r>
      <w:r w:rsidR="00761404">
        <w:rPr>
          <w:rFonts w:ascii="Times New Roman" w:hAnsi="Times New Roman" w:cs="Times New Roman"/>
          <w:sz w:val="24"/>
          <w:szCs w:val="24"/>
        </w:rPr>
        <w:t xml:space="preserve"> do</w:t>
      </w:r>
      <w:r w:rsidR="00E76A02">
        <w:rPr>
          <w:rFonts w:ascii="Times New Roman" w:hAnsi="Times New Roman" w:cs="Times New Roman"/>
          <w:sz w:val="24"/>
          <w:szCs w:val="24"/>
        </w:rPr>
        <w:t xml:space="preserve"> </w:t>
      </w:r>
      <w:r w:rsidR="00761404">
        <w:rPr>
          <w:rFonts w:ascii="Times New Roman" w:hAnsi="Times New Roman" w:cs="Times New Roman"/>
          <w:sz w:val="24"/>
          <w:szCs w:val="24"/>
        </w:rPr>
        <w:t>50 % kosztów zadania.</w:t>
      </w:r>
    </w:p>
    <w:bookmarkEnd w:id="2"/>
    <w:bookmarkEnd w:id="4"/>
    <w:p w14:paraId="619F5E1F" w14:textId="6AC8C5B4" w:rsidR="0005217C" w:rsidRPr="00C8746E" w:rsidRDefault="00290488" w:rsidP="00957A2E">
      <w:pPr>
        <w:pStyle w:val="Nagwek4"/>
        <w:spacing w:before="0"/>
        <w:rPr>
          <w:rFonts w:ascii="Times New Roman" w:hAnsi="Times New Roman"/>
          <w:i w:val="0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i w:val="0"/>
          <w:sz w:val="24"/>
          <w:szCs w:val="24"/>
          <w:u w:val="single"/>
          <w:lang w:val="pl-PL"/>
        </w:rPr>
        <w:t xml:space="preserve">Dz.700. </w:t>
      </w:r>
      <w:r w:rsidR="0005217C" w:rsidRPr="00C8746E">
        <w:rPr>
          <w:rFonts w:ascii="Times New Roman" w:hAnsi="Times New Roman"/>
          <w:i w:val="0"/>
          <w:sz w:val="24"/>
          <w:szCs w:val="24"/>
          <w:u w:val="single"/>
          <w:lang w:val="pl-PL"/>
        </w:rPr>
        <w:t>GOSPODARKA MIESZKANIOWA.</w:t>
      </w:r>
    </w:p>
    <w:p w14:paraId="4A2C1895" w14:textId="3E84126D" w:rsidR="00EC2DE4" w:rsidRPr="00F37B18" w:rsidRDefault="005B7E29" w:rsidP="002C05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dochody bieżące; </w:t>
      </w:r>
      <w:r w:rsidR="00A800BF">
        <w:rPr>
          <w:rFonts w:ascii="Times New Roman" w:hAnsi="Times New Roman" w:cs="Times New Roman"/>
          <w:sz w:val="24"/>
          <w:szCs w:val="24"/>
        </w:rPr>
        <w:t xml:space="preserve">kwota </w:t>
      </w:r>
      <w:r w:rsidR="00390DD4">
        <w:rPr>
          <w:rFonts w:ascii="Times New Roman" w:hAnsi="Times New Roman"/>
          <w:sz w:val="24"/>
          <w:szCs w:val="24"/>
        </w:rPr>
        <w:t xml:space="preserve">167 755,00 </w:t>
      </w:r>
      <w:r w:rsidR="00763106" w:rsidRPr="00C8746E">
        <w:rPr>
          <w:rFonts w:ascii="Times New Roman" w:hAnsi="Times New Roman"/>
          <w:sz w:val="24"/>
          <w:szCs w:val="24"/>
        </w:rPr>
        <w:t xml:space="preserve">zł </w:t>
      </w:r>
      <w:r w:rsidR="00A800BF">
        <w:rPr>
          <w:rFonts w:ascii="Times New Roman" w:hAnsi="Times New Roman" w:cs="Times New Roman"/>
          <w:sz w:val="24"/>
          <w:szCs w:val="24"/>
        </w:rPr>
        <w:t xml:space="preserve">, </w:t>
      </w:r>
      <w:r w:rsidR="00390DD4">
        <w:rPr>
          <w:rFonts w:ascii="Times New Roman" w:hAnsi="Times New Roman" w:cs="Times New Roman"/>
          <w:sz w:val="24"/>
          <w:szCs w:val="24"/>
        </w:rPr>
        <w:t xml:space="preserve">wpływ 178 587,02 </w:t>
      </w:r>
      <w:r w:rsidR="00390DD4">
        <w:rPr>
          <w:rFonts w:ascii="Times New Roman" w:hAnsi="Times New Roman"/>
          <w:sz w:val="24"/>
          <w:szCs w:val="24"/>
        </w:rPr>
        <w:t xml:space="preserve">zł, tj. 106,46 </w:t>
      </w:r>
      <w:r w:rsidR="007E03EB">
        <w:rPr>
          <w:rFonts w:ascii="Times New Roman" w:hAnsi="Times New Roman"/>
          <w:sz w:val="24"/>
          <w:szCs w:val="24"/>
        </w:rPr>
        <w:t xml:space="preserve">%. </w:t>
      </w:r>
      <w:r>
        <w:rPr>
          <w:rFonts w:ascii="Times New Roman" w:hAnsi="Times New Roman" w:cs="Times New Roman"/>
          <w:sz w:val="24"/>
          <w:szCs w:val="24"/>
        </w:rPr>
        <w:t xml:space="preserve">Na planowane 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wpływy w kwocie 10 000,00 zł z opłat za użytkowanie wieczyste </w:t>
      </w:r>
      <w:r w:rsidR="00390DD4">
        <w:rPr>
          <w:rFonts w:ascii="Times New Roman" w:hAnsi="Times New Roman" w:cs="Times New Roman"/>
          <w:sz w:val="24"/>
          <w:szCs w:val="24"/>
        </w:rPr>
        <w:t xml:space="preserve">nieruchomości wpłynęło 9 344,75 </w:t>
      </w:r>
      <w:r w:rsidR="00A800BF">
        <w:rPr>
          <w:rFonts w:ascii="Times New Roman" w:hAnsi="Times New Roman" w:cs="Times New Roman"/>
          <w:sz w:val="24"/>
          <w:szCs w:val="24"/>
        </w:rPr>
        <w:t xml:space="preserve">zł, </w:t>
      </w:r>
      <w:r w:rsidR="00763106" w:rsidRPr="00C8746E">
        <w:rPr>
          <w:rFonts w:ascii="Times New Roman" w:hAnsi="Times New Roman" w:cs="Times New Roman"/>
          <w:sz w:val="24"/>
          <w:szCs w:val="24"/>
        </w:rPr>
        <w:t>co stanowi 9</w:t>
      </w:r>
      <w:r w:rsidR="00390DD4">
        <w:rPr>
          <w:rFonts w:ascii="Times New Roman" w:hAnsi="Times New Roman" w:cs="Times New Roman"/>
          <w:sz w:val="24"/>
          <w:szCs w:val="24"/>
        </w:rPr>
        <w:t>3,4</w:t>
      </w:r>
      <w:r w:rsidR="00967C91" w:rsidRPr="00C8746E">
        <w:rPr>
          <w:rFonts w:ascii="Times New Roman" w:hAnsi="Times New Roman" w:cs="Times New Roman"/>
          <w:sz w:val="24"/>
          <w:szCs w:val="24"/>
        </w:rPr>
        <w:t>5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 %, z najmu i dzierżawy </w:t>
      </w:r>
      <w:r w:rsidR="00390DD4">
        <w:rPr>
          <w:rFonts w:ascii="Times New Roman" w:hAnsi="Times New Roman" w:cs="Times New Roman"/>
          <w:sz w:val="24"/>
          <w:szCs w:val="24"/>
        </w:rPr>
        <w:t xml:space="preserve">składników majątkowych wpłynęło 102 837,39 </w:t>
      </w:r>
      <w:r w:rsidR="00A800BF">
        <w:rPr>
          <w:rFonts w:ascii="Times New Roman" w:hAnsi="Times New Roman" w:cs="Times New Roman"/>
          <w:sz w:val="24"/>
          <w:szCs w:val="24"/>
        </w:rPr>
        <w:t>zł,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 tj. </w:t>
      </w:r>
      <w:r w:rsidR="00390DD4">
        <w:rPr>
          <w:rFonts w:ascii="Times New Roman" w:hAnsi="Times New Roman" w:cs="Times New Roman"/>
          <w:sz w:val="24"/>
          <w:szCs w:val="24"/>
        </w:rPr>
        <w:t xml:space="preserve">111,49 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% planu w kwocie </w:t>
      </w:r>
      <w:r w:rsidR="00390DD4">
        <w:rPr>
          <w:rFonts w:ascii="Times New Roman" w:hAnsi="Times New Roman" w:cs="Times New Roman"/>
          <w:sz w:val="24"/>
          <w:szCs w:val="24"/>
        </w:rPr>
        <w:t xml:space="preserve">92 235,00 </w:t>
      </w:r>
      <w:r w:rsidR="007E03EB">
        <w:rPr>
          <w:rFonts w:ascii="Times New Roman" w:hAnsi="Times New Roman" w:cs="Times New Roman"/>
          <w:sz w:val="24"/>
          <w:szCs w:val="24"/>
        </w:rPr>
        <w:t xml:space="preserve">zł, wpływy 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z tytułu odsetek od nieterminowych wpłat z tytułu najmu i dzierżawy składników majątkowych, plan </w:t>
      </w:r>
      <w:r w:rsidR="00AA793B">
        <w:rPr>
          <w:rFonts w:ascii="Times New Roman" w:hAnsi="Times New Roman" w:cs="Times New Roman"/>
          <w:sz w:val="24"/>
          <w:szCs w:val="24"/>
        </w:rPr>
        <w:t>520</w:t>
      </w:r>
      <w:r w:rsidR="00390DD4">
        <w:rPr>
          <w:rFonts w:ascii="Times New Roman" w:hAnsi="Times New Roman" w:cs="Times New Roman"/>
          <w:sz w:val="24"/>
          <w:szCs w:val="24"/>
        </w:rPr>
        <w:t xml:space="preserve"> zł, wpłynęło 647,21 zł, tj. 124,46 </w:t>
      </w:r>
      <w:r w:rsidR="00763106" w:rsidRPr="00C8746E">
        <w:rPr>
          <w:rFonts w:ascii="Times New Roman" w:hAnsi="Times New Roman" w:cs="Times New Roman"/>
          <w:sz w:val="24"/>
          <w:szCs w:val="24"/>
        </w:rPr>
        <w:t>%, za zużycie energii, elektrycznej, oleju opałowego przez użytkownik</w:t>
      </w:r>
      <w:r w:rsidR="00390DD4">
        <w:rPr>
          <w:rFonts w:ascii="Times New Roman" w:hAnsi="Times New Roman" w:cs="Times New Roman"/>
          <w:sz w:val="24"/>
          <w:szCs w:val="24"/>
        </w:rPr>
        <w:t xml:space="preserve">ów budynku komunalnego wpłynęło 65 757,67 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390DD4">
        <w:rPr>
          <w:rFonts w:ascii="Times New Roman" w:hAnsi="Times New Roman" w:cs="Times New Roman"/>
          <w:sz w:val="24"/>
          <w:szCs w:val="24"/>
        </w:rPr>
        <w:t xml:space="preserve">101,17 </w:t>
      </w:r>
      <w:r w:rsidR="00763106" w:rsidRPr="00C8746E">
        <w:rPr>
          <w:rFonts w:ascii="Times New Roman" w:hAnsi="Times New Roman" w:cs="Times New Roman"/>
          <w:sz w:val="24"/>
          <w:szCs w:val="24"/>
        </w:rPr>
        <w:t xml:space="preserve">% planu w kwocie </w:t>
      </w:r>
      <w:r w:rsidR="00390DD4">
        <w:rPr>
          <w:rFonts w:ascii="Times New Roman" w:hAnsi="Times New Roman" w:cs="Times New Roman"/>
          <w:sz w:val="24"/>
          <w:szCs w:val="24"/>
        </w:rPr>
        <w:t xml:space="preserve">65 000,00 </w:t>
      </w:r>
      <w:r w:rsidR="00763106" w:rsidRPr="00C8746E">
        <w:rPr>
          <w:rFonts w:ascii="Times New Roman" w:hAnsi="Times New Roman" w:cs="Times New Roman"/>
          <w:sz w:val="24"/>
          <w:szCs w:val="24"/>
        </w:rPr>
        <w:t>zł</w:t>
      </w:r>
      <w:r w:rsidR="005F3745" w:rsidRPr="00C8746E">
        <w:rPr>
          <w:rFonts w:ascii="Times New Roman" w:hAnsi="Times New Roman" w:cs="Times New Roman"/>
          <w:sz w:val="24"/>
          <w:szCs w:val="24"/>
        </w:rPr>
        <w:t>.</w:t>
      </w:r>
      <w:r w:rsidR="006C4A5E">
        <w:rPr>
          <w:rFonts w:ascii="Times New Roman" w:hAnsi="Times New Roman" w:cs="Times New Roman"/>
          <w:sz w:val="24"/>
          <w:szCs w:val="24"/>
        </w:rPr>
        <w:t xml:space="preserve"> </w:t>
      </w:r>
      <w:r w:rsidR="00EC2DE4" w:rsidRPr="00F37B18">
        <w:rPr>
          <w:rFonts w:ascii="Times New Roman" w:hAnsi="Times New Roman" w:cs="Times New Roman"/>
          <w:sz w:val="24"/>
          <w:szCs w:val="24"/>
        </w:rPr>
        <w:t>Wykonanie docho</w:t>
      </w:r>
      <w:r w:rsidR="00A800BF">
        <w:rPr>
          <w:rFonts w:ascii="Times New Roman" w:hAnsi="Times New Roman" w:cs="Times New Roman"/>
          <w:sz w:val="24"/>
          <w:szCs w:val="24"/>
        </w:rPr>
        <w:t xml:space="preserve">dów ponad plan spowodowane jest wyższymi </w:t>
      </w:r>
      <w:r w:rsidR="00EC2DE4" w:rsidRPr="00F37B18">
        <w:rPr>
          <w:rFonts w:ascii="Times New Roman" w:hAnsi="Times New Roman" w:cs="Times New Roman"/>
          <w:sz w:val="24"/>
          <w:szCs w:val="24"/>
        </w:rPr>
        <w:t>wpływami z tytułu opłat w wyniku prowadzonej egzekucji.</w:t>
      </w:r>
    </w:p>
    <w:p w14:paraId="5C75684B" w14:textId="73087DAB" w:rsidR="00763106" w:rsidRPr="00C8746E" w:rsidRDefault="00763106" w:rsidP="007631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Do</w:t>
      </w:r>
      <w:r w:rsidR="003A35E9">
        <w:rPr>
          <w:rFonts w:ascii="Times New Roman" w:hAnsi="Times New Roman" w:cs="Times New Roman"/>
          <w:sz w:val="24"/>
          <w:szCs w:val="24"/>
        </w:rPr>
        <w:t xml:space="preserve">chody majątkowe; plan 2 500,00 zł, wpływy 2 104,50 </w:t>
      </w:r>
      <w:r w:rsidRPr="00C8746E">
        <w:rPr>
          <w:rFonts w:ascii="Times New Roman" w:hAnsi="Times New Roman" w:cs="Times New Roman"/>
          <w:sz w:val="24"/>
          <w:szCs w:val="24"/>
        </w:rPr>
        <w:t>zł, tj. 8</w:t>
      </w:r>
      <w:r w:rsidR="003A35E9">
        <w:rPr>
          <w:rFonts w:ascii="Times New Roman" w:hAnsi="Times New Roman" w:cs="Times New Roman"/>
          <w:sz w:val="24"/>
          <w:szCs w:val="24"/>
        </w:rPr>
        <w:t xml:space="preserve">4,18 </w:t>
      </w:r>
      <w:r w:rsidRPr="00C8746E">
        <w:rPr>
          <w:rFonts w:ascii="Times New Roman" w:hAnsi="Times New Roman" w:cs="Times New Roman"/>
          <w:sz w:val="24"/>
          <w:szCs w:val="24"/>
        </w:rPr>
        <w:t xml:space="preserve">%, </w:t>
      </w:r>
      <w:r w:rsidR="007E03EB">
        <w:rPr>
          <w:rFonts w:ascii="Times New Roman" w:hAnsi="Times New Roman" w:cs="Times New Roman"/>
          <w:sz w:val="24"/>
          <w:szCs w:val="24"/>
        </w:rPr>
        <w:t xml:space="preserve">stanowią </w:t>
      </w:r>
      <w:r w:rsidRPr="00C8746E">
        <w:rPr>
          <w:rFonts w:ascii="Times New Roman" w:hAnsi="Times New Roman" w:cs="Times New Roman"/>
          <w:sz w:val="24"/>
          <w:szCs w:val="24"/>
        </w:rPr>
        <w:t>wpłaty z tytułu przekształcenia prawa użytkowania</w:t>
      </w:r>
      <w:bookmarkStart w:id="5" w:name="_Hlk77769582"/>
      <w:r w:rsidR="003A35E9">
        <w:rPr>
          <w:rFonts w:ascii="Times New Roman" w:hAnsi="Times New Roman" w:cs="Times New Roman"/>
          <w:sz w:val="24"/>
          <w:szCs w:val="24"/>
        </w:rPr>
        <w:t xml:space="preserve"> wieczystego w prawo własności.</w:t>
      </w:r>
    </w:p>
    <w:bookmarkEnd w:id="5"/>
    <w:p w14:paraId="77C55B8C" w14:textId="456F4180" w:rsidR="007C389E" w:rsidRPr="00C8746E" w:rsidRDefault="00290488" w:rsidP="000779C7">
      <w:pPr>
        <w:pStyle w:val="Nagwek2"/>
        <w:spacing w:before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>Dz</w:t>
      </w:r>
      <w:r w:rsidR="00DF7DD2" w:rsidRPr="00C8746E">
        <w:rPr>
          <w:rFonts w:ascii="Times New Roman" w:hAnsi="Times New Roman"/>
          <w:sz w:val="24"/>
          <w:szCs w:val="24"/>
          <w:u w:val="single"/>
          <w:lang w:val="pl-PL"/>
        </w:rPr>
        <w:t>.</w:t>
      </w: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 xml:space="preserve"> 750. </w:t>
      </w:r>
      <w:r w:rsidR="00CA0D45">
        <w:rPr>
          <w:rFonts w:ascii="Times New Roman" w:hAnsi="Times New Roman"/>
          <w:sz w:val="24"/>
          <w:szCs w:val="24"/>
          <w:u w:val="single"/>
          <w:lang w:val="pl-PL"/>
        </w:rPr>
        <w:t xml:space="preserve">ADMINISTRACJA </w:t>
      </w:r>
      <w:r w:rsidR="007C389E" w:rsidRPr="00C8746E">
        <w:rPr>
          <w:rFonts w:ascii="Times New Roman" w:hAnsi="Times New Roman"/>
          <w:sz w:val="24"/>
          <w:szCs w:val="24"/>
          <w:u w:val="single"/>
          <w:lang w:val="pl-PL"/>
        </w:rPr>
        <w:t>PUBLICZNA.</w:t>
      </w:r>
    </w:p>
    <w:p w14:paraId="0F6549A4" w14:textId="44E47800" w:rsidR="006503B8" w:rsidRPr="00C8746E" w:rsidRDefault="006503B8" w:rsidP="006503B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Planowane doch</w:t>
      </w:r>
      <w:r w:rsidR="00CA0D45">
        <w:rPr>
          <w:rFonts w:ascii="Times New Roman" w:hAnsi="Times New Roman"/>
          <w:sz w:val="24"/>
          <w:szCs w:val="24"/>
          <w:lang w:val="pl-PL"/>
        </w:rPr>
        <w:t xml:space="preserve">ody bieżące; kwota </w:t>
      </w:r>
      <w:r w:rsidR="00C25139">
        <w:rPr>
          <w:rFonts w:ascii="Times New Roman" w:hAnsi="Times New Roman"/>
          <w:sz w:val="24"/>
          <w:szCs w:val="24"/>
          <w:lang w:val="pl-PL"/>
        </w:rPr>
        <w:t xml:space="preserve">158 080,97 </w:t>
      </w:r>
      <w:r w:rsidR="007018A9">
        <w:rPr>
          <w:rFonts w:ascii="Times New Roman" w:hAnsi="Times New Roman"/>
          <w:sz w:val="24"/>
          <w:szCs w:val="24"/>
          <w:lang w:val="pl-PL"/>
        </w:rPr>
        <w:t xml:space="preserve">zł, wpływ </w:t>
      </w:r>
      <w:r w:rsidR="00C25139">
        <w:rPr>
          <w:rFonts w:ascii="Times New Roman" w:hAnsi="Times New Roman"/>
          <w:sz w:val="24"/>
          <w:szCs w:val="24"/>
          <w:lang w:val="pl-PL"/>
        </w:rPr>
        <w:t xml:space="preserve">159 729,00 </w:t>
      </w:r>
      <w:r w:rsidRPr="00C8746E">
        <w:rPr>
          <w:rFonts w:ascii="Times New Roman" w:hAnsi="Times New Roman"/>
          <w:sz w:val="24"/>
          <w:szCs w:val="24"/>
          <w:lang w:val="pl-PL"/>
        </w:rPr>
        <w:t>zł, tj.</w:t>
      </w:r>
      <w:r w:rsidR="00C25139">
        <w:rPr>
          <w:rFonts w:ascii="Times New Roman" w:hAnsi="Times New Roman"/>
          <w:sz w:val="24"/>
          <w:szCs w:val="24"/>
          <w:lang w:val="pl-PL"/>
        </w:rPr>
        <w:t xml:space="preserve"> 101,04 </w:t>
      </w:r>
      <w:r w:rsidR="00CA0D45">
        <w:rPr>
          <w:rFonts w:ascii="Times New Roman" w:hAnsi="Times New Roman"/>
          <w:sz w:val="24"/>
          <w:szCs w:val="24"/>
          <w:lang w:val="pl-PL"/>
        </w:rPr>
        <w:t>%</w:t>
      </w:r>
      <w:r w:rsidRPr="00C8746E">
        <w:rPr>
          <w:lang w:val="pl-PL"/>
        </w:rPr>
        <w:t>.</w:t>
      </w:r>
    </w:p>
    <w:p w14:paraId="3BC6E156" w14:textId="51A9394D" w:rsidR="006503B8" w:rsidRDefault="006503B8" w:rsidP="00650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Dochody bieżące obejmują </w:t>
      </w:r>
      <w:r w:rsidRPr="00C8746E">
        <w:rPr>
          <w:rFonts w:ascii="Times New Roman" w:hAnsi="Times New Roman"/>
          <w:sz w:val="24"/>
          <w:szCs w:val="24"/>
        </w:rPr>
        <w:t xml:space="preserve">wpływy z tytułu kosztów egzekucyjnych, opłaty komorniczej z tytułu postępowania sądowego i prokuratorskiego, </w:t>
      </w:r>
      <w:r w:rsidRPr="00C8746E">
        <w:rPr>
          <w:rFonts w:ascii="Times New Roman" w:hAnsi="Times New Roman" w:cs="Times New Roman"/>
          <w:sz w:val="24"/>
          <w:szCs w:val="24"/>
        </w:rPr>
        <w:t xml:space="preserve">koszty upomnień od niewpłaconych w terminie podatków i opłat, wpływy z tytułu wypłaty odszkodowania za zniszczenie mienia Gminy, </w:t>
      </w:r>
      <w:r w:rsidR="00C45A6D">
        <w:rPr>
          <w:rFonts w:ascii="Times New Roman" w:hAnsi="Times New Roman" w:cs="Times New Roman"/>
          <w:sz w:val="24"/>
          <w:szCs w:val="24"/>
        </w:rPr>
        <w:t xml:space="preserve">wpływy z różnych dochodów, </w:t>
      </w:r>
      <w:r w:rsidRPr="00C8746E">
        <w:rPr>
          <w:rFonts w:ascii="Times New Roman" w:hAnsi="Times New Roman" w:cs="Times New Roman"/>
          <w:sz w:val="24"/>
          <w:szCs w:val="24"/>
        </w:rPr>
        <w:t>dotację z budżetu państwa otrzymaną na realizację zadań bieżący</w:t>
      </w:r>
      <w:r w:rsidR="00C45A6D">
        <w:rPr>
          <w:rFonts w:ascii="Times New Roman" w:hAnsi="Times New Roman" w:cs="Times New Roman"/>
          <w:sz w:val="24"/>
          <w:szCs w:val="24"/>
        </w:rPr>
        <w:t xml:space="preserve">ch związaną </w:t>
      </w:r>
      <w:r w:rsidRPr="00C8746E">
        <w:rPr>
          <w:rFonts w:ascii="Times New Roman" w:hAnsi="Times New Roman" w:cs="Times New Roman"/>
          <w:sz w:val="24"/>
          <w:szCs w:val="24"/>
        </w:rPr>
        <w:t xml:space="preserve">z utrzymaniem pracowników </w:t>
      </w:r>
      <w:r w:rsidR="00847A1A">
        <w:rPr>
          <w:rFonts w:ascii="Times New Roman" w:hAnsi="Times New Roman" w:cs="Times New Roman"/>
          <w:sz w:val="24"/>
          <w:szCs w:val="24"/>
        </w:rPr>
        <w:t xml:space="preserve">administracji rządowej, dofinansowanie na </w:t>
      </w:r>
      <w:r w:rsidR="00847A1A" w:rsidRPr="00847A1A">
        <w:rPr>
          <w:rFonts w:ascii="Times New Roman" w:hAnsi="Times New Roman" w:cs="Times New Roman"/>
          <w:sz w:val="24"/>
          <w:szCs w:val="24"/>
        </w:rPr>
        <w:t>realizację projektu grantowego,</w:t>
      </w:r>
      <w:r w:rsidR="00847A1A" w:rsidRPr="00847A1A">
        <w:t xml:space="preserve"> </w:t>
      </w:r>
      <w:r w:rsidR="00847A1A" w:rsidRPr="00847A1A">
        <w:rPr>
          <w:rFonts w:ascii="Times New Roman" w:hAnsi="Times New Roman" w:cs="Times New Roman"/>
          <w:sz w:val="24"/>
          <w:szCs w:val="24"/>
        </w:rPr>
        <w:t>w ramach Programu Operacyjnego P</w:t>
      </w:r>
      <w:r w:rsidR="0096558F">
        <w:rPr>
          <w:rFonts w:ascii="Times New Roman" w:hAnsi="Times New Roman" w:cs="Times New Roman"/>
          <w:sz w:val="24"/>
          <w:szCs w:val="24"/>
        </w:rPr>
        <w:t xml:space="preserve">olska Cyfrowa na lata 2014-2020 </w:t>
      </w:r>
      <w:r w:rsidR="006F10D7">
        <w:rPr>
          <w:rFonts w:ascii="Times New Roman" w:hAnsi="Times New Roman" w:cs="Times New Roman"/>
          <w:sz w:val="24"/>
          <w:szCs w:val="24"/>
        </w:rPr>
        <w:t>„</w:t>
      </w:r>
      <w:r w:rsidR="00221EB4">
        <w:rPr>
          <w:rFonts w:ascii="Times New Roman" w:hAnsi="Times New Roman" w:cs="Times New Roman"/>
          <w:sz w:val="24"/>
          <w:szCs w:val="24"/>
        </w:rPr>
        <w:t xml:space="preserve">Cyfrowa Gmina", w kwocie 20 000,00 zł, </w:t>
      </w:r>
      <w:r w:rsidR="00847A1A" w:rsidRPr="00847A1A">
        <w:rPr>
          <w:rFonts w:ascii="Times New Roman" w:hAnsi="Times New Roman" w:cs="Times New Roman"/>
          <w:sz w:val="24"/>
          <w:szCs w:val="24"/>
        </w:rPr>
        <w:t>ze środków z Europejskiego</w:t>
      </w:r>
      <w:r w:rsidR="00847A1A">
        <w:rPr>
          <w:rFonts w:ascii="Times New Roman" w:hAnsi="Times New Roman" w:cs="Times New Roman"/>
          <w:sz w:val="24"/>
          <w:szCs w:val="24"/>
        </w:rPr>
        <w:t xml:space="preserve"> Funduszu Rozwoju Regionalnego jako</w:t>
      </w:r>
      <w:r w:rsidR="007018A9">
        <w:rPr>
          <w:rFonts w:ascii="Times New Roman" w:hAnsi="Times New Roman" w:cs="Times New Roman"/>
          <w:sz w:val="24"/>
          <w:szCs w:val="24"/>
        </w:rPr>
        <w:t xml:space="preserve"> wsparcie</w:t>
      </w:r>
      <w:r w:rsidR="00847A1A">
        <w:rPr>
          <w:rFonts w:ascii="Times New Roman" w:hAnsi="Times New Roman" w:cs="Times New Roman"/>
          <w:sz w:val="24"/>
          <w:szCs w:val="24"/>
        </w:rPr>
        <w:t xml:space="preserve"> finansowe</w:t>
      </w:r>
      <w:r w:rsidR="00847A1A" w:rsidRPr="00847A1A">
        <w:rPr>
          <w:rFonts w:ascii="Times New Roman" w:hAnsi="Times New Roman" w:cs="Times New Roman"/>
          <w:sz w:val="24"/>
          <w:szCs w:val="24"/>
        </w:rPr>
        <w:t>, zadanie finansowane ze środków europejskich, umowa zawarta ze Skarbem Państwa, w imieniu którego działa Centrum Projektów Polska</w:t>
      </w:r>
      <w:r w:rsidR="007018A9">
        <w:rPr>
          <w:rFonts w:ascii="Times New Roman" w:hAnsi="Times New Roman" w:cs="Times New Roman"/>
          <w:sz w:val="24"/>
          <w:szCs w:val="24"/>
        </w:rPr>
        <w:t xml:space="preserve"> Cyfrowa z siedzibą w Warszawie</w:t>
      </w:r>
      <w:r w:rsidR="00022A81">
        <w:rPr>
          <w:rFonts w:ascii="Times New Roman" w:hAnsi="Times New Roman" w:cs="Times New Roman"/>
          <w:sz w:val="24"/>
          <w:szCs w:val="24"/>
        </w:rPr>
        <w:t xml:space="preserve"> z przeznaczeniem na </w:t>
      </w:r>
      <w:r w:rsidR="00C95A3C" w:rsidRPr="00C95A3C">
        <w:rPr>
          <w:rFonts w:ascii="Times New Roman" w:hAnsi="Times New Roman" w:cs="Times New Roman"/>
          <w:sz w:val="24"/>
          <w:szCs w:val="24"/>
        </w:rPr>
        <w:t>szkolenia z zakresu informatyki i cyberbezpieczeństwa, diagnozę cyberbezpieczeństwa</w:t>
      </w:r>
      <w:r w:rsidR="007018A9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lastRenderedPageBreak/>
        <w:t>oraz dochody za udostępnienie danych osobowych;</w:t>
      </w:r>
      <w:r w:rsidR="007018A9">
        <w:rPr>
          <w:rFonts w:ascii="Times New Roman" w:hAnsi="Times New Roman" w:cs="Times New Roman"/>
          <w:sz w:val="24"/>
          <w:szCs w:val="24"/>
        </w:rPr>
        <w:t xml:space="preserve"> </w:t>
      </w:r>
      <w:r w:rsidR="00C25139">
        <w:rPr>
          <w:rFonts w:ascii="Times New Roman" w:hAnsi="Times New Roman" w:cs="Times New Roman"/>
          <w:sz w:val="24"/>
          <w:szCs w:val="24"/>
        </w:rPr>
        <w:t>na planowane 27</w:t>
      </w:r>
      <w:r w:rsidRPr="00C8746E">
        <w:rPr>
          <w:rFonts w:ascii="Times New Roman" w:hAnsi="Times New Roman" w:cs="Times New Roman"/>
          <w:sz w:val="24"/>
          <w:szCs w:val="24"/>
        </w:rPr>
        <w:t xml:space="preserve">,00 zł wpłynęło </w:t>
      </w:r>
      <w:r w:rsidR="00C25139">
        <w:rPr>
          <w:rFonts w:ascii="Times New Roman" w:hAnsi="Times New Roman" w:cs="Times New Roman"/>
          <w:sz w:val="24"/>
          <w:szCs w:val="24"/>
        </w:rPr>
        <w:t xml:space="preserve">18,60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 - plan przyjęty zgodnie z wytycznymi Wojewody. </w:t>
      </w:r>
    </w:p>
    <w:p w14:paraId="17F739BF" w14:textId="2ECB4E56" w:rsidR="001F4812" w:rsidRPr="00C8746E" w:rsidRDefault="001F4812" w:rsidP="00650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Do</w:t>
      </w:r>
      <w:r w:rsidR="00C45A6D">
        <w:rPr>
          <w:rFonts w:ascii="Times New Roman" w:hAnsi="Times New Roman" w:cs="Times New Roman"/>
          <w:sz w:val="24"/>
          <w:szCs w:val="24"/>
        </w:rPr>
        <w:t xml:space="preserve">chody majątkowe; plan 251 590,00 zł, wpływy 251 590,00 zł, tj. 100,00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%, </w:t>
      </w:r>
      <w:r>
        <w:rPr>
          <w:rFonts w:ascii="Times New Roman" w:hAnsi="Times New Roman" w:cs="Times New Roman"/>
          <w:sz w:val="24"/>
          <w:szCs w:val="24"/>
        </w:rPr>
        <w:t xml:space="preserve">stanowią </w:t>
      </w:r>
      <w:r w:rsidR="002E0A86">
        <w:rPr>
          <w:rFonts w:ascii="Times New Roman" w:hAnsi="Times New Roman" w:cs="Times New Roman"/>
          <w:sz w:val="24"/>
          <w:szCs w:val="24"/>
        </w:rPr>
        <w:t xml:space="preserve">dofinansowanie na </w:t>
      </w:r>
      <w:r w:rsidR="002E0A86" w:rsidRPr="00847A1A">
        <w:rPr>
          <w:rFonts w:ascii="Times New Roman" w:hAnsi="Times New Roman" w:cs="Times New Roman"/>
          <w:sz w:val="24"/>
          <w:szCs w:val="24"/>
        </w:rPr>
        <w:t>realizację projektu grantowego,</w:t>
      </w:r>
      <w:r w:rsidR="002E0A86" w:rsidRPr="00847A1A">
        <w:t xml:space="preserve"> </w:t>
      </w:r>
      <w:r w:rsidR="002E0A86" w:rsidRPr="00847A1A">
        <w:rPr>
          <w:rFonts w:ascii="Times New Roman" w:hAnsi="Times New Roman" w:cs="Times New Roman"/>
          <w:sz w:val="24"/>
          <w:szCs w:val="24"/>
        </w:rPr>
        <w:t>w ramach Programu Operacyjnego P</w:t>
      </w:r>
      <w:r w:rsidR="0096558F">
        <w:rPr>
          <w:rFonts w:ascii="Times New Roman" w:hAnsi="Times New Roman" w:cs="Times New Roman"/>
          <w:sz w:val="24"/>
          <w:szCs w:val="24"/>
        </w:rPr>
        <w:t xml:space="preserve">olska Cyfrowa na lata 2014-2020 </w:t>
      </w:r>
      <w:r w:rsidR="002B1BD1">
        <w:rPr>
          <w:rFonts w:ascii="Times New Roman" w:hAnsi="Times New Roman" w:cs="Times New Roman"/>
          <w:sz w:val="24"/>
          <w:szCs w:val="24"/>
        </w:rPr>
        <w:t>„</w:t>
      </w:r>
      <w:r w:rsidR="002E0A86" w:rsidRPr="00847A1A">
        <w:rPr>
          <w:rFonts w:ascii="Times New Roman" w:hAnsi="Times New Roman" w:cs="Times New Roman"/>
          <w:sz w:val="24"/>
          <w:szCs w:val="24"/>
        </w:rPr>
        <w:t>Cyfrowa Gmina", ze środków z Europejskiego</w:t>
      </w:r>
      <w:r w:rsidR="002E0A86">
        <w:rPr>
          <w:rFonts w:ascii="Times New Roman" w:hAnsi="Times New Roman" w:cs="Times New Roman"/>
          <w:sz w:val="24"/>
          <w:szCs w:val="24"/>
        </w:rPr>
        <w:t xml:space="preserve"> Funduszu Rozwoju Regionalnego jako wsparcie finansowe</w:t>
      </w:r>
      <w:r w:rsidR="002E0A86" w:rsidRPr="00847A1A">
        <w:rPr>
          <w:rFonts w:ascii="Times New Roman" w:hAnsi="Times New Roman" w:cs="Times New Roman"/>
          <w:sz w:val="24"/>
          <w:szCs w:val="24"/>
        </w:rPr>
        <w:t>, zadanie finansowane ze środków europejskich, umowa zawarta ze Skarbem Państwa, w imieniu którego działa Centrum Projektów Polska</w:t>
      </w:r>
      <w:r w:rsidR="002E0A86">
        <w:rPr>
          <w:rFonts w:ascii="Times New Roman" w:hAnsi="Times New Roman" w:cs="Times New Roman"/>
          <w:sz w:val="24"/>
          <w:szCs w:val="24"/>
        </w:rPr>
        <w:t xml:space="preserve"> Cyfrowa z siedzibą w Warszawie z przeznaczeniem</w:t>
      </w:r>
      <w:r w:rsidR="00357417" w:rsidRPr="00357417">
        <w:t xml:space="preserve"> </w:t>
      </w:r>
      <w:r w:rsidR="00357417">
        <w:rPr>
          <w:rFonts w:ascii="Times New Roman" w:hAnsi="Times New Roman" w:cs="Times New Roman"/>
          <w:sz w:val="24"/>
          <w:szCs w:val="24"/>
        </w:rPr>
        <w:t xml:space="preserve">na zakup </w:t>
      </w:r>
      <w:r w:rsidR="00357417" w:rsidRPr="00357417">
        <w:rPr>
          <w:rFonts w:ascii="Times New Roman" w:hAnsi="Times New Roman" w:cs="Times New Roman"/>
          <w:sz w:val="24"/>
          <w:szCs w:val="24"/>
        </w:rPr>
        <w:t>stacji roboczych z systemem Windows 10 Pro wraz z oprogramowaniem biurowym MS Office, rozbudowę</w:t>
      </w:r>
      <w:r w:rsidR="00357417">
        <w:rPr>
          <w:rFonts w:ascii="Times New Roman" w:hAnsi="Times New Roman" w:cs="Times New Roman"/>
          <w:sz w:val="24"/>
          <w:szCs w:val="24"/>
        </w:rPr>
        <w:t xml:space="preserve"> </w:t>
      </w:r>
      <w:r w:rsidR="00357417" w:rsidRPr="00357417">
        <w:rPr>
          <w:rFonts w:ascii="Times New Roman" w:hAnsi="Times New Roman" w:cs="Times New Roman"/>
          <w:sz w:val="24"/>
          <w:szCs w:val="24"/>
        </w:rPr>
        <w:t xml:space="preserve">i modernizację sieci LAN, zakup i montaż zarządzalnego switcha, zakup urządzenia wielofunkcyjnego z szybkim </w:t>
      </w:r>
      <w:r w:rsidR="00357417">
        <w:rPr>
          <w:rFonts w:ascii="Times New Roman" w:hAnsi="Times New Roman" w:cs="Times New Roman"/>
          <w:sz w:val="24"/>
          <w:szCs w:val="24"/>
        </w:rPr>
        <w:t xml:space="preserve">skanerem do formatu A3, zakup </w:t>
      </w:r>
      <w:r w:rsidR="00357417" w:rsidRPr="00357417">
        <w:rPr>
          <w:rFonts w:ascii="Times New Roman" w:hAnsi="Times New Roman" w:cs="Times New Roman"/>
          <w:sz w:val="24"/>
          <w:szCs w:val="24"/>
        </w:rPr>
        <w:t>monitorów</w:t>
      </w:r>
      <w:r w:rsidR="007E03EB">
        <w:rPr>
          <w:rFonts w:ascii="Times New Roman" w:hAnsi="Times New Roman" w:cs="Times New Roman"/>
          <w:sz w:val="24"/>
          <w:szCs w:val="24"/>
        </w:rPr>
        <w:t xml:space="preserve"> </w:t>
      </w:r>
      <w:r w:rsidR="0096558F">
        <w:rPr>
          <w:rFonts w:ascii="Times New Roman" w:hAnsi="Times New Roman" w:cs="Times New Roman"/>
          <w:sz w:val="24"/>
          <w:szCs w:val="24"/>
        </w:rPr>
        <w:t xml:space="preserve">interaktywnych, </w:t>
      </w:r>
      <w:r w:rsidR="007C3BF7" w:rsidRPr="007C3BF7">
        <w:rPr>
          <w:rFonts w:ascii="Times New Roman" w:hAnsi="Times New Roman" w:cs="Times New Roman"/>
          <w:sz w:val="24"/>
          <w:szCs w:val="24"/>
        </w:rPr>
        <w:t>laptopów wraz z op</w:t>
      </w:r>
      <w:r w:rsidR="00F66032">
        <w:rPr>
          <w:rFonts w:ascii="Times New Roman" w:hAnsi="Times New Roman" w:cs="Times New Roman"/>
          <w:sz w:val="24"/>
          <w:szCs w:val="24"/>
        </w:rPr>
        <w:t>rogramowaniem MS.</w:t>
      </w:r>
    </w:p>
    <w:p w14:paraId="13030067" w14:textId="71684156" w:rsidR="007C389E" w:rsidRPr="00C8746E" w:rsidRDefault="00221EB4" w:rsidP="007C389E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>
        <w:rPr>
          <w:b/>
          <w:spacing w:val="0"/>
          <w:sz w:val="24"/>
          <w:szCs w:val="24"/>
          <w:u w:val="single"/>
          <w:lang w:val="pl-PL"/>
        </w:rPr>
        <w:t xml:space="preserve">Dz.751. </w:t>
      </w:r>
      <w:r w:rsidR="007C389E" w:rsidRPr="00C8746E">
        <w:rPr>
          <w:b/>
          <w:spacing w:val="0"/>
          <w:sz w:val="24"/>
          <w:szCs w:val="24"/>
          <w:u w:val="single"/>
          <w:lang w:val="pl-PL"/>
        </w:rPr>
        <w:t>U</w:t>
      </w:r>
      <w:r>
        <w:rPr>
          <w:b/>
          <w:spacing w:val="0"/>
          <w:sz w:val="24"/>
          <w:szCs w:val="24"/>
          <w:u w:val="single"/>
          <w:lang w:val="pl-PL"/>
        </w:rPr>
        <w:t xml:space="preserve">RZĘDY </w:t>
      </w:r>
      <w:r w:rsidR="007C389E" w:rsidRPr="00C8746E">
        <w:rPr>
          <w:b/>
          <w:spacing w:val="0"/>
          <w:sz w:val="24"/>
          <w:szCs w:val="24"/>
          <w:u w:val="single"/>
          <w:lang w:val="pl-PL"/>
        </w:rPr>
        <w:t>NACZELNYCH ORGAN</w:t>
      </w:r>
      <w:r>
        <w:rPr>
          <w:b/>
          <w:spacing w:val="0"/>
          <w:sz w:val="24"/>
          <w:szCs w:val="24"/>
          <w:u w:val="single"/>
          <w:lang w:val="pl-PL"/>
        </w:rPr>
        <w:t xml:space="preserve">ÓW WŁADZY PAŃSTWOWEJ, KONTROLI I OCHRONY PRAWA ORAZ </w:t>
      </w:r>
      <w:r w:rsidR="007C389E" w:rsidRPr="00C8746E">
        <w:rPr>
          <w:b/>
          <w:spacing w:val="0"/>
          <w:sz w:val="24"/>
          <w:szCs w:val="24"/>
          <w:u w:val="single"/>
          <w:lang w:val="pl-PL"/>
        </w:rPr>
        <w:t>SĄDOWNICTWA.</w:t>
      </w:r>
    </w:p>
    <w:p w14:paraId="2AE94046" w14:textId="62F80D5F" w:rsidR="00CD289F" w:rsidRPr="00C8746E" w:rsidRDefault="00186B38" w:rsidP="007C38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dochody kwota 1 834,00 zł, </w:t>
      </w:r>
      <w:r w:rsidR="00DB2179">
        <w:rPr>
          <w:rFonts w:ascii="Times New Roman" w:hAnsi="Times New Roman" w:cs="Times New Roman"/>
          <w:sz w:val="24"/>
          <w:szCs w:val="24"/>
        </w:rPr>
        <w:t>wpływ 1 834</w:t>
      </w:r>
      <w:r w:rsidR="00AE0D60" w:rsidRPr="00C8746E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389E" w:rsidRPr="00C8746E">
        <w:rPr>
          <w:rFonts w:ascii="Times New Roman" w:hAnsi="Times New Roman" w:cs="Times New Roman"/>
          <w:sz w:val="24"/>
          <w:szCs w:val="24"/>
        </w:rPr>
        <w:t>zł,</w:t>
      </w:r>
      <w:r w:rsidR="00DB2179">
        <w:rPr>
          <w:rFonts w:ascii="Times New Roman" w:hAnsi="Times New Roman" w:cs="Times New Roman"/>
          <w:sz w:val="24"/>
          <w:szCs w:val="24"/>
        </w:rPr>
        <w:t xml:space="preserve"> tj. 100,00 </w:t>
      </w:r>
      <w:r w:rsidR="007C389E" w:rsidRPr="00C8746E">
        <w:rPr>
          <w:rFonts w:ascii="Times New Roman" w:hAnsi="Times New Roman" w:cs="Times New Roman"/>
          <w:sz w:val="24"/>
          <w:szCs w:val="24"/>
        </w:rPr>
        <w:t>% obejmują środki dotacyjne z przeznaczeniem na realizację zadań bieżących z zakresu administracji rządowej związanych z prowadzeniem i aktualizacją rejestru wyborców</w:t>
      </w:r>
      <w:r w:rsidR="00446969">
        <w:rPr>
          <w:rFonts w:ascii="Times New Roman" w:hAnsi="Times New Roman" w:cs="Times New Roman"/>
          <w:sz w:val="24"/>
          <w:szCs w:val="24"/>
        </w:rPr>
        <w:t>.</w:t>
      </w:r>
    </w:p>
    <w:p w14:paraId="0C1EC36D" w14:textId="0416126E" w:rsidR="007C389E" w:rsidRPr="00C8746E" w:rsidRDefault="007C389E" w:rsidP="007C389E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754. BEZPIECZEŃSTWO PUBLICZNE I OCHRONA PRZECIWPOŻAROWA.</w:t>
      </w:r>
    </w:p>
    <w:p w14:paraId="0A989740" w14:textId="0FB3AE7D" w:rsidR="006C2B83" w:rsidRDefault="00C25155" w:rsidP="00C2515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Planow</w:t>
      </w:r>
      <w:r w:rsidR="004A3D31">
        <w:rPr>
          <w:rFonts w:ascii="Times New Roman" w:hAnsi="Times New Roman"/>
          <w:sz w:val="24"/>
          <w:szCs w:val="24"/>
          <w:lang w:val="pl-PL"/>
        </w:rPr>
        <w:t xml:space="preserve">ane dochody bieżące: kwota </w:t>
      </w:r>
      <w:r w:rsidR="00446969">
        <w:rPr>
          <w:rFonts w:ascii="Times New Roman" w:hAnsi="Times New Roman"/>
          <w:sz w:val="24"/>
          <w:szCs w:val="24"/>
          <w:lang w:val="pl-PL"/>
        </w:rPr>
        <w:t>76 3</w:t>
      </w:r>
      <w:r w:rsidRPr="00C8746E">
        <w:rPr>
          <w:rFonts w:ascii="Times New Roman" w:hAnsi="Times New Roman"/>
          <w:sz w:val="24"/>
          <w:szCs w:val="24"/>
          <w:lang w:val="pl-PL"/>
        </w:rPr>
        <w:t>00,00 zł, wpływ</w:t>
      </w:r>
      <w:r w:rsidR="00446969">
        <w:rPr>
          <w:rFonts w:ascii="Times New Roman" w:hAnsi="Times New Roman"/>
          <w:sz w:val="24"/>
          <w:szCs w:val="24"/>
          <w:lang w:val="pl-PL"/>
        </w:rPr>
        <w:t xml:space="preserve"> 74 836,80 zł, tj. 98,08 </w:t>
      </w:r>
      <w:r w:rsidR="004A3D31">
        <w:rPr>
          <w:rFonts w:ascii="Times New Roman" w:hAnsi="Times New Roman"/>
          <w:sz w:val="24"/>
          <w:szCs w:val="24"/>
          <w:lang w:val="pl-PL"/>
        </w:rPr>
        <w:t>%</w:t>
      </w:r>
      <w:r w:rsidRPr="00C8746E">
        <w:rPr>
          <w:rFonts w:ascii="Times New Roman" w:hAnsi="Times New Roman"/>
          <w:sz w:val="24"/>
          <w:szCs w:val="24"/>
          <w:lang w:val="pl-PL"/>
        </w:rPr>
        <w:t>.</w:t>
      </w:r>
    </w:p>
    <w:p w14:paraId="6256A31B" w14:textId="7DE4CBEC" w:rsidR="00E4608E" w:rsidRPr="00C8746E" w:rsidRDefault="006C2B83" w:rsidP="00E460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386D">
        <w:rPr>
          <w:rFonts w:ascii="Times New Roman" w:hAnsi="Times New Roman" w:cs="Times New Roman"/>
          <w:sz w:val="24"/>
          <w:szCs w:val="24"/>
        </w:rPr>
        <w:t>Wprowadzono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FB5">
        <w:rPr>
          <w:rFonts w:ascii="Times New Roman" w:hAnsi="Times New Roman" w:cs="Times New Roman"/>
          <w:sz w:val="24"/>
          <w:szCs w:val="24"/>
        </w:rPr>
        <w:t>środk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95FB5">
        <w:rPr>
          <w:rFonts w:ascii="Times New Roman" w:hAnsi="Times New Roman" w:cs="Times New Roman"/>
          <w:sz w:val="24"/>
          <w:szCs w:val="24"/>
        </w:rPr>
        <w:t>z darowizny w kwocie 13 300,00 zł netto ( bez podatku VAT)</w:t>
      </w:r>
      <w:r>
        <w:rPr>
          <w:rFonts w:ascii="Times New Roman" w:hAnsi="Times New Roman" w:cs="Times New Roman"/>
          <w:sz w:val="24"/>
          <w:szCs w:val="24"/>
        </w:rPr>
        <w:t>, wpływ 12 194,28 zł</w:t>
      </w:r>
      <w:r w:rsidR="005A64B4">
        <w:rPr>
          <w:rFonts w:ascii="Times New Roman" w:hAnsi="Times New Roman" w:cs="Times New Roman"/>
          <w:sz w:val="24"/>
          <w:szCs w:val="24"/>
        </w:rPr>
        <w:t xml:space="preserve">, tj. 91,69 % </w:t>
      </w:r>
      <w:r w:rsidRPr="00895FB5">
        <w:rPr>
          <w:rFonts w:ascii="Times New Roman" w:hAnsi="Times New Roman" w:cs="Times New Roman"/>
          <w:sz w:val="24"/>
          <w:szCs w:val="24"/>
        </w:rPr>
        <w:t xml:space="preserve">z Fundacji ORLEN w Płocku </w:t>
      </w:r>
      <w:r w:rsidR="005A64B4" w:rsidRPr="00895FB5">
        <w:rPr>
          <w:rFonts w:ascii="Times New Roman" w:hAnsi="Times New Roman" w:cs="Times New Roman"/>
          <w:sz w:val="24"/>
          <w:szCs w:val="24"/>
        </w:rPr>
        <w:t xml:space="preserve">w postaci pieniężnej </w:t>
      </w:r>
      <w:r w:rsidRPr="00895FB5">
        <w:rPr>
          <w:rFonts w:ascii="Times New Roman" w:hAnsi="Times New Roman" w:cs="Times New Roman"/>
          <w:sz w:val="24"/>
          <w:szCs w:val="24"/>
        </w:rPr>
        <w:t>na realizację projektu pn.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76572">
        <w:rPr>
          <w:rFonts w:ascii="Times New Roman" w:hAnsi="Times New Roman" w:cs="Times New Roman"/>
          <w:sz w:val="24"/>
          <w:szCs w:val="24"/>
        </w:rPr>
        <w:t>„</w:t>
      </w:r>
      <w:r w:rsidR="008B0BE0">
        <w:rPr>
          <w:rFonts w:ascii="Times New Roman" w:hAnsi="Times New Roman" w:cs="Times New Roman"/>
          <w:sz w:val="24"/>
          <w:szCs w:val="24"/>
        </w:rPr>
        <w:t>Pomoc dla uchodźców z Ukrainy”</w:t>
      </w:r>
      <w:r w:rsidRPr="00895FB5">
        <w:rPr>
          <w:rFonts w:ascii="Times New Roman" w:hAnsi="Times New Roman" w:cs="Times New Roman"/>
          <w:sz w:val="24"/>
          <w:szCs w:val="24"/>
        </w:rPr>
        <w:t xml:space="preserve"> obejmujących: zakup mebli, wyposażenia i pościeli niezbędnych do przystosowania trzech lokali mieszkalnych do pr</w:t>
      </w:r>
      <w:r w:rsidR="00126B05">
        <w:rPr>
          <w:rFonts w:ascii="Times New Roman" w:hAnsi="Times New Roman" w:cs="Times New Roman"/>
          <w:sz w:val="24"/>
          <w:szCs w:val="24"/>
        </w:rPr>
        <w:t>zyjęcia 20 uchodźców z Ukrainy.</w:t>
      </w:r>
      <w:bookmarkStart w:id="6" w:name="_Hlk95211232"/>
      <w:bookmarkStart w:id="7" w:name="_Hlk76465661"/>
      <w:r w:rsidR="00126B05">
        <w:rPr>
          <w:rFonts w:ascii="Times New Roman" w:hAnsi="Times New Roman" w:cs="Times New Roman"/>
          <w:sz w:val="24"/>
          <w:szCs w:val="24"/>
        </w:rPr>
        <w:t xml:space="preserve"> 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Wprowadzono </w:t>
      </w:r>
      <w:r w:rsidR="006833EF" w:rsidRPr="00C8746E">
        <w:rPr>
          <w:rFonts w:ascii="Times New Roman" w:hAnsi="Times New Roman" w:cs="Times New Roman"/>
          <w:sz w:val="24"/>
          <w:szCs w:val="24"/>
        </w:rPr>
        <w:t xml:space="preserve">i otrzymano </w:t>
      </w:r>
      <w:r w:rsidR="00126B05">
        <w:rPr>
          <w:rFonts w:ascii="Times New Roman" w:hAnsi="Times New Roman" w:cs="Times New Roman"/>
          <w:sz w:val="24"/>
          <w:szCs w:val="24"/>
        </w:rPr>
        <w:t>dotację w kwocie 30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 000,00 zł </w:t>
      </w:r>
      <w:bookmarkEnd w:id="6"/>
      <w:r w:rsidR="00C25155" w:rsidRPr="00C8746E">
        <w:rPr>
          <w:rFonts w:ascii="Times New Roman" w:hAnsi="Times New Roman" w:cs="Times New Roman"/>
          <w:sz w:val="24"/>
          <w:szCs w:val="24"/>
        </w:rPr>
        <w:t>na zadanie pn.</w:t>
      </w:r>
      <w:r w:rsidR="004A3D31">
        <w:rPr>
          <w:rFonts w:ascii="Times New Roman" w:hAnsi="Times New Roman" w:cs="Times New Roman"/>
          <w:sz w:val="24"/>
          <w:szCs w:val="24"/>
        </w:rPr>
        <w:t>: „</w:t>
      </w:r>
      <w:r w:rsidR="00126B05">
        <w:rPr>
          <w:rFonts w:ascii="Times New Roman" w:hAnsi="Times New Roman" w:cs="Times New Roman"/>
          <w:sz w:val="24"/>
          <w:szCs w:val="24"/>
        </w:rPr>
        <w:t>Remont budynku OSP w Ciachcinie</w:t>
      </w:r>
      <w:r w:rsidR="00C25155" w:rsidRPr="00C8746E">
        <w:rPr>
          <w:rFonts w:ascii="Times New Roman" w:hAnsi="Times New Roman" w:cs="Times New Roman"/>
          <w:sz w:val="24"/>
          <w:szCs w:val="24"/>
        </w:rPr>
        <w:t>, w zakresie drzwi garażowych” w ramach zadania</w:t>
      </w:r>
      <w:r w:rsidR="004A3D31">
        <w:rPr>
          <w:rFonts w:ascii="Times New Roman" w:hAnsi="Times New Roman" w:cs="Times New Roman"/>
          <w:sz w:val="24"/>
          <w:szCs w:val="24"/>
        </w:rPr>
        <w:t xml:space="preserve"> „</w:t>
      </w:r>
      <w:r w:rsidR="00126B05">
        <w:rPr>
          <w:rFonts w:ascii="Times New Roman" w:hAnsi="Times New Roman" w:cs="Times New Roman"/>
          <w:sz w:val="24"/>
          <w:szCs w:val="24"/>
        </w:rPr>
        <w:t>MAZOWIECKIE STRAŻNICE OSP-2022</w:t>
      </w:r>
      <w:bookmarkStart w:id="8" w:name="_Hlk95211205"/>
      <w:r w:rsidR="002608DA">
        <w:rPr>
          <w:rFonts w:ascii="Times New Roman" w:hAnsi="Times New Roman" w:cs="Times New Roman"/>
          <w:sz w:val="24"/>
          <w:szCs w:val="24"/>
        </w:rPr>
        <w:t xml:space="preserve">", 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zgodnie z umową zawartą z Urzędem Marszałkowskim Województwa Mazowieckiego, </w:t>
      </w:r>
      <w:bookmarkEnd w:id="8"/>
      <w:r w:rsidR="00C25155" w:rsidRPr="00C8746E">
        <w:rPr>
          <w:rFonts w:ascii="Times New Roman" w:hAnsi="Times New Roman" w:cs="Times New Roman"/>
          <w:sz w:val="24"/>
          <w:szCs w:val="24"/>
        </w:rPr>
        <w:t xml:space="preserve">wprowadzono </w:t>
      </w:r>
      <w:r w:rsidR="006833EF" w:rsidRPr="00C8746E">
        <w:rPr>
          <w:rFonts w:ascii="Times New Roman" w:hAnsi="Times New Roman" w:cs="Times New Roman"/>
          <w:sz w:val="24"/>
          <w:szCs w:val="24"/>
        </w:rPr>
        <w:t xml:space="preserve">i otrzymano </w:t>
      </w:r>
      <w:r w:rsidR="00126B05">
        <w:rPr>
          <w:rFonts w:ascii="Times New Roman" w:hAnsi="Times New Roman" w:cs="Times New Roman"/>
          <w:sz w:val="24"/>
          <w:szCs w:val="24"/>
        </w:rPr>
        <w:t xml:space="preserve">dotację w kwocie 20 000,00 zł </w:t>
      </w:r>
      <w:r w:rsidR="00C25155" w:rsidRPr="00C8746E">
        <w:rPr>
          <w:rFonts w:ascii="Times New Roman" w:hAnsi="Times New Roman" w:cs="Times New Roman"/>
          <w:sz w:val="24"/>
          <w:szCs w:val="24"/>
        </w:rPr>
        <w:t>na za</w:t>
      </w:r>
      <w:r w:rsidR="00126B05">
        <w:rPr>
          <w:rFonts w:ascii="Times New Roman" w:hAnsi="Times New Roman" w:cs="Times New Roman"/>
          <w:sz w:val="24"/>
          <w:szCs w:val="24"/>
        </w:rPr>
        <w:t xml:space="preserve">kup wyposażenia 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dla </w:t>
      </w:r>
      <w:r w:rsidR="00126B05">
        <w:rPr>
          <w:rFonts w:ascii="Times New Roman" w:hAnsi="Times New Roman" w:cs="Times New Roman"/>
          <w:sz w:val="24"/>
          <w:szCs w:val="24"/>
        </w:rPr>
        <w:t>jednostki OSP Goślice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 w ramach zadania </w:t>
      </w:r>
      <w:r w:rsidR="004A3D31">
        <w:rPr>
          <w:rFonts w:ascii="Times New Roman" w:hAnsi="Times New Roman" w:cs="Times New Roman"/>
          <w:sz w:val="24"/>
          <w:szCs w:val="24"/>
        </w:rPr>
        <w:t>„</w:t>
      </w:r>
      <w:r w:rsidR="00126B05">
        <w:rPr>
          <w:rFonts w:ascii="Times New Roman" w:hAnsi="Times New Roman" w:cs="Times New Roman"/>
          <w:sz w:val="24"/>
          <w:szCs w:val="24"/>
        </w:rPr>
        <w:t>OSP</w:t>
      </w:r>
      <w:r w:rsidR="005F4248">
        <w:rPr>
          <w:rFonts w:ascii="Times New Roman" w:hAnsi="Times New Roman" w:cs="Times New Roman"/>
          <w:sz w:val="24"/>
          <w:szCs w:val="24"/>
        </w:rPr>
        <w:t xml:space="preserve">", zgodnie z umową zawartą z Urzędem </w:t>
      </w:r>
      <w:r w:rsidR="00C25155" w:rsidRPr="00C8746E">
        <w:rPr>
          <w:rFonts w:ascii="Times New Roman" w:hAnsi="Times New Roman" w:cs="Times New Roman"/>
          <w:sz w:val="24"/>
          <w:szCs w:val="24"/>
        </w:rPr>
        <w:t>Marszałkow</w:t>
      </w:r>
      <w:r w:rsidR="00602866">
        <w:rPr>
          <w:rFonts w:ascii="Times New Roman" w:hAnsi="Times New Roman" w:cs="Times New Roman"/>
          <w:sz w:val="24"/>
          <w:szCs w:val="24"/>
        </w:rPr>
        <w:t xml:space="preserve">skim Województwa Mazowieckiego, </w:t>
      </w:r>
      <w:r w:rsidR="00126B05">
        <w:rPr>
          <w:rFonts w:ascii="Times New Roman" w:hAnsi="Times New Roman" w:cs="Times New Roman"/>
          <w:sz w:val="24"/>
          <w:szCs w:val="24"/>
        </w:rPr>
        <w:t xml:space="preserve">wprowadzono 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dotację </w:t>
      </w:r>
      <w:r w:rsidR="00126B05">
        <w:rPr>
          <w:rFonts w:ascii="Times New Roman" w:hAnsi="Times New Roman" w:cs="Times New Roman"/>
          <w:sz w:val="24"/>
          <w:szCs w:val="24"/>
        </w:rPr>
        <w:t xml:space="preserve">w kwocie 13 000,00 </w:t>
      </w:r>
      <w:r w:rsidR="00C25155" w:rsidRPr="00C8746E">
        <w:rPr>
          <w:rFonts w:ascii="Times New Roman" w:hAnsi="Times New Roman" w:cs="Times New Roman"/>
          <w:sz w:val="24"/>
          <w:szCs w:val="24"/>
        </w:rPr>
        <w:t>z</w:t>
      </w:r>
      <w:r w:rsidR="00126B05">
        <w:rPr>
          <w:rFonts w:ascii="Times New Roman" w:hAnsi="Times New Roman" w:cs="Times New Roman"/>
          <w:sz w:val="24"/>
          <w:szCs w:val="24"/>
        </w:rPr>
        <w:t>ł, wpływ 12 642,52 zł</w:t>
      </w:r>
      <w:r w:rsidR="004A3D31">
        <w:rPr>
          <w:rFonts w:ascii="Times New Roman" w:hAnsi="Times New Roman" w:cs="Times New Roman"/>
          <w:sz w:val="24"/>
          <w:szCs w:val="24"/>
        </w:rPr>
        <w:t>, tj. 97,25%</w:t>
      </w:r>
      <w:r w:rsidR="00126B05">
        <w:rPr>
          <w:rFonts w:ascii="Times New Roman" w:hAnsi="Times New Roman" w:cs="Times New Roman"/>
          <w:sz w:val="24"/>
          <w:szCs w:val="24"/>
        </w:rPr>
        <w:t xml:space="preserve"> </w:t>
      </w:r>
      <w:r w:rsidR="00C25155" w:rsidRPr="00C8746E">
        <w:rPr>
          <w:rFonts w:ascii="Times New Roman" w:hAnsi="Times New Roman" w:cs="Times New Roman"/>
          <w:sz w:val="24"/>
          <w:szCs w:val="24"/>
        </w:rPr>
        <w:t>na dofinansowanie zadań bieżących z zakresu wsparcia Ochotniczych Straży</w:t>
      </w:r>
      <w:r w:rsidR="00C25155" w:rsidRPr="00C8746E">
        <w:t xml:space="preserve"> </w:t>
      </w:r>
      <w:r w:rsidR="00126B05">
        <w:rPr>
          <w:rFonts w:ascii="Times New Roman" w:hAnsi="Times New Roman" w:cs="Times New Roman"/>
          <w:sz w:val="24"/>
          <w:szCs w:val="24"/>
        </w:rPr>
        <w:t>Pożarnych w Zągotach, Zagrobie, Tłubicach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, zgodnie z </w:t>
      </w:r>
      <w:r w:rsidR="004A3D31">
        <w:rPr>
          <w:rFonts w:ascii="Times New Roman" w:hAnsi="Times New Roman" w:cs="Times New Roman"/>
          <w:sz w:val="24"/>
          <w:szCs w:val="24"/>
        </w:rPr>
        <w:t xml:space="preserve">umowami zawartymi </w:t>
      </w:r>
      <w:r w:rsidR="00C25155" w:rsidRPr="00C8746E">
        <w:rPr>
          <w:rFonts w:ascii="Times New Roman" w:hAnsi="Times New Roman" w:cs="Times New Roman"/>
          <w:sz w:val="24"/>
          <w:szCs w:val="24"/>
        </w:rPr>
        <w:t>po</w:t>
      </w:r>
      <w:r w:rsidR="004A3D31">
        <w:rPr>
          <w:rFonts w:ascii="Times New Roman" w:hAnsi="Times New Roman" w:cs="Times New Roman"/>
          <w:sz w:val="24"/>
          <w:szCs w:val="24"/>
        </w:rPr>
        <w:t>między Powiatem Płockim a Gminą</w:t>
      </w:r>
      <w:r w:rsidR="00C25155" w:rsidRPr="00C8746E">
        <w:rPr>
          <w:rFonts w:ascii="Times New Roman" w:hAnsi="Times New Roman" w:cs="Times New Roman"/>
          <w:sz w:val="24"/>
          <w:szCs w:val="24"/>
        </w:rPr>
        <w:t xml:space="preserve"> Bielsk,</w:t>
      </w:r>
      <w:bookmarkEnd w:id="7"/>
      <w:r w:rsidR="00C635BF">
        <w:t xml:space="preserve"> </w:t>
      </w:r>
      <w:r w:rsidR="00C635BF">
        <w:rPr>
          <w:rFonts w:ascii="Times New Roman" w:hAnsi="Times New Roman" w:cs="Times New Roman"/>
          <w:sz w:val="24"/>
          <w:szCs w:val="24"/>
        </w:rPr>
        <w:t xml:space="preserve">kwoty określone w załączniku nr </w:t>
      </w:r>
      <w:r w:rsidR="00E4608E" w:rsidRPr="00C8746E">
        <w:rPr>
          <w:rFonts w:ascii="Times New Roman" w:hAnsi="Times New Roman" w:cs="Times New Roman"/>
          <w:sz w:val="24"/>
          <w:szCs w:val="24"/>
        </w:rPr>
        <w:t>9.</w:t>
      </w:r>
    </w:p>
    <w:p w14:paraId="7CD35644" w14:textId="2E811C5F" w:rsidR="007C389E" w:rsidRPr="00C8746E" w:rsidRDefault="00960511" w:rsidP="007C389E">
      <w:pPr>
        <w:pStyle w:val="Nagwek9"/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lastRenderedPageBreak/>
        <w:t xml:space="preserve">Dz.756. </w:t>
      </w:r>
      <w:r w:rsidR="007C389E" w:rsidRPr="00C8746E"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t>DOCHODY OD OSÓB PRAWNYCH, OD OSÓB FIZYCZNYCH I OD INNYCH JEDNOSTEK NIEP</w:t>
      </w:r>
      <w:r w:rsidR="00E23C88">
        <w:rPr>
          <w:rFonts w:ascii="Times New Roman" w:hAnsi="Times New Roman"/>
          <w:b/>
          <w:i w:val="0"/>
          <w:sz w:val="24"/>
          <w:szCs w:val="24"/>
          <w:u w:val="single"/>
          <w:lang w:val="pl-PL"/>
        </w:rPr>
        <w:t>OSIADAJĄCYCH OSOBOWOŚCI PRAWNEJ ORAZ WYDATKI ZWIĄZANE Z ICH POBOREM</w:t>
      </w:r>
    </w:p>
    <w:p w14:paraId="52A173A0" w14:textId="5C14C349" w:rsidR="007C389E" w:rsidRPr="00C8746E" w:rsidRDefault="007C389E" w:rsidP="007C38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dochody</w:t>
      </w:r>
      <w:r w:rsidR="00780C2A">
        <w:rPr>
          <w:rFonts w:ascii="Times New Roman" w:hAnsi="Times New Roman" w:cs="Times New Roman"/>
          <w:sz w:val="24"/>
          <w:szCs w:val="24"/>
        </w:rPr>
        <w:t xml:space="preserve"> bieżące:</w:t>
      </w:r>
      <w:r w:rsidR="00EC525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kwota</w:t>
      </w:r>
      <w:r w:rsidR="009E2C06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C05757" w:rsidRPr="00C8746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780C2A">
        <w:rPr>
          <w:rFonts w:ascii="Times New Roman" w:eastAsia="Times New Roman" w:hAnsi="Times New Roman" w:cs="Times New Roman"/>
          <w:bCs/>
          <w:sz w:val="24"/>
          <w:szCs w:val="24"/>
        </w:rPr>
        <w:t xml:space="preserve">6 328 852,47 </w:t>
      </w:r>
      <w:r w:rsidR="00B70C62" w:rsidRPr="00C8746E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C8746E">
        <w:rPr>
          <w:rFonts w:ascii="Times New Roman" w:hAnsi="Times New Roman" w:cs="Times New Roman"/>
          <w:sz w:val="24"/>
          <w:szCs w:val="24"/>
        </w:rPr>
        <w:t>ł, wpływ</w:t>
      </w:r>
      <w:r w:rsidR="00780C2A">
        <w:rPr>
          <w:rFonts w:ascii="Times New Roman" w:hAnsi="Times New Roman" w:cs="Times New Roman"/>
          <w:sz w:val="24"/>
          <w:szCs w:val="24"/>
        </w:rPr>
        <w:t xml:space="preserve"> 16 324 973,83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9E2C06" w:rsidRPr="00C8746E">
        <w:rPr>
          <w:rFonts w:ascii="Times New Roman" w:hAnsi="Times New Roman" w:cs="Times New Roman"/>
          <w:sz w:val="24"/>
          <w:szCs w:val="24"/>
        </w:rPr>
        <w:t>co stanowi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780C2A">
        <w:rPr>
          <w:rFonts w:ascii="Times New Roman" w:hAnsi="Times New Roman" w:cs="Times New Roman"/>
          <w:sz w:val="24"/>
          <w:szCs w:val="24"/>
        </w:rPr>
        <w:t xml:space="preserve">99,98 </w:t>
      </w:r>
      <w:r w:rsidRPr="00C8746E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2394BC56" w14:textId="4581769E" w:rsidR="00780C2A" w:rsidRDefault="00B70C62" w:rsidP="003E35AD">
      <w:pPr>
        <w:pStyle w:val="Nagwek"/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 xml:space="preserve">Dochodami w tym dziale są wpływy z podatków od osób fizycznych, prawnych, które realizowane są zarówno przez Gminę jak i urzędy skarbowe, dochody z opłaty skarbowej, z opłaty eksploatacyjnej, </w:t>
      </w:r>
      <w:bookmarkStart w:id="9" w:name="_Hlk95212368"/>
      <w:r w:rsidRPr="00C8746E">
        <w:rPr>
          <w:rFonts w:ascii="Times New Roman" w:hAnsi="Times New Roman"/>
          <w:sz w:val="24"/>
          <w:szCs w:val="24"/>
          <w:lang w:val="pl-PL"/>
        </w:rPr>
        <w:t>wpływy z podatku dochodowego od osób fizycznych przekazywane w formie udziałów z Ministerstwa Finansów</w:t>
      </w:r>
      <w:bookmarkEnd w:id="9"/>
      <w:r w:rsidRPr="00C8746E">
        <w:rPr>
          <w:rFonts w:ascii="Times New Roman" w:hAnsi="Times New Roman"/>
          <w:sz w:val="24"/>
          <w:szCs w:val="24"/>
          <w:lang w:val="pl-PL"/>
        </w:rPr>
        <w:t>, wpływy z podatku</w:t>
      </w:r>
      <w:r w:rsidR="00D04B96">
        <w:rPr>
          <w:rFonts w:ascii="Times New Roman" w:hAnsi="Times New Roman"/>
          <w:sz w:val="24"/>
          <w:szCs w:val="24"/>
          <w:lang w:val="pl-PL"/>
        </w:rPr>
        <w:t xml:space="preserve"> dochodowego od osób prawnych, </w:t>
      </w:r>
      <w:r w:rsidRPr="00C8746E">
        <w:rPr>
          <w:rFonts w:ascii="Times New Roman" w:hAnsi="Times New Roman"/>
          <w:sz w:val="24"/>
          <w:szCs w:val="24"/>
          <w:lang w:val="pl-PL"/>
        </w:rPr>
        <w:t>podatek od nieruchomości, rolny, leśny, od środków transportowych, podatek od działalności gospodarczej osób fizycznych opłac</w:t>
      </w:r>
      <w:r w:rsidR="00D04B96">
        <w:rPr>
          <w:rFonts w:ascii="Times New Roman" w:hAnsi="Times New Roman"/>
          <w:sz w:val="24"/>
          <w:szCs w:val="24"/>
          <w:lang w:val="pl-PL"/>
        </w:rPr>
        <w:t xml:space="preserve">any w formie karty podatkowej,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wpływy z </w:t>
      </w:r>
      <w:r w:rsidR="00FA2902">
        <w:rPr>
          <w:rFonts w:ascii="Times New Roman" w:hAnsi="Times New Roman"/>
          <w:sz w:val="24"/>
          <w:szCs w:val="24"/>
          <w:lang w:val="pl-PL"/>
        </w:rPr>
        <w:t xml:space="preserve">podatku od spadków i darowizn, </w:t>
      </w:r>
      <w:r w:rsidRPr="00C8746E">
        <w:rPr>
          <w:rFonts w:ascii="Times New Roman" w:hAnsi="Times New Roman"/>
          <w:sz w:val="24"/>
          <w:szCs w:val="24"/>
          <w:lang w:val="pl-PL"/>
        </w:rPr>
        <w:t>wpływy z o</w:t>
      </w:r>
      <w:r w:rsidR="00FA2902">
        <w:rPr>
          <w:rFonts w:ascii="Times New Roman" w:hAnsi="Times New Roman"/>
          <w:sz w:val="24"/>
          <w:szCs w:val="24"/>
          <w:lang w:val="pl-PL"/>
        </w:rPr>
        <w:t xml:space="preserve">płat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za zezwolenia na sprzedaż napojów alkoholowych, </w:t>
      </w:r>
      <w:r w:rsidR="002B7D6E">
        <w:rPr>
          <w:rFonts w:ascii="Times New Roman" w:hAnsi="Times New Roman"/>
          <w:sz w:val="24"/>
          <w:szCs w:val="24"/>
          <w:lang w:val="pl-PL"/>
        </w:rPr>
        <w:t xml:space="preserve">wpływy z opłaty targowej, </w:t>
      </w:r>
      <w:r w:rsidRPr="00C8746E">
        <w:rPr>
          <w:rFonts w:ascii="Times New Roman" w:hAnsi="Times New Roman"/>
          <w:sz w:val="24"/>
          <w:szCs w:val="24"/>
          <w:lang w:val="pl-PL"/>
        </w:rPr>
        <w:t>wpływy z inny</w:t>
      </w:r>
      <w:r w:rsidR="002B7D6E">
        <w:rPr>
          <w:rFonts w:ascii="Times New Roman" w:hAnsi="Times New Roman"/>
          <w:sz w:val="24"/>
          <w:szCs w:val="24"/>
          <w:lang w:val="pl-PL"/>
        </w:rPr>
        <w:t xml:space="preserve">ch opłat lokalnych; </w:t>
      </w:r>
      <w:r w:rsidRPr="00C8746E">
        <w:rPr>
          <w:rFonts w:ascii="Times New Roman" w:hAnsi="Times New Roman"/>
          <w:sz w:val="24"/>
          <w:szCs w:val="24"/>
          <w:lang w:val="pl-PL"/>
        </w:rPr>
        <w:t>w tym opłaty planistycznej, za zajęcie pasa drogowego, wpływy podatku od czynności cywilnoprawnych od osób prawnych i od osób fizycznych, od</w:t>
      </w:r>
      <w:r w:rsidR="00D04B96">
        <w:rPr>
          <w:rFonts w:ascii="Times New Roman" w:hAnsi="Times New Roman"/>
          <w:sz w:val="24"/>
          <w:szCs w:val="24"/>
          <w:lang w:val="pl-PL"/>
        </w:rPr>
        <w:t xml:space="preserve">setki od nieterminowych wpłat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 tytułu podatków i opłat, odsetki od nieterminowych opłat za umieszczenie </w:t>
      </w:r>
      <w:r w:rsidR="002B7D6E">
        <w:rPr>
          <w:rFonts w:ascii="Times New Roman" w:hAnsi="Times New Roman"/>
          <w:sz w:val="24"/>
          <w:szCs w:val="24"/>
          <w:lang w:val="pl-PL"/>
        </w:rPr>
        <w:t>urządzeń w pasie drogowym.</w:t>
      </w:r>
    </w:p>
    <w:p w14:paraId="435112BF" w14:textId="182F0F84" w:rsidR="00780C2A" w:rsidRPr="00B34236" w:rsidRDefault="00DF14EC" w:rsidP="009169FA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05EAB">
        <w:rPr>
          <w:rFonts w:ascii="Times New Roman" w:hAnsi="Times New Roman"/>
          <w:sz w:val="24"/>
          <w:szCs w:val="24"/>
          <w:lang w:val="pl-PL"/>
        </w:rPr>
        <w:t>Dochody majątkowe;</w:t>
      </w:r>
      <w:r>
        <w:rPr>
          <w:rFonts w:ascii="Times New Roman" w:hAnsi="Times New Roman"/>
          <w:sz w:val="24"/>
          <w:szCs w:val="24"/>
          <w:lang w:val="pl-PL"/>
        </w:rPr>
        <w:t xml:space="preserve"> wprowadzono </w:t>
      </w:r>
      <w:r w:rsidR="00AA093C">
        <w:rPr>
          <w:rFonts w:ascii="Times New Roman" w:hAnsi="Times New Roman"/>
          <w:sz w:val="24"/>
          <w:szCs w:val="24"/>
          <w:lang w:val="pl-PL"/>
        </w:rPr>
        <w:t xml:space="preserve">i otrzymano </w:t>
      </w:r>
      <w:r>
        <w:rPr>
          <w:rFonts w:ascii="Times New Roman" w:hAnsi="Times New Roman"/>
          <w:sz w:val="24"/>
          <w:szCs w:val="24"/>
          <w:lang w:val="pl-PL"/>
        </w:rPr>
        <w:t xml:space="preserve">środki w wysokości 2 700 000,00 </w:t>
      </w:r>
      <w:r w:rsidRPr="00905EAB">
        <w:rPr>
          <w:rFonts w:ascii="Times New Roman" w:hAnsi="Times New Roman"/>
          <w:sz w:val="24"/>
          <w:szCs w:val="24"/>
          <w:lang w:val="pl-PL"/>
        </w:rPr>
        <w:t>zł,</w:t>
      </w:r>
      <w:r>
        <w:rPr>
          <w:rFonts w:ascii="Times New Roman" w:hAnsi="Times New Roman"/>
          <w:sz w:val="24"/>
          <w:szCs w:val="24"/>
          <w:lang w:val="pl-PL"/>
        </w:rPr>
        <w:t xml:space="preserve"> z przeznaczeniem </w:t>
      </w:r>
      <w:r w:rsidR="00D04B96">
        <w:rPr>
          <w:rFonts w:ascii="Times New Roman" w:hAnsi="Times New Roman"/>
          <w:sz w:val="24"/>
          <w:szCs w:val="24"/>
          <w:lang w:val="pl-PL"/>
        </w:rPr>
        <w:t>na zadanie inwestycyjne pn.: „Budowa</w:t>
      </w:r>
      <w:r w:rsidRPr="00E15937">
        <w:rPr>
          <w:rFonts w:ascii="Times New Roman" w:hAnsi="Times New Roman"/>
          <w:sz w:val="24"/>
          <w:szCs w:val="24"/>
          <w:lang w:val="pl-PL"/>
        </w:rPr>
        <w:t xml:space="preserve"> stacji uzdatniania wody w Bielsku",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E15937">
        <w:rPr>
          <w:rFonts w:ascii="Times New Roman" w:hAnsi="Times New Roman"/>
          <w:sz w:val="24"/>
          <w:szCs w:val="24"/>
          <w:lang w:val="pl-PL"/>
        </w:rPr>
        <w:t>zgodnie z Promesą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34236">
        <w:rPr>
          <w:rFonts w:ascii="Times New Roman" w:hAnsi="Times New Roman"/>
          <w:sz w:val="24"/>
          <w:szCs w:val="24"/>
          <w:lang w:val="pl-PL"/>
        </w:rPr>
        <w:t>Nr 01/2021/144</w:t>
      </w:r>
      <w:r w:rsidR="00D04B9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34236">
        <w:rPr>
          <w:rFonts w:ascii="Times New Roman" w:hAnsi="Times New Roman"/>
          <w:sz w:val="24"/>
          <w:szCs w:val="24"/>
          <w:lang w:val="pl-PL"/>
        </w:rPr>
        <w:t xml:space="preserve">z Rządowego Funduszu </w:t>
      </w:r>
      <w:r w:rsidRPr="00E15937">
        <w:rPr>
          <w:rFonts w:ascii="Times New Roman" w:hAnsi="Times New Roman"/>
          <w:sz w:val="24"/>
          <w:szCs w:val="24"/>
          <w:lang w:val="pl-PL"/>
        </w:rPr>
        <w:t>Polski Ła</w:t>
      </w:r>
      <w:r w:rsidR="009169FA">
        <w:rPr>
          <w:rFonts w:ascii="Times New Roman" w:hAnsi="Times New Roman"/>
          <w:sz w:val="24"/>
          <w:szCs w:val="24"/>
          <w:lang w:val="pl-PL"/>
        </w:rPr>
        <w:t xml:space="preserve">d z dnia 15.02.2022r. </w:t>
      </w:r>
      <w:r w:rsidRPr="00E15937">
        <w:rPr>
          <w:rFonts w:ascii="Times New Roman" w:hAnsi="Times New Roman"/>
          <w:sz w:val="24"/>
          <w:szCs w:val="24"/>
          <w:lang w:val="pl-PL"/>
        </w:rPr>
        <w:t xml:space="preserve">z Banku Gospodarstwa </w:t>
      </w:r>
      <w:r w:rsidR="00BC0C36" w:rsidRPr="00B34236">
        <w:rPr>
          <w:rFonts w:ascii="Times New Roman" w:hAnsi="Times New Roman"/>
          <w:sz w:val="24"/>
          <w:szCs w:val="24"/>
          <w:lang w:val="pl-PL"/>
        </w:rPr>
        <w:t>Krajowego z Pro</w:t>
      </w:r>
      <w:r w:rsidR="009258E6">
        <w:rPr>
          <w:rFonts w:ascii="Times New Roman" w:hAnsi="Times New Roman"/>
          <w:sz w:val="24"/>
          <w:szCs w:val="24"/>
          <w:lang w:val="pl-PL"/>
        </w:rPr>
        <w:t>gramu Inwestycji Strategicznych, ze środków związanych z zapobieganiem, przeciwdziałaniem i zwalczaniem COVID – 19.</w:t>
      </w:r>
    </w:p>
    <w:p w14:paraId="75AA8729" w14:textId="7B1DB350" w:rsidR="007C389E" w:rsidRPr="00C8746E" w:rsidRDefault="005F6BB9" w:rsidP="007C389E">
      <w:pPr>
        <w:pStyle w:val="Tekstpodstawowy3"/>
        <w:spacing w:after="0"/>
        <w:jc w:val="left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 xml:space="preserve">Dz. 758. </w:t>
      </w:r>
      <w:r w:rsidR="007C389E" w:rsidRPr="00C8746E">
        <w:rPr>
          <w:b/>
          <w:spacing w:val="0"/>
          <w:sz w:val="24"/>
          <w:szCs w:val="24"/>
          <w:u w:val="single"/>
          <w:lang w:val="pl-PL"/>
        </w:rPr>
        <w:t>RÓŻNE ROZLICZENIA.</w:t>
      </w:r>
    </w:p>
    <w:p w14:paraId="4E8BC3FA" w14:textId="4D25F6F7" w:rsidR="00FE499A" w:rsidRPr="00C8746E" w:rsidRDefault="00FE499A" w:rsidP="00FE499A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 w:rsidRPr="00C8746E">
        <w:rPr>
          <w:spacing w:val="0"/>
          <w:sz w:val="24"/>
          <w:szCs w:val="24"/>
          <w:lang w:val="pl-PL"/>
        </w:rPr>
        <w:t>W okresie sprawozdawczym Gmina otrzymał</w:t>
      </w:r>
      <w:r w:rsidR="00B34236">
        <w:rPr>
          <w:spacing w:val="0"/>
          <w:sz w:val="24"/>
          <w:szCs w:val="24"/>
          <w:lang w:val="pl-PL"/>
        </w:rPr>
        <w:t>a subwencje</w:t>
      </w:r>
      <w:r w:rsidRPr="00C8746E">
        <w:rPr>
          <w:spacing w:val="0"/>
          <w:sz w:val="24"/>
          <w:szCs w:val="24"/>
          <w:lang w:val="pl-PL"/>
        </w:rPr>
        <w:t xml:space="preserve">:  </w:t>
      </w:r>
    </w:p>
    <w:p w14:paraId="62EA30B9" w14:textId="4112A3B4" w:rsidR="00FE499A" w:rsidRPr="00C8746E" w:rsidRDefault="00B34236" w:rsidP="00FE499A">
      <w:pPr>
        <w:pStyle w:val="Nagwek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część oświatową – plan </w:t>
      </w:r>
      <w:r w:rsidR="00FE499A" w:rsidRPr="00C8746E">
        <w:rPr>
          <w:rFonts w:ascii="Times New Roman" w:hAnsi="Times New Roman"/>
          <w:sz w:val="24"/>
          <w:szCs w:val="24"/>
          <w:lang w:val="pl-PL"/>
        </w:rPr>
        <w:t>8</w:t>
      </w:r>
      <w:r w:rsidR="0052438D">
        <w:rPr>
          <w:rFonts w:ascii="Times New Roman" w:hAnsi="Times New Roman"/>
          <w:sz w:val="24"/>
          <w:szCs w:val="24"/>
          <w:lang w:val="pl-PL"/>
        </w:rPr>
        <w:t xml:space="preserve"> 955 412,00 </w:t>
      </w:r>
      <w:r w:rsidR="00FE499A" w:rsidRPr="00C8746E">
        <w:rPr>
          <w:rFonts w:ascii="Times New Roman" w:hAnsi="Times New Roman"/>
          <w:sz w:val="24"/>
          <w:szCs w:val="24"/>
          <w:lang w:val="pl-PL"/>
        </w:rPr>
        <w:t xml:space="preserve">zł, wpłynęło </w:t>
      </w:r>
      <w:r w:rsidR="0052438D">
        <w:rPr>
          <w:rFonts w:ascii="Times New Roman" w:hAnsi="Times New Roman"/>
          <w:sz w:val="24"/>
          <w:szCs w:val="24"/>
          <w:lang w:val="pl-PL"/>
        </w:rPr>
        <w:t xml:space="preserve">8 955 412,00 </w:t>
      </w:r>
      <w:r>
        <w:rPr>
          <w:rFonts w:ascii="Times New Roman" w:hAnsi="Times New Roman"/>
          <w:sz w:val="24"/>
          <w:szCs w:val="24"/>
          <w:lang w:val="pl-PL"/>
        </w:rPr>
        <w:t xml:space="preserve">zł, </w:t>
      </w:r>
      <w:r w:rsidR="00FE499A" w:rsidRPr="00C8746E">
        <w:rPr>
          <w:rFonts w:ascii="Times New Roman" w:hAnsi="Times New Roman"/>
          <w:sz w:val="24"/>
          <w:szCs w:val="24"/>
          <w:lang w:val="pl-PL"/>
        </w:rPr>
        <w:t xml:space="preserve">tj. </w:t>
      </w:r>
      <w:r w:rsidR="000D0CF1" w:rsidRPr="00C8746E">
        <w:rPr>
          <w:rFonts w:ascii="Times New Roman" w:hAnsi="Times New Roman"/>
          <w:sz w:val="24"/>
          <w:szCs w:val="24"/>
          <w:lang w:val="pl-PL"/>
        </w:rPr>
        <w:t>100,00</w:t>
      </w:r>
      <w:r w:rsidR="00FE499A" w:rsidRPr="00C8746E">
        <w:rPr>
          <w:rFonts w:ascii="Times New Roman" w:hAnsi="Times New Roman"/>
          <w:sz w:val="24"/>
          <w:szCs w:val="24"/>
          <w:lang w:val="pl-PL"/>
        </w:rPr>
        <w:t xml:space="preserve"> %,</w:t>
      </w:r>
    </w:p>
    <w:p w14:paraId="4D5C206B" w14:textId="55B08F72" w:rsidR="00FE499A" w:rsidRPr="00C8746E" w:rsidRDefault="00FE499A" w:rsidP="00FE499A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      -     część w</w:t>
      </w:r>
      <w:r w:rsidR="00B34236">
        <w:rPr>
          <w:rFonts w:ascii="Times New Roman" w:hAnsi="Times New Roman" w:cs="Times New Roman"/>
          <w:sz w:val="24"/>
          <w:szCs w:val="24"/>
        </w:rPr>
        <w:t xml:space="preserve">yrównawczą </w:t>
      </w:r>
      <w:r w:rsidR="0052438D">
        <w:rPr>
          <w:rFonts w:ascii="Times New Roman" w:hAnsi="Times New Roman" w:cs="Times New Roman"/>
          <w:sz w:val="24"/>
          <w:szCs w:val="24"/>
        </w:rPr>
        <w:t xml:space="preserve">– plan 4 931 495,00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wpłynęło </w:t>
      </w:r>
      <w:r w:rsidR="0056160C">
        <w:rPr>
          <w:rFonts w:ascii="Times New Roman" w:hAnsi="Times New Roman" w:cs="Times New Roman"/>
          <w:sz w:val="24"/>
          <w:szCs w:val="24"/>
        </w:rPr>
        <w:t>4</w:t>
      </w:r>
      <w:r w:rsidR="00D76B50">
        <w:rPr>
          <w:rFonts w:ascii="Times New Roman" w:hAnsi="Times New Roman" w:cs="Times New Roman"/>
          <w:sz w:val="24"/>
          <w:szCs w:val="24"/>
        </w:rPr>
        <w:t> 931 495,00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 tj.</w:t>
      </w:r>
      <w:r w:rsidR="000D0CF1" w:rsidRPr="00C8746E">
        <w:rPr>
          <w:rFonts w:ascii="Times New Roman" w:hAnsi="Times New Roman" w:cs="Times New Roman"/>
          <w:sz w:val="24"/>
          <w:szCs w:val="24"/>
        </w:rPr>
        <w:t xml:space="preserve"> 10</w:t>
      </w:r>
      <w:r w:rsidRPr="00C8746E">
        <w:rPr>
          <w:rFonts w:ascii="Times New Roman" w:hAnsi="Times New Roman" w:cs="Times New Roman"/>
          <w:sz w:val="24"/>
          <w:szCs w:val="24"/>
        </w:rPr>
        <w:t>0,00 %</w:t>
      </w:r>
    </w:p>
    <w:p w14:paraId="336032B6" w14:textId="77777777" w:rsidR="005322CC" w:rsidRDefault="00FE499A" w:rsidP="007401AF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 w:rsidRPr="00C8746E">
        <w:rPr>
          <w:spacing w:val="0"/>
          <w:sz w:val="24"/>
          <w:szCs w:val="24"/>
          <w:lang w:val="pl-PL"/>
        </w:rPr>
        <w:t>Dochody własne z tytułu odsetek od środków na rac</w:t>
      </w:r>
      <w:r w:rsidR="005322CC">
        <w:rPr>
          <w:spacing w:val="0"/>
          <w:sz w:val="24"/>
          <w:szCs w:val="24"/>
          <w:lang w:val="pl-PL"/>
        </w:rPr>
        <w:t xml:space="preserve">hunkach bankowych; na planowane </w:t>
      </w:r>
    </w:p>
    <w:p w14:paraId="407105AF" w14:textId="50091D90" w:rsidR="007401AF" w:rsidRPr="00C8746E" w:rsidRDefault="005322CC" w:rsidP="007401AF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>
        <w:rPr>
          <w:spacing w:val="0"/>
          <w:sz w:val="24"/>
          <w:szCs w:val="24"/>
          <w:lang w:val="pl-PL"/>
        </w:rPr>
        <w:t xml:space="preserve">634 775,01 zł wpłynęło 648 739,03 </w:t>
      </w:r>
      <w:r w:rsidR="00FE499A" w:rsidRPr="00C8746E">
        <w:rPr>
          <w:spacing w:val="0"/>
          <w:sz w:val="24"/>
          <w:szCs w:val="24"/>
          <w:lang w:val="pl-PL"/>
        </w:rPr>
        <w:t xml:space="preserve">zł, co stanowi </w:t>
      </w:r>
      <w:r>
        <w:rPr>
          <w:spacing w:val="0"/>
          <w:sz w:val="24"/>
          <w:szCs w:val="24"/>
          <w:lang w:val="pl-PL"/>
        </w:rPr>
        <w:t xml:space="preserve">102,20 </w:t>
      </w:r>
      <w:r w:rsidR="00FE499A" w:rsidRPr="00C8746E">
        <w:rPr>
          <w:spacing w:val="0"/>
          <w:sz w:val="24"/>
          <w:szCs w:val="24"/>
          <w:lang w:val="pl-PL"/>
        </w:rPr>
        <w:t xml:space="preserve">%; </w:t>
      </w:r>
      <w:r w:rsidR="007401AF" w:rsidRPr="00C8746E">
        <w:rPr>
          <w:spacing w:val="0"/>
          <w:sz w:val="24"/>
          <w:szCs w:val="24"/>
          <w:lang w:val="pl-PL"/>
        </w:rPr>
        <w:t>kwota odsetek uzależniona od stanu środków na rachunkach oraz zmieniającej się stawki WIBOR</w:t>
      </w:r>
      <w:r w:rsidR="00684AF0" w:rsidRPr="00C8746E">
        <w:rPr>
          <w:spacing w:val="0"/>
          <w:sz w:val="24"/>
          <w:szCs w:val="24"/>
          <w:lang w:val="pl-PL"/>
        </w:rPr>
        <w:t>.</w:t>
      </w:r>
    </w:p>
    <w:p w14:paraId="277CD6C5" w14:textId="08C00D69" w:rsidR="00684AF0" w:rsidRDefault="00666F31" w:rsidP="00CE01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95214197"/>
      <w:r w:rsidRPr="00C8746E">
        <w:rPr>
          <w:rFonts w:ascii="Times New Roman" w:hAnsi="Times New Roman" w:cs="Times New Roman"/>
          <w:sz w:val="24"/>
          <w:szCs w:val="24"/>
        </w:rPr>
        <w:t>W okresie sprawozdawczym nastąpił wpływ dotacji celowej</w:t>
      </w:r>
      <w:r w:rsidR="00684AF0" w:rsidRPr="00C8746E">
        <w:rPr>
          <w:rFonts w:ascii="Times New Roman" w:hAnsi="Times New Roman" w:cs="Times New Roman"/>
          <w:sz w:val="24"/>
          <w:szCs w:val="24"/>
        </w:rPr>
        <w:t xml:space="preserve"> w</w:t>
      </w:r>
      <w:r w:rsidRPr="00C8746E">
        <w:rPr>
          <w:rFonts w:ascii="Times New Roman" w:hAnsi="Times New Roman" w:cs="Times New Roman"/>
          <w:sz w:val="24"/>
          <w:szCs w:val="24"/>
        </w:rPr>
        <w:t xml:space="preserve"> kwo</w:t>
      </w:r>
      <w:r w:rsidR="00684AF0" w:rsidRPr="00C8746E">
        <w:rPr>
          <w:rFonts w:ascii="Times New Roman" w:hAnsi="Times New Roman" w:cs="Times New Roman"/>
          <w:sz w:val="24"/>
          <w:szCs w:val="24"/>
        </w:rPr>
        <w:t>cie</w:t>
      </w:r>
      <w:r w:rsidR="00252E58">
        <w:rPr>
          <w:rFonts w:ascii="Times New Roman" w:hAnsi="Times New Roman" w:cs="Times New Roman"/>
          <w:sz w:val="24"/>
          <w:szCs w:val="24"/>
        </w:rPr>
        <w:t xml:space="preserve"> 153 780,56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684AF0" w:rsidRPr="00C8746E">
        <w:rPr>
          <w:rFonts w:ascii="Times New Roman" w:hAnsi="Times New Roman" w:cs="Times New Roman"/>
          <w:sz w:val="24"/>
          <w:szCs w:val="24"/>
        </w:rPr>
        <w:t xml:space="preserve">, która </w:t>
      </w:r>
      <w:r w:rsidRPr="00C8746E">
        <w:rPr>
          <w:rFonts w:ascii="Times New Roman" w:hAnsi="Times New Roman" w:cs="Times New Roman"/>
          <w:sz w:val="24"/>
          <w:szCs w:val="24"/>
        </w:rPr>
        <w:t>stanowi zwrot części wydatków bieżących</w:t>
      </w:r>
      <w:r w:rsidR="00684AF0" w:rsidRPr="00C8746E"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  <w:r w:rsidR="00684AF0" w:rsidRPr="00C8746E">
        <w:rPr>
          <w:rFonts w:ascii="Times New Roman" w:hAnsi="Times New Roman" w:cs="Times New Roman"/>
          <w:sz w:val="24"/>
          <w:szCs w:val="24"/>
        </w:rPr>
        <w:t>w ramach funduszu sołeckiego</w:t>
      </w:r>
      <w:r w:rsidR="00252E58">
        <w:rPr>
          <w:rFonts w:ascii="Times New Roman" w:hAnsi="Times New Roman" w:cs="Times New Roman"/>
          <w:sz w:val="24"/>
          <w:szCs w:val="24"/>
        </w:rPr>
        <w:t xml:space="preserve"> w 2021</w:t>
      </w:r>
      <w:r w:rsidR="00684AF0" w:rsidRPr="00C8746E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0E79411B" w14:textId="1DC94E18" w:rsidR="00DC1E29" w:rsidRPr="00B335A2" w:rsidRDefault="00DC1E29" w:rsidP="00B335A2">
      <w:pPr>
        <w:pStyle w:val="Tekstpodstawowy3"/>
        <w:spacing w:after="0"/>
        <w:rPr>
          <w:spacing w:val="0"/>
          <w:sz w:val="24"/>
          <w:szCs w:val="24"/>
          <w:lang w:val="pl-PL"/>
        </w:rPr>
      </w:pPr>
      <w:r>
        <w:rPr>
          <w:spacing w:val="0"/>
          <w:sz w:val="24"/>
          <w:szCs w:val="24"/>
          <w:lang w:val="pl-PL"/>
        </w:rPr>
        <w:t xml:space="preserve">Otrzymano </w:t>
      </w:r>
      <w:r w:rsidRPr="00F014C6">
        <w:rPr>
          <w:spacing w:val="0"/>
          <w:sz w:val="24"/>
          <w:szCs w:val="24"/>
          <w:lang w:val="pl-PL"/>
        </w:rPr>
        <w:t>środk</w:t>
      </w:r>
      <w:r>
        <w:rPr>
          <w:spacing w:val="0"/>
          <w:sz w:val="24"/>
          <w:szCs w:val="24"/>
          <w:lang w:val="pl-PL"/>
        </w:rPr>
        <w:t xml:space="preserve">i </w:t>
      </w:r>
      <w:r w:rsidRPr="00F014C6">
        <w:rPr>
          <w:spacing w:val="0"/>
          <w:sz w:val="24"/>
          <w:szCs w:val="24"/>
          <w:lang w:val="pl-PL"/>
        </w:rPr>
        <w:t>pochodząc</w:t>
      </w:r>
      <w:r>
        <w:rPr>
          <w:spacing w:val="0"/>
          <w:sz w:val="24"/>
          <w:szCs w:val="24"/>
          <w:lang w:val="pl-PL"/>
        </w:rPr>
        <w:t xml:space="preserve">e </w:t>
      </w:r>
      <w:r w:rsidRPr="00F014C6">
        <w:rPr>
          <w:spacing w:val="0"/>
          <w:sz w:val="24"/>
          <w:szCs w:val="24"/>
          <w:lang w:val="pl-PL"/>
        </w:rPr>
        <w:t>z Funduszu Pomocowego utworzonego na podstawie art. 14 ustawy z dnia 12 marca 2022 roku o pomocy obywatelom Ukrainy w związku z konfliktem zbrojnym na teryto</w:t>
      </w:r>
      <w:r>
        <w:rPr>
          <w:spacing w:val="0"/>
          <w:sz w:val="24"/>
          <w:szCs w:val="24"/>
          <w:lang w:val="pl-PL"/>
        </w:rPr>
        <w:t>rium tego państwa (Dz. U. z 2023r., poz. 10</w:t>
      </w:r>
      <w:r w:rsidRPr="00F014C6">
        <w:rPr>
          <w:spacing w:val="0"/>
          <w:sz w:val="24"/>
          <w:szCs w:val="24"/>
          <w:lang w:val="pl-PL"/>
        </w:rPr>
        <w:t xml:space="preserve">3 z późn. zm.), </w:t>
      </w:r>
      <w:r w:rsidR="00F44392">
        <w:rPr>
          <w:spacing w:val="0"/>
          <w:sz w:val="24"/>
          <w:szCs w:val="24"/>
          <w:lang w:val="pl-PL"/>
        </w:rPr>
        <w:t xml:space="preserve">na planowane 448 571,81 zł wpłynęło 412 929,02 </w:t>
      </w:r>
      <w:r>
        <w:rPr>
          <w:spacing w:val="0"/>
          <w:sz w:val="24"/>
          <w:szCs w:val="24"/>
          <w:lang w:val="pl-PL"/>
        </w:rPr>
        <w:t>zł</w:t>
      </w:r>
      <w:r w:rsidR="00F44392">
        <w:rPr>
          <w:spacing w:val="0"/>
          <w:sz w:val="24"/>
          <w:szCs w:val="24"/>
          <w:lang w:val="pl-PL"/>
        </w:rPr>
        <w:t xml:space="preserve">, co stanowi 92,05 %. </w:t>
      </w:r>
      <w:r>
        <w:rPr>
          <w:spacing w:val="0"/>
          <w:sz w:val="24"/>
          <w:szCs w:val="24"/>
          <w:lang w:val="pl-PL"/>
        </w:rPr>
        <w:t xml:space="preserve">Środki </w:t>
      </w:r>
      <w:r w:rsidRPr="00F014C6">
        <w:rPr>
          <w:spacing w:val="0"/>
          <w:sz w:val="24"/>
          <w:szCs w:val="24"/>
          <w:lang w:val="pl-PL"/>
        </w:rPr>
        <w:t>przeznacz</w:t>
      </w:r>
      <w:r>
        <w:rPr>
          <w:spacing w:val="0"/>
          <w:sz w:val="24"/>
          <w:szCs w:val="24"/>
          <w:lang w:val="pl-PL"/>
        </w:rPr>
        <w:t xml:space="preserve">ono </w:t>
      </w:r>
      <w:r w:rsidRPr="00F014C6">
        <w:rPr>
          <w:spacing w:val="0"/>
          <w:sz w:val="24"/>
          <w:szCs w:val="24"/>
          <w:lang w:val="pl-PL"/>
        </w:rPr>
        <w:t xml:space="preserve">na realizację </w:t>
      </w:r>
      <w:r w:rsidRPr="00F014C6">
        <w:rPr>
          <w:spacing w:val="0"/>
          <w:sz w:val="24"/>
          <w:szCs w:val="24"/>
          <w:lang w:val="pl-PL"/>
        </w:rPr>
        <w:lastRenderedPageBreak/>
        <w:t>dodatkowych zadań oświatowych związanych z kształceniem, wychowaniem i opieką nad dziećmi i uczniami będącymi obywatelami Ukrainy</w:t>
      </w:r>
      <w:r>
        <w:rPr>
          <w:spacing w:val="0"/>
          <w:sz w:val="24"/>
          <w:szCs w:val="24"/>
          <w:lang w:val="pl-PL"/>
        </w:rPr>
        <w:t xml:space="preserve">, </w:t>
      </w:r>
      <w:r w:rsidR="004A7D62">
        <w:rPr>
          <w:spacing w:val="0"/>
          <w:sz w:val="24"/>
          <w:szCs w:val="24"/>
          <w:lang w:val="pl-PL"/>
        </w:rPr>
        <w:t xml:space="preserve">na </w:t>
      </w:r>
      <w:r w:rsidRPr="009E755E">
        <w:rPr>
          <w:spacing w:val="0"/>
          <w:sz w:val="24"/>
          <w:szCs w:val="24"/>
          <w:lang w:val="pl-PL"/>
        </w:rPr>
        <w:t>wypłatę świadczeń pieniężnych na podstawie art. 13 wymienionej ustawy</w:t>
      </w:r>
      <w:r w:rsidR="00D511ED">
        <w:rPr>
          <w:spacing w:val="0"/>
          <w:sz w:val="24"/>
          <w:szCs w:val="24"/>
          <w:lang w:val="pl-PL"/>
        </w:rPr>
        <w:t>, na jedn</w:t>
      </w:r>
      <w:r w:rsidR="004A7D62">
        <w:rPr>
          <w:spacing w:val="0"/>
          <w:sz w:val="24"/>
          <w:szCs w:val="24"/>
          <w:lang w:val="pl-PL"/>
        </w:rPr>
        <w:t xml:space="preserve">orazowe świadczenia pieniężne, </w:t>
      </w:r>
      <w:r w:rsidRPr="009E755E">
        <w:rPr>
          <w:spacing w:val="0"/>
          <w:sz w:val="24"/>
          <w:szCs w:val="24"/>
          <w:lang w:val="pl-PL"/>
        </w:rPr>
        <w:t>pokrycie kosztów w postaci zakwaterowania i całodziennego wyżywienia zbiorowego obywatelom Ukrainy</w:t>
      </w:r>
      <w:r w:rsidR="00FD1ACD">
        <w:rPr>
          <w:spacing w:val="0"/>
          <w:sz w:val="24"/>
          <w:szCs w:val="24"/>
          <w:lang w:val="pl-PL"/>
        </w:rPr>
        <w:t xml:space="preserve"> oraz </w:t>
      </w:r>
      <w:r w:rsidR="00235465">
        <w:rPr>
          <w:spacing w:val="0"/>
          <w:sz w:val="24"/>
          <w:szCs w:val="24"/>
          <w:lang w:val="pl-PL"/>
        </w:rPr>
        <w:t>na stypendia i zasiłki dla uczniów z Ukrainy.</w:t>
      </w:r>
    </w:p>
    <w:p w14:paraId="28AE468D" w14:textId="4D70216F" w:rsidR="00607BD5" w:rsidRPr="00C8746E" w:rsidRDefault="00E41754" w:rsidP="00CE01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Dochody majątkowe </w:t>
      </w:r>
      <w:r w:rsidR="00666F31" w:rsidRPr="00C8746E">
        <w:rPr>
          <w:rFonts w:ascii="Times New Roman" w:hAnsi="Times New Roman" w:cs="Times New Roman"/>
          <w:sz w:val="24"/>
          <w:szCs w:val="24"/>
        </w:rPr>
        <w:t>stanowi</w:t>
      </w:r>
      <w:r w:rsidR="0091430F" w:rsidRPr="00C8746E">
        <w:rPr>
          <w:rFonts w:ascii="Times New Roman" w:hAnsi="Times New Roman" w:cs="Times New Roman"/>
          <w:sz w:val="24"/>
          <w:szCs w:val="24"/>
        </w:rPr>
        <w:t>ą</w:t>
      </w:r>
      <w:r w:rsidR="00666F31" w:rsidRPr="00C8746E">
        <w:rPr>
          <w:rFonts w:ascii="Times New Roman" w:hAnsi="Times New Roman" w:cs="Times New Roman"/>
          <w:sz w:val="24"/>
          <w:szCs w:val="24"/>
        </w:rPr>
        <w:t xml:space="preserve"> zwrot części wydatków majątkowych wykonanych </w:t>
      </w:r>
      <w:bookmarkStart w:id="11" w:name="_Hlk95214420"/>
      <w:r w:rsidR="00666F31" w:rsidRPr="00C8746E">
        <w:rPr>
          <w:rFonts w:ascii="Times New Roman" w:hAnsi="Times New Roman" w:cs="Times New Roman"/>
          <w:sz w:val="24"/>
          <w:szCs w:val="24"/>
        </w:rPr>
        <w:t>w ramach funduszu sołeckiego w 20</w:t>
      </w:r>
      <w:r w:rsidR="00252E58">
        <w:rPr>
          <w:rFonts w:ascii="Times New Roman" w:hAnsi="Times New Roman" w:cs="Times New Roman"/>
          <w:sz w:val="24"/>
          <w:szCs w:val="24"/>
        </w:rPr>
        <w:t>21</w:t>
      </w:r>
      <w:r w:rsidR="00666F31" w:rsidRPr="00C8746E">
        <w:rPr>
          <w:rFonts w:ascii="Times New Roman" w:hAnsi="Times New Roman" w:cs="Times New Roman"/>
          <w:sz w:val="24"/>
          <w:szCs w:val="24"/>
        </w:rPr>
        <w:t>r.</w:t>
      </w:r>
      <w:r w:rsidR="008B0BE0">
        <w:rPr>
          <w:rFonts w:ascii="Times New Roman" w:hAnsi="Times New Roman" w:cs="Times New Roman"/>
          <w:sz w:val="24"/>
          <w:szCs w:val="24"/>
        </w:rPr>
        <w:t xml:space="preserve"> </w:t>
      </w:r>
      <w:r w:rsidR="00252E58">
        <w:rPr>
          <w:rFonts w:ascii="Times New Roman" w:hAnsi="Times New Roman" w:cs="Times New Roman"/>
          <w:sz w:val="24"/>
          <w:szCs w:val="24"/>
        </w:rPr>
        <w:t xml:space="preserve">w kwocie 7 072,87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252E58">
        <w:rPr>
          <w:rFonts w:ascii="Times New Roman" w:hAnsi="Times New Roman" w:cs="Times New Roman"/>
          <w:sz w:val="24"/>
          <w:szCs w:val="24"/>
        </w:rPr>
        <w:t>.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</w:p>
    <w:p w14:paraId="78153FD4" w14:textId="78C5CB81" w:rsidR="007C389E" w:rsidRPr="00C8746E" w:rsidRDefault="005F6BB9" w:rsidP="00CE01C7">
      <w:pPr>
        <w:pStyle w:val="Nagwek6"/>
        <w:spacing w:line="360" w:lineRule="auto"/>
        <w:jc w:val="both"/>
        <w:rPr>
          <w:rFonts w:ascii="Times New Roman" w:hAnsi="Times New Roman"/>
          <w:i w:val="0"/>
          <w:iCs w:val="0"/>
          <w:color w:val="auto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i w:val="0"/>
          <w:iCs w:val="0"/>
          <w:color w:val="auto"/>
          <w:sz w:val="24"/>
          <w:szCs w:val="24"/>
          <w:u w:val="single"/>
          <w:lang w:val="pl-PL"/>
        </w:rPr>
        <w:t>Dz</w:t>
      </w:r>
      <w:r w:rsidR="00120FEB" w:rsidRPr="00C8746E">
        <w:rPr>
          <w:rFonts w:ascii="Times New Roman" w:hAnsi="Times New Roman"/>
          <w:i w:val="0"/>
          <w:iCs w:val="0"/>
          <w:color w:val="auto"/>
          <w:sz w:val="24"/>
          <w:szCs w:val="24"/>
          <w:u w:val="single"/>
          <w:lang w:val="pl-PL"/>
        </w:rPr>
        <w:t>.</w:t>
      </w:r>
      <w:r w:rsidRPr="00C8746E">
        <w:rPr>
          <w:rFonts w:ascii="Times New Roman" w:hAnsi="Times New Roman"/>
          <w:i w:val="0"/>
          <w:iCs w:val="0"/>
          <w:color w:val="auto"/>
          <w:sz w:val="24"/>
          <w:szCs w:val="24"/>
          <w:u w:val="single"/>
          <w:lang w:val="pl-PL"/>
        </w:rPr>
        <w:t xml:space="preserve"> 801. </w:t>
      </w:r>
      <w:r w:rsidR="007C389E" w:rsidRPr="00C8746E">
        <w:rPr>
          <w:rFonts w:ascii="Times New Roman" w:hAnsi="Times New Roman"/>
          <w:i w:val="0"/>
          <w:iCs w:val="0"/>
          <w:color w:val="auto"/>
          <w:sz w:val="24"/>
          <w:szCs w:val="24"/>
          <w:u w:val="single"/>
          <w:lang w:val="pl-PL"/>
        </w:rPr>
        <w:t>OŚWIATA I WYCHOWANIE.</w:t>
      </w:r>
    </w:p>
    <w:p w14:paraId="41C1504A" w14:textId="77777777" w:rsidR="00E02839" w:rsidRDefault="00C27719" w:rsidP="00C27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</w:t>
      </w:r>
      <w:r w:rsidR="00A15806">
        <w:rPr>
          <w:rFonts w:ascii="Times New Roman" w:hAnsi="Times New Roman" w:cs="Times New Roman"/>
          <w:sz w:val="24"/>
          <w:szCs w:val="24"/>
        </w:rPr>
        <w:t xml:space="preserve">nowane dochody bieżące; </w:t>
      </w:r>
      <w:r w:rsidR="00CD5943">
        <w:rPr>
          <w:rFonts w:ascii="Times New Roman" w:hAnsi="Times New Roman" w:cs="Times New Roman"/>
          <w:sz w:val="24"/>
          <w:szCs w:val="24"/>
        </w:rPr>
        <w:t xml:space="preserve">kwota 1 151 449,21 zł, wpływ 1 008 764,38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904633">
        <w:rPr>
          <w:rFonts w:ascii="Times New Roman" w:hAnsi="Times New Roman" w:cs="Times New Roman"/>
          <w:sz w:val="24"/>
          <w:szCs w:val="24"/>
        </w:rPr>
        <w:t xml:space="preserve">87,61 </w:t>
      </w:r>
      <w:r w:rsidR="00A15806">
        <w:rPr>
          <w:rFonts w:ascii="Times New Roman" w:hAnsi="Times New Roman" w:cs="Times New Roman"/>
          <w:sz w:val="24"/>
          <w:szCs w:val="24"/>
        </w:rPr>
        <w:t xml:space="preserve">%  obejmują </w:t>
      </w:r>
      <w:r w:rsidRPr="00C8746E">
        <w:rPr>
          <w:rFonts w:ascii="Times New Roman" w:hAnsi="Times New Roman" w:cs="Times New Roman"/>
          <w:sz w:val="24"/>
          <w:szCs w:val="24"/>
        </w:rPr>
        <w:t>wpływy z opłat za korzystani</w:t>
      </w:r>
      <w:r w:rsidR="00A15806">
        <w:rPr>
          <w:rFonts w:ascii="Times New Roman" w:hAnsi="Times New Roman" w:cs="Times New Roman"/>
          <w:sz w:val="24"/>
          <w:szCs w:val="24"/>
        </w:rPr>
        <w:t xml:space="preserve">e z wychowania przedszkolnego, wpływy </w:t>
      </w:r>
      <w:r w:rsidRPr="00C8746E">
        <w:rPr>
          <w:rFonts w:ascii="Times New Roman" w:hAnsi="Times New Roman" w:cs="Times New Roman"/>
          <w:sz w:val="24"/>
          <w:szCs w:val="24"/>
        </w:rPr>
        <w:t>z opłat za korzystanie z wyżywienia w jednostkach realizujących zadania z zak</w:t>
      </w:r>
      <w:r w:rsidR="00A15806">
        <w:rPr>
          <w:rFonts w:ascii="Times New Roman" w:hAnsi="Times New Roman" w:cs="Times New Roman"/>
          <w:sz w:val="24"/>
          <w:szCs w:val="24"/>
        </w:rPr>
        <w:t xml:space="preserve">resu wychowania przedszkolnego </w:t>
      </w:r>
      <w:r w:rsidRPr="00C8746E">
        <w:rPr>
          <w:rFonts w:ascii="Times New Roman" w:hAnsi="Times New Roman" w:cs="Times New Roman"/>
          <w:sz w:val="24"/>
          <w:szCs w:val="24"/>
        </w:rPr>
        <w:t xml:space="preserve">w stołówkach szkolnych i przedszkolnych, </w:t>
      </w:r>
      <w:r w:rsidR="00CD277B" w:rsidRPr="00C8746E">
        <w:rPr>
          <w:rFonts w:ascii="Times New Roman" w:hAnsi="Times New Roman" w:cs="Times New Roman"/>
          <w:sz w:val="24"/>
          <w:szCs w:val="24"/>
        </w:rPr>
        <w:t>niskie wykonanie spowodowane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8E7AE5" w:rsidRPr="00C8746E">
        <w:rPr>
          <w:rFonts w:ascii="Times New Roman" w:hAnsi="Times New Roman" w:cs="Times New Roman"/>
          <w:sz w:val="24"/>
          <w:szCs w:val="24"/>
        </w:rPr>
        <w:t>zmniejszeniem liczby dzieci uczęszczają</w:t>
      </w:r>
      <w:r w:rsidR="00DA6BAC">
        <w:rPr>
          <w:rFonts w:ascii="Times New Roman" w:hAnsi="Times New Roman" w:cs="Times New Roman"/>
          <w:sz w:val="24"/>
          <w:szCs w:val="24"/>
        </w:rPr>
        <w:t>cych do przedszkoli w związku z częstymi chorobami</w:t>
      </w:r>
      <w:r w:rsidR="00D30593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Pr="00C8746E">
        <w:rPr>
          <w:rFonts w:ascii="Times New Roman" w:hAnsi="Times New Roman" w:cs="Times New Roman"/>
          <w:sz w:val="24"/>
          <w:szCs w:val="24"/>
        </w:rPr>
        <w:t>wpływy z różnych dochodów, wpływy z najmu i dzierżawy z tytuł</w:t>
      </w:r>
      <w:r w:rsidR="00A15806">
        <w:rPr>
          <w:rFonts w:ascii="Times New Roman" w:hAnsi="Times New Roman" w:cs="Times New Roman"/>
          <w:sz w:val="24"/>
          <w:szCs w:val="24"/>
        </w:rPr>
        <w:t xml:space="preserve">u wynajmu sali gimnastycznej w Szkole Podstawowej </w:t>
      </w:r>
      <w:r w:rsidRPr="00C8746E">
        <w:rPr>
          <w:rFonts w:ascii="Times New Roman" w:hAnsi="Times New Roman" w:cs="Times New Roman"/>
          <w:sz w:val="24"/>
          <w:szCs w:val="24"/>
        </w:rPr>
        <w:t xml:space="preserve">w Bielsku, lokali w Zespole Szkół Nr 4 w Zągotach, </w:t>
      </w:r>
      <w:r w:rsidR="00B756D4">
        <w:rPr>
          <w:rFonts w:ascii="Times New Roman" w:hAnsi="Times New Roman" w:cs="Times New Roman"/>
          <w:sz w:val="24"/>
          <w:szCs w:val="24"/>
        </w:rPr>
        <w:t>s</w:t>
      </w:r>
      <w:r w:rsidR="00843561">
        <w:rPr>
          <w:rFonts w:ascii="Times New Roman" w:hAnsi="Times New Roman" w:cs="Times New Roman"/>
          <w:sz w:val="24"/>
          <w:szCs w:val="24"/>
        </w:rPr>
        <w:t xml:space="preserve">ali dydaktycznej w Samorządowym Przedszkolu w Bielsku, </w:t>
      </w:r>
      <w:r w:rsidRPr="00C8746E">
        <w:rPr>
          <w:rFonts w:ascii="Times New Roman" w:hAnsi="Times New Roman" w:cs="Times New Roman"/>
          <w:sz w:val="24"/>
          <w:szCs w:val="24"/>
        </w:rPr>
        <w:t>wpływy dotacji na realizację zadań własnych w zakr</w:t>
      </w:r>
      <w:r w:rsidR="00B756D4">
        <w:rPr>
          <w:rFonts w:ascii="Times New Roman" w:hAnsi="Times New Roman" w:cs="Times New Roman"/>
          <w:sz w:val="24"/>
          <w:szCs w:val="24"/>
        </w:rPr>
        <w:t xml:space="preserve">esie wychowania przedszkolnego w </w:t>
      </w:r>
      <w:r w:rsidRPr="00C8746E">
        <w:rPr>
          <w:rFonts w:ascii="Times New Roman" w:hAnsi="Times New Roman" w:cs="Times New Roman"/>
          <w:sz w:val="24"/>
          <w:szCs w:val="24"/>
        </w:rPr>
        <w:t xml:space="preserve">oddziałach przedszkolnych w szkołach podstawowych i przedszkolach, </w:t>
      </w:r>
      <w:r w:rsidRPr="005D2814">
        <w:rPr>
          <w:rFonts w:ascii="Times New Roman" w:hAnsi="Times New Roman" w:cs="Times New Roman"/>
          <w:sz w:val="24"/>
          <w:szCs w:val="24"/>
        </w:rPr>
        <w:t>na wyposażenie szkół</w:t>
      </w:r>
      <w:r w:rsidR="00A7521C" w:rsidRPr="005D2814">
        <w:rPr>
          <w:rFonts w:ascii="Times New Roman" w:hAnsi="Times New Roman" w:cs="Times New Roman"/>
          <w:sz w:val="24"/>
          <w:szCs w:val="24"/>
        </w:rPr>
        <w:t xml:space="preserve"> </w:t>
      </w:r>
      <w:r w:rsidRPr="005D2814">
        <w:rPr>
          <w:rFonts w:ascii="Times New Roman" w:hAnsi="Times New Roman" w:cs="Times New Roman"/>
          <w:sz w:val="24"/>
          <w:szCs w:val="24"/>
        </w:rPr>
        <w:t>w podręczniki, materiały edukacyjne lub materiały ćwiczeniowe oraz na sfinansowanie kosztu zakupu podręczników, materiałów edukacyjnych lub materiałów ćwiczeniowych,</w:t>
      </w:r>
      <w:r w:rsidR="004E0814" w:rsidRPr="005D2814">
        <w:rPr>
          <w:rFonts w:ascii="Times New Roman" w:hAnsi="Times New Roman" w:cs="Times New Roman"/>
          <w:sz w:val="24"/>
          <w:szCs w:val="24"/>
        </w:rPr>
        <w:t xml:space="preserve"> </w:t>
      </w:r>
      <w:r w:rsidR="000E64A5" w:rsidRPr="005D2814">
        <w:rPr>
          <w:rFonts w:ascii="Times New Roman" w:hAnsi="Times New Roman" w:cs="Times New Roman"/>
          <w:sz w:val="24"/>
          <w:szCs w:val="24"/>
        </w:rPr>
        <w:t xml:space="preserve">niskie wykonanie dotacji wynika ze zmniejszenia liczby uczniów uczęszczających </w:t>
      </w:r>
      <w:r w:rsidR="00401FE7">
        <w:rPr>
          <w:rFonts w:ascii="Times New Roman" w:hAnsi="Times New Roman" w:cs="Times New Roman"/>
          <w:sz w:val="24"/>
          <w:szCs w:val="24"/>
        </w:rPr>
        <w:t xml:space="preserve">do szkół </w:t>
      </w:r>
      <w:r w:rsidR="000E64A5" w:rsidRPr="005D2814">
        <w:rPr>
          <w:rFonts w:ascii="Times New Roman" w:hAnsi="Times New Roman" w:cs="Times New Roman"/>
          <w:sz w:val="24"/>
          <w:szCs w:val="24"/>
        </w:rPr>
        <w:t>na terenie gminy oraz zastąpienia podręcznika programowego materiałami autorskimi przygotowanymi pr</w:t>
      </w:r>
      <w:r w:rsidR="005D2814" w:rsidRPr="005D2814">
        <w:rPr>
          <w:rFonts w:ascii="Times New Roman" w:hAnsi="Times New Roman" w:cs="Times New Roman"/>
          <w:sz w:val="24"/>
          <w:szCs w:val="24"/>
        </w:rPr>
        <w:t>zez nauczyciela prowadzącego, które spełniają wymagania programo</w:t>
      </w:r>
      <w:r w:rsidR="000E64A5" w:rsidRPr="005D2814">
        <w:rPr>
          <w:rFonts w:ascii="Times New Roman" w:hAnsi="Times New Roman" w:cs="Times New Roman"/>
          <w:sz w:val="24"/>
          <w:szCs w:val="24"/>
        </w:rPr>
        <w:t xml:space="preserve">we zawarte w </w:t>
      </w:r>
      <w:r w:rsidR="000E64A5" w:rsidRPr="00A15806">
        <w:rPr>
          <w:rFonts w:ascii="Times New Roman" w:hAnsi="Times New Roman" w:cs="Times New Roman"/>
          <w:sz w:val="24"/>
          <w:szCs w:val="24"/>
        </w:rPr>
        <w:t>podręczniku,</w:t>
      </w:r>
      <w:r w:rsidR="00A15806" w:rsidRPr="00A15806">
        <w:rPr>
          <w:rFonts w:ascii="Times New Roman" w:hAnsi="Times New Roman" w:cs="Times New Roman"/>
          <w:sz w:val="24"/>
          <w:szCs w:val="24"/>
        </w:rPr>
        <w:t xml:space="preserve"> </w:t>
      </w:r>
      <w:r w:rsidR="004E0814" w:rsidRPr="00A15806">
        <w:rPr>
          <w:rFonts w:ascii="Times New Roman" w:hAnsi="Times New Roman" w:cs="Times New Roman"/>
          <w:sz w:val="24"/>
          <w:szCs w:val="24"/>
        </w:rPr>
        <w:t>na realizację</w:t>
      </w:r>
      <w:r w:rsidR="009F4654">
        <w:rPr>
          <w:rFonts w:ascii="Times New Roman" w:hAnsi="Times New Roman" w:cs="Times New Roman"/>
          <w:sz w:val="24"/>
          <w:szCs w:val="24"/>
        </w:rPr>
        <w:t xml:space="preserve">  zadań w ramach Priorytetu 3 „</w:t>
      </w:r>
      <w:r w:rsidR="004E0814" w:rsidRPr="0048148A">
        <w:rPr>
          <w:rFonts w:ascii="Times New Roman" w:hAnsi="Times New Roman" w:cs="Times New Roman"/>
          <w:sz w:val="24"/>
          <w:szCs w:val="24"/>
        </w:rPr>
        <w:t>Narodowego Programu Rozwoju Czytelnictwa"</w:t>
      </w:r>
      <w:r w:rsidR="004D3A91">
        <w:rPr>
          <w:rFonts w:ascii="Times New Roman" w:hAnsi="Times New Roman" w:cs="Times New Roman"/>
          <w:sz w:val="24"/>
          <w:szCs w:val="24"/>
        </w:rPr>
        <w:t>, w</w:t>
      </w:r>
      <w:r w:rsidR="000E30F8">
        <w:rPr>
          <w:rFonts w:ascii="Times New Roman" w:hAnsi="Times New Roman" w:cs="Times New Roman"/>
          <w:sz w:val="24"/>
          <w:szCs w:val="24"/>
        </w:rPr>
        <w:t xml:space="preserve">pływy </w:t>
      </w:r>
      <w:r w:rsidRPr="00C8746E">
        <w:rPr>
          <w:rFonts w:ascii="Times New Roman" w:hAnsi="Times New Roman" w:cs="Times New Roman"/>
          <w:sz w:val="24"/>
          <w:szCs w:val="24"/>
        </w:rPr>
        <w:t>z tytułu wypłaconego odszkodowania za zniszczone mienie będące na stanie plac</w:t>
      </w:r>
      <w:r w:rsidR="004D3A91">
        <w:rPr>
          <w:rFonts w:ascii="Times New Roman" w:hAnsi="Times New Roman" w:cs="Times New Roman"/>
          <w:sz w:val="24"/>
          <w:szCs w:val="24"/>
        </w:rPr>
        <w:t xml:space="preserve">ówek oświatowych, </w:t>
      </w:r>
      <w:r w:rsidRPr="00C8746E">
        <w:rPr>
          <w:rFonts w:ascii="Times New Roman" w:hAnsi="Times New Roman" w:cs="Times New Roman"/>
          <w:sz w:val="24"/>
          <w:szCs w:val="24"/>
        </w:rPr>
        <w:t>świadczenie usługi cateringowej na rze</w:t>
      </w:r>
      <w:r w:rsidR="009F4654">
        <w:rPr>
          <w:rFonts w:ascii="Times New Roman" w:hAnsi="Times New Roman" w:cs="Times New Roman"/>
          <w:sz w:val="24"/>
          <w:szCs w:val="24"/>
        </w:rPr>
        <w:t>cz Klubu Dziecięcego „</w:t>
      </w:r>
      <w:r w:rsidR="000E30F8">
        <w:rPr>
          <w:rFonts w:ascii="Times New Roman" w:hAnsi="Times New Roman" w:cs="Times New Roman"/>
          <w:sz w:val="24"/>
          <w:szCs w:val="24"/>
        </w:rPr>
        <w:t xml:space="preserve">Maluszek" </w:t>
      </w:r>
      <w:r w:rsidRPr="00C8746E">
        <w:rPr>
          <w:rFonts w:ascii="Times New Roman" w:hAnsi="Times New Roman" w:cs="Times New Roman"/>
          <w:sz w:val="24"/>
          <w:szCs w:val="24"/>
        </w:rPr>
        <w:t>w Bielsku przez Samorządowe Przedszkole w Bielsku, wpływ odsetek od nieterminowych wpływów z najmu i dzierżawy składników majątkowych, wpływ z usług z innych gmin za świadczenie usług przedszkolnych przez Gminę Bielsk na rzecz mieszkańców innych gmin</w:t>
      </w:r>
      <w:r w:rsidR="005B1CBC" w:rsidRPr="00C8746E">
        <w:rPr>
          <w:rFonts w:ascii="Times New Roman" w:hAnsi="Times New Roman" w:cs="Times New Roman"/>
          <w:sz w:val="24"/>
          <w:szCs w:val="24"/>
        </w:rPr>
        <w:t>,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F4654">
        <w:rPr>
          <w:rFonts w:ascii="Times New Roman" w:hAnsi="Times New Roman" w:cs="Times New Roman"/>
          <w:sz w:val="24"/>
          <w:szCs w:val="24"/>
        </w:rPr>
        <w:t xml:space="preserve">wpływy </w:t>
      </w:r>
      <w:r w:rsidR="005B1CBC" w:rsidRPr="00C8746E">
        <w:rPr>
          <w:rFonts w:ascii="Times New Roman" w:hAnsi="Times New Roman" w:cs="Times New Roman"/>
          <w:sz w:val="24"/>
          <w:szCs w:val="24"/>
        </w:rPr>
        <w:t>z różnych opłat za wydanie duplikatów legitymacji szkolnych</w:t>
      </w:r>
      <w:r w:rsidR="00C63FFD">
        <w:rPr>
          <w:rFonts w:ascii="Times New Roman" w:hAnsi="Times New Roman" w:cs="Times New Roman"/>
          <w:sz w:val="24"/>
          <w:szCs w:val="24"/>
        </w:rPr>
        <w:t xml:space="preserve">, wpływy za zniszczone podręczniki oraz </w:t>
      </w:r>
      <w:r w:rsidR="00AD7037">
        <w:rPr>
          <w:rFonts w:ascii="Times New Roman" w:hAnsi="Times New Roman" w:cs="Times New Roman"/>
          <w:sz w:val="24"/>
          <w:szCs w:val="24"/>
        </w:rPr>
        <w:t>dodatkowe karty do czytników w przedszkolach, z tytułu darowizny w związku z obchodami 110- lecia Szkoły Po</w:t>
      </w:r>
      <w:r w:rsidR="00CB3E65">
        <w:rPr>
          <w:rFonts w:ascii="Times New Roman" w:hAnsi="Times New Roman" w:cs="Times New Roman"/>
          <w:sz w:val="24"/>
          <w:szCs w:val="24"/>
        </w:rPr>
        <w:t>dstawowej w Zagrobie</w:t>
      </w:r>
      <w:r w:rsidR="00D33681">
        <w:rPr>
          <w:rFonts w:ascii="Times New Roman" w:hAnsi="Times New Roman" w:cs="Times New Roman"/>
          <w:sz w:val="24"/>
          <w:szCs w:val="24"/>
        </w:rPr>
        <w:t>.</w:t>
      </w:r>
    </w:p>
    <w:p w14:paraId="7BC7D566" w14:textId="6C1039A0" w:rsidR="00D82D51" w:rsidRPr="00C8746E" w:rsidRDefault="00D82D51" w:rsidP="00D82D51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851. OCHRONA ZDROWIA.</w:t>
      </w:r>
    </w:p>
    <w:p w14:paraId="513FC38E" w14:textId="507053EE" w:rsidR="00FA4378" w:rsidRPr="00C8746E" w:rsidRDefault="00FA4378" w:rsidP="00FA43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lastRenderedPageBreak/>
        <w:t>W okresie sprawozdawczym na planowan</w:t>
      </w:r>
      <w:r w:rsidR="00CB0136">
        <w:rPr>
          <w:rFonts w:ascii="Times New Roman" w:hAnsi="Times New Roman" w:cs="Times New Roman"/>
          <w:sz w:val="24"/>
          <w:szCs w:val="24"/>
        </w:rPr>
        <w:t>e 50,00</w:t>
      </w:r>
      <w:r w:rsidR="00F37FB2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F37FB2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 xml:space="preserve">nastąpił </w:t>
      </w:r>
      <w:bookmarkStart w:id="12" w:name="_Hlk96512255"/>
      <w:r w:rsidR="00F37FB2">
        <w:rPr>
          <w:rFonts w:ascii="Times New Roman" w:hAnsi="Times New Roman" w:cs="Times New Roman"/>
          <w:sz w:val="24"/>
          <w:szCs w:val="24"/>
        </w:rPr>
        <w:t xml:space="preserve">wpływ </w:t>
      </w:r>
      <w:r w:rsidRPr="00C8746E">
        <w:rPr>
          <w:rFonts w:ascii="Times New Roman" w:hAnsi="Times New Roman" w:cs="Times New Roman"/>
          <w:sz w:val="24"/>
          <w:szCs w:val="24"/>
        </w:rPr>
        <w:t xml:space="preserve">środków od </w:t>
      </w:r>
      <w:r w:rsidR="00CB0136">
        <w:rPr>
          <w:rFonts w:ascii="Times New Roman" w:hAnsi="Times New Roman" w:cs="Times New Roman"/>
          <w:sz w:val="24"/>
          <w:szCs w:val="24"/>
        </w:rPr>
        <w:t xml:space="preserve">Wojewody Mazowieckiego w kwocie 50,00 </w:t>
      </w:r>
      <w:r w:rsidR="00DE0C10">
        <w:rPr>
          <w:rFonts w:ascii="Times New Roman" w:hAnsi="Times New Roman" w:cs="Times New Roman"/>
          <w:sz w:val="24"/>
          <w:szCs w:val="24"/>
        </w:rPr>
        <w:t xml:space="preserve">zł na realizację zadania pn.: </w:t>
      </w:r>
      <w:r w:rsidRPr="00C8746E">
        <w:rPr>
          <w:rFonts w:ascii="Times New Roman" w:hAnsi="Times New Roman" w:cs="Times New Roman"/>
          <w:sz w:val="24"/>
          <w:szCs w:val="24"/>
        </w:rPr>
        <w:t>Transport osób mających trudności w samodzielnym dotarciu do punktów szczepień przeciw</w:t>
      </w:r>
      <w:r w:rsidR="00CB0136">
        <w:rPr>
          <w:rFonts w:ascii="Times New Roman" w:hAnsi="Times New Roman" w:cs="Times New Roman"/>
          <w:sz w:val="24"/>
          <w:szCs w:val="24"/>
        </w:rPr>
        <w:t>ko wirusowi SARS-COV-2.</w:t>
      </w:r>
    </w:p>
    <w:bookmarkEnd w:id="12"/>
    <w:p w14:paraId="165B5A07" w14:textId="72A29D25" w:rsidR="007C389E" w:rsidRPr="00F559D1" w:rsidRDefault="007C389E" w:rsidP="00BC34A9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F559D1">
        <w:rPr>
          <w:b/>
          <w:spacing w:val="0"/>
          <w:sz w:val="24"/>
          <w:szCs w:val="24"/>
          <w:u w:val="single"/>
          <w:lang w:val="pl-PL"/>
        </w:rPr>
        <w:t xml:space="preserve">Dz. 852. </w:t>
      </w:r>
      <w:r w:rsidR="00120FEB" w:rsidRPr="00F559D1">
        <w:rPr>
          <w:b/>
          <w:spacing w:val="0"/>
          <w:sz w:val="24"/>
          <w:szCs w:val="24"/>
          <w:u w:val="single"/>
          <w:lang w:val="pl-PL"/>
        </w:rPr>
        <w:t xml:space="preserve">POMOC </w:t>
      </w:r>
      <w:r w:rsidRPr="00F559D1">
        <w:rPr>
          <w:b/>
          <w:spacing w:val="0"/>
          <w:sz w:val="24"/>
          <w:szCs w:val="24"/>
          <w:u w:val="single"/>
          <w:lang w:val="pl-PL"/>
        </w:rPr>
        <w:t>SPOŁECZNA.</w:t>
      </w:r>
    </w:p>
    <w:p w14:paraId="56F37DE6" w14:textId="77777777" w:rsidR="007E03EB" w:rsidRDefault="007C389E" w:rsidP="007632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</w:t>
      </w:r>
      <w:r w:rsidR="005A4E00">
        <w:rPr>
          <w:rFonts w:ascii="Times New Roman" w:hAnsi="Times New Roman" w:cs="Times New Roman"/>
          <w:sz w:val="24"/>
          <w:szCs w:val="24"/>
        </w:rPr>
        <w:t xml:space="preserve"> dochody </w:t>
      </w:r>
      <w:r w:rsidRPr="00C8746E">
        <w:rPr>
          <w:rFonts w:ascii="Times New Roman" w:hAnsi="Times New Roman" w:cs="Times New Roman"/>
          <w:sz w:val="24"/>
          <w:szCs w:val="24"/>
        </w:rPr>
        <w:t>bieżące</w:t>
      </w:r>
      <w:r w:rsidR="00140A6C" w:rsidRPr="00C8746E">
        <w:rPr>
          <w:rFonts w:ascii="Times New Roman" w:hAnsi="Times New Roman" w:cs="Times New Roman"/>
          <w:sz w:val="24"/>
          <w:szCs w:val="24"/>
        </w:rPr>
        <w:t>;</w:t>
      </w:r>
      <w:r w:rsidR="005A4E00">
        <w:rPr>
          <w:rFonts w:ascii="Times New Roman" w:hAnsi="Times New Roman" w:cs="Times New Roman"/>
          <w:sz w:val="24"/>
          <w:szCs w:val="24"/>
        </w:rPr>
        <w:t xml:space="preserve"> </w:t>
      </w:r>
      <w:r w:rsidR="00C72C30">
        <w:rPr>
          <w:rFonts w:ascii="Times New Roman" w:hAnsi="Times New Roman" w:cs="Times New Roman"/>
          <w:sz w:val="24"/>
          <w:szCs w:val="24"/>
        </w:rPr>
        <w:t xml:space="preserve">kwota 8 867 771,55 zł, wpływ 8 045 199,27 </w:t>
      </w:r>
      <w:r w:rsidRPr="00C8746E">
        <w:rPr>
          <w:rFonts w:ascii="Times New Roman" w:hAnsi="Times New Roman" w:cs="Times New Roman"/>
          <w:sz w:val="24"/>
          <w:szCs w:val="24"/>
        </w:rPr>
        <w:t>zł, co stanowi</w:t>
      </w:r>
      <w:r w:rsidR="00B04AC3" w:rsidRPr="00C874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998054" w14:textId="5631CA94" w:rsidR="007C389E" w:rsidRPr="00C8746E" w:rsidRDefault="00B04AC3" w:rsidP="007632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9</w:t>
      </w:r>
      <w:r w:rsidR="00C72C30">
        <w:rPr>
          <w:rFonts w:ascii="Times New Roman" w:hAnsi="Times New Roman" w:cs="Times New Roman"/>
          <w:sz w:val="24"/>
          <w:szCs w:val="24"/>
        </w:rPr>
        <w:t xml:space="preserve">0,72 </w:t>
      </w:r>
      <w:r w:rsidR="007C389E" w:rsidRPr="00C8746E">
        <w:rPr>
          <w:rFonts w:ascii="Times New Roman" w:hAnsi="Times New Roman" w:cs="Times New Roman"/>
          <w:sz w:val="24"/>
          <w:szCs w:val="24"/>
        </w:rPr>
        <w:t>%</w:t>
      </w:r>
      <w:r w:rsidR="00D05F13">
        <w:rPr>
          <w:rFonts w:ascii="Times New Roman" w:hAnsi="Times New Roman" w:cs="Times New Roman"/>
          <w:sz w:val="24"/>
          <w:szCs w:val="24"/>
        </w:rPr>
        <w:t xml:space="preserve">, w tym </w:t>
      </w:r>
      <w:r w:rsidR="007C389E" w:rsidRPr="00C8746E">
        <w:rPr>
          <w:rFonts w:ascii="Times New Roman" w:hAnsi="Times New Roman" w:cs="Times New Roman"/>
          <w:sz w:val="24"/>
          <w:szCs w:val="24"/>
        </w:rPr>
        <w:t>dotacje</w:t>
      </w:r>
      <w:r w:rsidR="005A4E00">
        <w:rPr>
          <w:rFonts w:ascii="Times New Roman" w:hAnsi="Times New Roman" w:cs="Times New Roman"/>
          <w:sz w:val="24"/>
          <w:szCs w:val="24"/>
        </w:rPr>
        <w:t xml:space="preserve"> na zadania własne i zlecone; </w:t>
      </w:r>
      <w:r w:rsidR="007C389E" w:rsidRPr="00C8746E">
        <w:rPr>
          <w:rFonts w:ascii="Times New Roman" w:hAnsi="Times New Roman" w:cs="Times New Roman"/>
          <w:sz w:val="24"/>
          <w:szCs w:val="24"/>
        </w:rPr>
        <w:t xml:space="preserve">plan – </w:t>
      </w:r>
      <w:r w:rsidR="00CF4938">
        <w:rPr>
          <w:rFonts w:ascii="Times New Roman" w:hAnsi="Times New Roman" w:cs="Times New Roman"/>
          <w:sz w:val="24"/>
          <w:szCs w:val="24"/>
        </w:rPr>
        <w:t xml:space="preserve">1 376 151,55 </w:t>
      </w:r>
      <w:r w:rsidR="005A4E00">
        <w:rPr>
          <w:rFonts w:ascii="Times New Roman" w:hAnsi="Times New Roman" w:cs="Times New Roman"/>
          <w:sz w:val="24"/>
          <w:szCs w:val="24"/>
        </w:rPr>
        <w:t xml:space="preserve">zł, </w:t>
      </w:r>
      <w:r w:rsidR="007C389E" w:rsidRPr="00C8746E">
        <w:rPr>
          <w:rFonts w:ascii="Times New Roman" w:hAnsi="Times New Roman" w:cs="Times New Roman"/>
          <w:sz w:val="24"/>
          <w:szCs w:val="24"/>
        </w:rPr>
        <w:t xml:space="preserve">wpływy </w:t>
      </w:r>
      <w:r w:rsidR="00CF4938">
        <w:rPr>
          <w:rFonts w:ascii="Times New Roman" w:hAnsi="Times New Roman" w:cs="Times New Roman"/>
          <w:sz w:val="24"/>
          <w:szCs w:val="24"/>
        </w:rPr>
        <w:t xml:space="preserve">1 311 117,36 zł, tj. 95,27 </w:t>
      </w:r>
      <w:r w:rsidR="00D05F13">
        <w:rPr>
          <w:rFonts w:ascii="Times New Roman" w:hAnsi="Times New Roman" w:cs="Times New Roman"/>
          <w:sz w:val="24"/>
          <w:szCs w:val="24"/>
        </w:rPr>
        <w:t>%</w:t>
      </w:r>
      <w:r w:rsidR="007C389E" w:rsidRPr="00C874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E06D0A" w14:textId="379A3D66" w:rsidR="009623F1" w:rsidRDefault="009623F1" w:rsidP="009623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Środki dotacyjne przeznaczone są na składki na ubezpieczenie zdrowotne opłacane za osoby pobierające niektóre świadczenia z pomocy społec</w:t>
      </w:r>
      <w:r w:rsidR="00555219">
        <w:rPr>
          <w:rFonts w:ascii="Times New Roman" w:hAnsi="Times New Roman" w:cs="Times New Roman"/>
          <w:sz w:val="24"/>
          <w:szCs w:val="24"/>
        </w:rPr>
        <w:t>znej</w:t>
      </w:r>
      <w:r w:rsidRPr="00C8746E">
        <w:rPr>
          <w:rFonts w:ascii="Times New Roman" w:hAnsi="Times New Roman" w:cs="Times New Roman"/>
          <w:sz w:val="24"/>
          <w:szCs w:val="24"/>
        </w:rPr>
        <w:t>,</w:t>
      </w:r>
      <w:r w:rsidR="00555219">
        <w:rPr>
          <w:rFonts w:ascii="Times New Roman" w:hAnsi="Times New Roman" w:cs="Times New Roman"/>
          <w:sz w:val="24"/>
          <w:szCs w:val="24"/>
        </w:rPr>
        <w:t xml:space="preserve"> usługi opiekuńcze </w:t>
      </w:r>
      <w:r w:rsidRPr="00C8746E">
        <w:rPr>
          <w:rFonts w:ascii="Times New Roman" w:hAnsi="Times New Roman" w:cs="Times New Roman"/>
          <w:sz w:val="24"/>
          <w:szCs w:val="24"/>
        </w:rPr>
        <w:t>i specjalistyczne usługi opiekuńcze,</w:t>
      </w:r>
      <w:r w:rsidRPr="00C8746E">
        <w:rPr>
          <w:rFonts w:ascii="Times New Roman" w:hAnsi="Times New Roman"/>
          <w:sz w:val="24"/>
          <w:szCs w:val="24"/>
        </w:rPr>
        <w:t xml:space="preserve"> zasiłki i pomoc w naturz</w:t>
      </w:r>
      <w:r w:rsidR="00555219">
        <w:rPr>
          <w:rFonts w:ascii="Times New Roman" w:hAnsi="Times New Roman"/>
          <w:sz w:val="24"/>
          <w:szCs w:val="24"/>
        </w:rPr>
        <w:t>e oraz składki na ubezpieczenie społeczne</w:t>
      </w:r>
      <w:r w:rsidRPr="00C8746E">
        <w:rPr>
          <w:rFonts w:ascii="Times New Roman" w:hAnsi="Times New Roman"/>
          <w:sz w:val="24"/>
          <w:szCs w:val="24"/>
        </w:rPr>
        <w:t>, zasiłki stałe, na utrzymanie pracowników</w:t>
      </w:r>
      <w:r w:rsidR="00F559D1">
        <w:rPr>
          <w:rFonts w:ascii="Times New Roman" w:hAnsi="Times New Roman"/>
          <w:sz w:val="24"/>
          <w:szCs w:val="24"/>
        </w:rPr>
        <w:t xml:space="preserve"> ośrodka pomocy społecznej, </w:t>
      </w:r>
      <w:r w:rsidRPr="00C8746E">
        <w:rPr>
          <w:rFonts w:ascii="Times New Roman" w:hAnsi="Times New Roman"/>
          <w:sz w:val="24"/>
          <w:szCs w:val="24"/>
        </w:rPr>
        <w:t>na realizację rządowego Programu „Posiłek w szkole i w domu”</w:t>
      </w:r>
      <w:r w:rsidR="00555219">
        <w:rPr>
          <w:rFonts w:ascii="Times New Roman" w:hAnsi="Times New Roman"/>
          <w:sz w:val="24"/>
          <w:szCs w:val="24"/>
        </w:rPr>
        <w:t>, wypłatę dodatku osłonowego</w:t>
      </w:r>
      <w:r w:rsidRPr="00C8746E">
        <w:rPr>
          <w:rFonts w:ascii="Times New Roman" w:hAnsi="Times New Roman"/>
          <w:sz w:val="24"/>
          <w:szCs w:val="24"/>
        </w:rPr>
        <w:t xml:space="preserve">, </w:t>
      </w:r>
      <w:r w:rsidR="0040764D">
        <w:rPr>
          <w:rFonts w:ascii="Times New Roman" w:hAnsi="Times New Roman"/>
          <w:sz w:val="24"/>
          <w:szCs w:val="24"/>
        </w:rPr>
        <w:t xml:space="preserve">energetycznego, </w:t>
      </w:r>
      <w:r w:rsidRPr="00C8746E">
        <w:rPr>
          <w:rFonts w:ascii="Times New Roman" w:hAnsi="Times New Roman"/>
          <w:sz w:val="24"/>
          <w:szCs w:val="24"/>
        </w:rPr>
        <w:t>realizację projekt</w:t>
      </w:r>
      <w:r w:rsidR="007F2986">
        <w:rPr>
          <w:rFonts w:ascii="Times New Roman" w:hAnsi="Times New Roman"/>
          <w:sz w:val="24"/>
          <w:szCs w:val="24"/>
        </w:rPr>
        <w:t>u pn.</w:t>
      </w:r>
      <w:r w:rsidR="005A4E00">
        <w:rPr>
          <w:rFonts w:ascii="Times New Roman" w:hAnsi="Times New Roman"/>
          <w:sz w:val="24"/>
          <w:szCs w:val="24"/>
        </w:rPr>
        <w:t>:</w:t>
      </w:r>
      <w:r w:rsidR="007F2986">
        <w:rPr>
          <w:rFonts w:ascii="Times New Roman" w:hAnsi="Times New Roman"/>
          <w:sz w:val="24"/>
          <w:szCs w:val="24"/>
        </w:rPr>
        <w:t xml:space="preserve"> „Partnerstwo dla sukcesu </w:t>
      </w:r>
      <w:r w:rsidRPr="00C8746E">
        <w:rPr>
          <w:rFonts w:ascii="Times New Roman" w:hAnsi="Times New Roman"/>
          <w:sz w:val="24"/>
          <w:szCs w:val="24"/>
        </w:rPr>
        <w:t>społeczno – zawodowego mieszkańców powiatu płockiego” współfinansowane</w:t>
      </w:r>
      <w:r w:rsidR="005A4E00">
        <w:rPr>
          <w:rFonts w:ascii="Times New Roman" w:hAnsi="Times New Roman"/>
          <w:sz w:val="24"/>
          <w:szCs w:val="24"/>
        </w:rPr>
        <w:t>go</w:t>
      </w:r>
      <w:r w:rsidRPr="00C8746E">
        <w:rPr>
          <w:rFonts w:ascii="Times New Roman" w:hAnsi="Times New Roman"/>
          <w:sz w:val="24"/>
          <w:szCs w:val="24"/>
        </w:rPr>
        <w:t xml:space="preserve"> ze środków Europejskiego Funduszu Społecznego w ramach PROW 2014-2020 Oś Priorytetowa IX - wspieranie włączenia społecznego i walka z ubóstwem realizowanego przez Gminny Ośrodek Pomocy Społecznej w Bielsku.</w:t>
      </w:r>
    </w:p>
    <w:p w14:paraId="1E532B9A" w14:textId="3F5C5CBF" w:rsidR="008F3B00" w:rsidRDefault="008F3B00" w:rsidP="009623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obejmują </w:t>
      </w:r>
      <w:r w:rsidR="00B5144F">
        <w:rPr>
          <w:rFonts w:ascii="Times New Roman" w:eastAsia="Times New Roman" w:hAnsi="Times New Roman" w:cs="Times New Roman"/>
          <w:sz w:val="24"/>
          <w:szCs w:val="24"/>
        </w:rPr>
        <w:t>ś</w:t>
      </w:r>
      <w:r w:rsidR="00C1175D">
        <w:rPr>
          <w:rFonts w:ascii="Times New Roman" w:eastAsia="Times New Roman" w:hAnsi="Times New Roman" w:cs="Times New Roman"/>
          <w:sz w:val="24"/>
          <w:szCs w:val="24"/>
        </w:rPr>
        <w:t xml:space="preserve">rodki przeznaczone </w:t>
      </w:r>
      <w:r w:rsidR="00B5144F" w:rsidRPr="00D801BF">
        <w:rPr>
          <w:rFonts w:ascii="Times New Roman" w:eastAsia="Times New Roman" w:hAnsi="Times New Roman" w:cs="Times New Roman"/>
          <w:sz w:val="24"/>
          <w:szCs w:val="24"/>
        </w:rPr>
        <w:t>na</w:t>
      </w:r>
      <w:r w:rsidR="00B40A8A">
        <w:rPr>
          <w:rFonts w:ascii="Calibri" w:eastAsia="Calibri" w:hAnsi="Calibri" w:cs="Times New Roman"/>
        </w:rPr>
        <w:t xml:space="preserve"> </w:t>
      </w:r>
      <w:r w:rsidR="00B5144F" w:rsidRPr="00D801BF">
        <w:rPr>
          <w:rFonts w:ascii="Times New Roman" w:eastAsia="Times New Roman" w:hAnsi="Times New Roman" w:cs="Times New Roman"/>
          <w:sz w:val="24"/>
          <w:szCs w:val="24"/>
        </w:rPr>
        <w:t>realizację</w:t>
      </w:r>
      <w:r w:rsidR="00B5144F">
        <w:rPr>
          <w:rFonts w:ascii="Times New Roman" w:eastAsia="Times New Roman" w:hAnsi="Times New Roman" w:cs="Times New Roman"/>
          <w:sz w:val="24"/>
          <w:szCs w:val="24"/>
        </w:rPr>
        <w:t xml:space="preserve"> wypłat dodatku węglowego</w:t>
      </w:r>
      <w:r w:rsidR="00E07A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0A8A" w:rsidRPr="00117FAB">
        <w:rPr>
          <w:rFonts w:ascii="Times New Roman" w:eastAsia="Times New Roman" w:hAnsi="Times New Roman" w:cs="Times New Roman"/>
          <w:sz w:val="24"/>
          <w:szCs w:val="24"/>
        </w:rPr>
        <w:t>dodatku dla gospodarstw domowych, który przysługuje osobie w gospodarstwie domowym</w:t>
      </w:r>
      <w:r w:rsidR="00B774FB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20E758B" w14:textId="2C5CB8F1" w:rsidR="002B0C47" w:rsidRPr="00AA6A61" w:rsidRDefault="00B774FB" w:rsidP="009623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801BF">
        <w:rPr>
          <w:rFonts w:ascii="Times New Roman" w:eastAsia="Times New Roman" w:hAnsi="Times New Roman" w:cs="Times New Roman"/>
          <w:sz w:val="24"/>
          <w:szCs w:val="24"/>
        </w:rPr>
        <w:t>wsparcie finansowe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F5">
        <w:rPr>
          <w:rFonts w:ascii="Times New Roman" w:eastAsia="Times New Roman" w:hAnsi="Times New Roman" w:cs="Times New Roman"/>
          <w:sz w:val="24"/>
          <w:szCs w:val="24"/>
        </w:rPr>
        <w:t>z Funduszu Przeciwdziałania COVID-19, o którym mowa w art. 65 ust. 1 ustawy z dnia 31 marca 2020 r. o zmianie ustawy o szczególnych rozwiązaniach związanych z zapobieganiem, przeciwdziałaniem i zwalczaniem COVID-19, innych chorób zakaźnych oraz wywołanych nimi sytuacji kryzysowych oraz niektórych innych ustaw</w:t>
      </w:r>
      <w:r w:rsidR="00C11D0D">
        <w:rPr>
          <w:rFonts w:ascii="Times New Roman" w:eastAsia="Times New Roman" w:hAnsi="Times New Roman" w:cs="Times New Roman"/>
          <w:sz w:val="24"/>
          <w:szCs w:val="24"/>
        </w:rPr>
        <w:t xml:space="preserve">, plan </w:t>
      </w:r>
      <w:r w:rsidR="00C11D0D" w:rsidRPr="00AA6A61">
        <w:rPr>
          <w:rFonts w:ascii="Times New Roman" w:eastAsia="Times New Roman" w:hAnsi="Times New Roman" w:cs="Times New Roman"/>
          <w:sz w:val="24"/>
          <w:szCs w:val="24"/>
        </w:rPr>
        <w:t>7 463 340,00 zł, wykonanie 6 707 065,43 zł, tj. 89,87 %, niskie wykonanie wynika z</w:t>
      </w:r>
      <w:r w:rsidR="00740882" w:rsidRPr="00AA6A61">
        <w:rPr>
          <w:rFonts w:ascii="Times New Roman" w:eastAsia="Times New Roman" w:hAnsi="Times New Roman" w:cs="Times New Roman"/>
          <w:sz w:val="24"/>
          <w:szCs w:val="24"/>
        </w:rPr>
        <w:t xml:space="preserve"> faktu, że środki zostały zapotrzebowane zgodnie z ilością złożonych wniosków, w wyniku weryfikacji i przeprowadzonego wywiadu środowiskowego zostały wydane decyzje odmowne</w:t>
      </w:r>
      <w:r w:rsidR="00AA6A61" w:rsidRPr="00AA6A61">
        <w:rPr>
          <w:rFonts w:ascii="Times New Roman" w:eastAsia="Times New Roman" w:hAnsi="Times New Roman" w:cs="Times New Roman"/>
          <w:sz w:val="24"/>
          <w:szCs w:val="24"/>
        </w:rPr>
        <w:t>, natomiast d</w:t>
      </w:r>
      <w:r w:rsidR="005A4E00">
        <w:rPr>
          <w:rFonts w:ascii="Times New Roman" w:eastAsia="Times New Roman" w:hAnsi="Times New Roman" w:cs="Times New Roman"/>
          <w:sz w:val="24"/>
          <w:szCs w:val="24"/>
        </w:rPr>
        <w:t xml:space="preserve">ecyzje przyznające dodatki, </w:t>
      </w:r>
      <w:r w:rsidR="00AA6A61" w:rsidRPr="00AA6A61">
        <w:rPr>
          <w:rFonts w:ascii="Times New Roman" w:eastAsia="Times New Roman" w:hAnsi="Times New Roman" w:cs="Times New Roman"/>
          <w:sz w:val="24"/>
          <w:szCs w:val="24"/>
        </w:rPr>
        <w:t>nieodebrane w okresie sprawozdawczym, skutkowały wypłatą środków w 2023 roku.</w:t>
      </w:r>
    </w:p>
    <w:p w14:paraId="14C5C08A" w14:textId="5A27BF6F" w:rsidR="002A22E6" w:rsidRDefault="009623F1" w:rsidP="00962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Dochody własne stanowią wp</w:t>
      </w:r>
      <w:r w:rsidR="0040764D">
        <w:rPr>
          <w:rFonts w:ascii="Times New Roman" w:hAnsi="Times New Roman" w:cs="Times New Roman"/>
          <w:sz w:val="24"/>
          <w:szCs w:val="24"/>
        </w:rPr>
        <w:t xml:space="preserve">ływy za usługi opiekuńcze, </w:t>
      </w:r>
      <w:r w:rsidR="001925C4">
        <w:rPr>
          <w:rFonts w:ascii="Times New Roman" w:hAnsi="Times New Roman" w:cs="Times New Roman"/>
          <w:sz w:val="24"/>
          <w:szCs w:val="24"/>
        </w:rPr>
        <w:t>plan 11 000,00 zł, wykonanie 9 784,00 zł, tj. 88,95</w:t>
      </w:r>
      <w:r w:rsidR="006902F5">
        <w:rPr>
          <w:rFonts w:ascii="Times New Roman" w:hAnsi="Times New Roman" w:cs="Times New Roman"/>
          <w:sz w:val="24"/>
          <w:szCs w:val="24"/>
        </w:rPr>
        <w:t xml:space="preserve"> </w:t>
      </w:r>
      <w:r w:rsidR="006B3048">
        <w:rPr>
          <w:rFonts w:ascii="Times New Roman" w:hAnsi="Times New Roman" w:cs="Times New Roman"/>
          <w:sz w:val="24"/>
          <w:szCs w:val="24"/>
        </w:rPr>
        <w:t>%</w:t>
      </w:r>
      <w:r w:rsidR="001925C4">
        <w:rPr>
          <w:rFonts w:ascii="Times New Roman" w:hAnsi="Times New Roman" w:cs="Times New Roman"/>
          <w:sz w:val="24"/>
          <w:szCs w:val="24"/>
        </w:rPr>
        <w:t xml:space="preserve">, </w:t>
      </w:r>
      <w:r w:rsidR="0040764D" w:rsidRPr="00C8746E">
        <w:rPr>
          <w:rFonts w:ascii="Times New Roman" w:hAnsi="Times New Roman" w:cs="Times New Roman"/>
          <w:sz w:val="24"/>
          <w:szCs w:val="24"/>
        </w:rPr>
        <w:t xml:space="preserve">niskie wykonanie spowodowane </w:t>
      </w:r>
      <w:r w:rsidR="001925C4">
        <w:rPr>
          <w:rFonts w:ascii="Times New Roman" w:hAnsi="Times New Roman" w:cs="Times New Roman"/>
          <w:sz w:val="24"/>
          <w:szCs w:val="24"/>
        </w:rPr>
        <w:t xml:space="preserve">jest </w:t>
      </w:r>
      <w:r w:rsidR="0040764D" w:rsidRPr="00C8746E">
        <w:rPr>
          <w:rFonts w:ascii="Times New Roman" w:hAnsi="Times New Roman" w:cs="Times New Roman"/>
          <w:sz w:val="24"/>
          <w:szCs w:val="24"/>
        </w:rPr>
        <w:t>zmniejs</w:t>
      </w:r>
      <w:r w:rsidR="0040764D">
        <w:rPr>
          <w:rFonts w:ascii="Times New Roman" w:hAnsi="Times New Roman" w:cs="Times New Roman"/>
          <w:sz w:val="24"/>
          <w:szCs w:val="24"/>
        </w:rPr>
        <w:t>zenie</w:t>
      </w:r>
      <w:r w:rsidR="00FA5BD7">
        <w:rPr>
          <w:rFonts w:ascii="Times New Roman" w:hAnsi="Times New Roman" w:cs="Times New Roman"/>
          <w:sz w:val="24"/>
          <w:szCs w:val="24"/>
        </w:rPr>
        <w:t>m liczby podopiecznych.</w:t>
      </w:r>
    </w:p>
    <w:p w14:paraId="38436351" w14:textId="77777777" w:rsidR="00D05F13" w:rsidRPr="00842CD8" w:rsidRDefault="00D05F13" w:rsidP="00D05F1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2CD8">
        <w:rPr>
          <w:rFonts w:ascii="Times New Roman" w:hAnsi="Times New Roman" w:cs="Times New Roman"/>
          <w:b/>
          <w:bCs/>
          <w:sz w:val="24"/>
          <w:szCs w:val="24"/>
          <w:u w:val="single"/>
        </w:rPr>
        <w:t>Dz. 853. POZOSTAŁE ZADANIA W ZAKRESIE POLITYKI SPOŁECZNEJ.</w:t>
      </w:r>
    </w:p>
    <w:p w14:paraId="70AE7833" w14:textId="77777777" w:rsidR="000A0533" w:rsidRDefault="006B3048" w:rsidP="00D05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dochody bieżące; </w:t>
      </w:r>
      <w:r w:rsidR="00D05F13" w:rsidRPr="00842CD8">
        <w:rPr>
          <w:rFonts w:ascii="Times New Roman" w:hAnsi="Times New Roman" w:cs="Times New Roman"/>
          <w:sz w:val="24"/>
          <w:szCs w:val="24"/>
        </w:rPr>
        <w:t xml:space="preserve">kwota 1 261 735,22 zł, wpływ 938 182,92 zł, co </w:t>
      </w:r>
      <w:r w:rsidR="00D05F13" w:rsidRPr="000A0533">
        <w:rPr>
          <w:rFonts w:ascii="Times New Roman" w:hAnsi="Times New Roman" w:cs="Times New Roman"/>
          <w:sz w:val="24"/>
          <w:szCs w:val="24"/>
        </w:rPr>
        <w:t xml:space="preserve">stanowi </w:t>
      </w:r>
    </w:p>
    <w:p w14:paraId="0C45E429" w14:textId="704620DB" w:rsidR="00D05F13" w:rsidRPr="00391472" w:rsidRDefault="00231011" w:rsidP="00D05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533">
        <w:rPr>
          <w:rFonts w:ascii="Times New Roman" w:hAnsi="Times New Roman" w:cs="Times New Roman"/>
          <w:sz w:val="24"/>
          <w:szCs w:val="24"/>
        </w:rPr>
        <w:lastRenderedPageBreak/>
        <w:t>74,36</w:t>
      </w:r>
      <w:r w:rsidR="00690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0B14A0">
        <w:rPr>
          <w:rFonts w:ascii="Times New Roman" w:hAnsi="Times New Roman" w:cs="Times New Roman"/>
          <w:sz w:val="24"/>
          <w:szCs w:val="24"/>
        </w:rPr>
        <w:t xml:space="preserve">, w tym dotacja celowa w kwocie </w:t>
      </w:r>
      <w:r w:rsidR="00D05F13">
        <w:rPr>
          <w:rFonts w:ascii="Times New Roman" w:hAnsi="Times New Roman" w:cs="Times New Roman"/>
          <w:sz w:val="24"/>
          <w:szCs w:val="24"/>
        </w:rPr>
        <w:t>65</w:t>
      </w:r>
      <w:r w:rsidR="000B14A0">
        <w:rPr>
          <w:rFonts w:ascii="Times New Roman" w:hAnsi="Times New Roman" w:cs="Times New Roman"/>
          <w:sz w:val="24"/>
          <w:szCs w:val="24"/>
        </w:rPr>
        <w:t xml:space="preserve"> 000,00 </w:t>
      </w:r>
      <w:r w:rsidR="00D05F13" w:rsidRPr="005E3CC3">
        <w:rPr>
          <w:rFonts w:ascii="Times New Roman" w:hAnsi="Times New Roman" w:cs="Times New Roman"/>
          <w:sz w:val="24"/>
          <w:szCs w:val="24"/>
        </w:rPr>
        <w:t xml:space="preserve">zł </w:t>
      </w:r>
      <w:r w:rsidR="000B14A0">
        <w:rPr>
          <w:rFonts w:ascii="Times New Roman" w:hAnsi="Times New Roman" w:cs="Times New Roman"/>
          <w:sz w:val="24"/>
          <w:szCs w:val="24"/>
        </w:rPr>
        <w:t>wykonanie 19 497,96 zł</w:t>
      </w:r>
      <w:r w:rsidR="00946F60">
        <w:rPr>
          <w:rFonts w:ascii="Times New Roman" w:hAnsi="Times New Roman" w:cs="Times New Roman"/>
          <w:sz w:val="24"/>
          <w:szCs w:val="24"/>
        </w:rPr>
        <w:t xml:space="preserve">, tj. 30 %, planu, </w:t>
      </w:r>
      <w:r w:rsidR="00D05F13" w:rsidRPr="005E3CC3">
        <w:rPr>
          <w:rFonts w:ascii="Times New Roman" w:hAnsi="Times New Roman" w:cs="Times New Roman"/>
          <w:sz w:val="24"/>
          <w:szCs w:val="24"/>
        </w:rPr>
        <w:t xml:space="preserve">przeznaczona </w:t>
      </w:r>
      <w:r w:rsidR="00D05F13" w:rsidRPr="009504B0">
        <w:rPr>
          <w:rFonts w:ascii="Times New Roman" w:hAnsi="Times New Roman" w:cs="Times New Roman"/>
          <w:sz w:val="24"/>
          <w:szCs w:val="24"/>
        </w:rPr>
        <w:t>na realizację projektu grantowego,</w:t>
      </w:r>
      <w:r w:rsidR="00D05F13">
        <w:rPr>
          <w:rFonts w:ascii="Times New Roman" w:hAnsi="Times New Roman" w:cs="Times New Roman"/>
          <w:sz w:val="24"/>
          <w:szCs w:val="24"/>
        </w:rPr>
        <w:t xml:space="preserve"> </w:t>
      </w:r>
      <w:r w:rsidR="00D05F13" w:rsidRPr="009504B0">
        <w:rPr>
          <w:rFonts w:ascii="Times New Roman" w:hAnsi="Times New Roman" w:cs="Times New Roman"/>
          <w:sz w:val="24"/>
          <w:szCs w:val="24"/>
        </w:rPr>
        <w:t>w ramach Programu</w:t>
      </w:r>
      <w:r w:rsidR="00D05F13">
        <w:rPr>
          <w:rFonts w:ascii="Times New Roman" w:hAnsi="Times New Roman" w:cs="Times New Roman"/>
          <w:sz w:val="24"/>
          <w:szCs w:val="24"/>
        </w:rPr>
        <w:t xml:space="preserve"> </w:t>
      </w:r>
      <w:r w:rsidR="00D05F13" w:rsidRPr="009504B0">
        <w:rPr>
          <w:rFonts w:ascii="Times New Roman" w:hAnsi="Times New Roman" w:cs="Times New Roman"/>
          <w:sz w:val="24"/>
          <w:szCs w:val="24"/>
        </w:rPr>
        <w:t>Operacyjnego Polska Cyfrowa na lata 2014-2020,</w:t>
      </w:r>
      <w:r w:rsidR="00D05F13">
        <w:rPr>
          <w:rFonts w:ascii="Times New Roman" w:hAnsi="Times New Roman" w:cs="Times New Roman"/>
          <w:sz w:val="24"/>
          <w:szCs w:val="24"/>
        </w:rPr>
        <w:t xml:space="preserve"> „</w:t>
      </w:r>
      <w:r w:rsidR="00D05F13" w:rsidRPr="009504B0">
        <w:rPr>
          <w:rFonts w:ascii="Times New Roman" w:hAnsi="Times New Roman" w:cs="Times New Roman"/>
          <w:sz w:val="24"/>
          <w:szCs w:val="24"/>
        </w:rPr>
        <w:t>Wsparcie dzieci z rodzin pegeerowskich w rozwoju cyfrowym - Granty PPGR",</w:t>
      </w:r>
      <w:r w:rsidR="00D05F13">
        <w:rPr>
          <w:rFonts w:ascii="Times New Roman" w:hAnsi="Times New Roman" w:cs="Times New Roman"/>
          <w:sz w:val="24"/>
          <w:szCs w:val="24"/>
        </w:rPr>
        <w:t xml:space="preserve"> </w:t>
      </w:r>
      <w:r w:rsidR="00D05F13" w:rsidRPr="009504B0">
        <w:rPr>
          <w:rFonts w:ascii="Times New Roman" w:hAnsi="Times New Roman" w:cs="Times New Roman"/>
          <w:sz w:val="24"/>
          <w:szCs w:val="24"/>
        </w:rPr>
        <w:t>środk</w:t>
      </w:r>
      <w:r w:rsidR="00D05F13">
        <w:rPr>
          <w:rFonts w:ascii="Times New Roman" w:hAnsi="Times New Roman" w:cs="Times New Roman"/>
          <w:sz w:val="24"/>
          <w:szCs w:val="24"/>
        </w:rPr>
        <w:t xml:space="preserve">i </w:t>
      </w:r>
      <w:r w:rsidR="00D05F13" w:rsidRPr="009504B0">
        <w:rPr>
          <w:rFonts w:ascii="Times New Roman" w:hAnsi="Times New Roman" w:cs="Times New Roman"/>
          <w:sz w:val="24"/>
          <w:szCs w:val="24"/>
        </w:rPr>
        <w:t>z Europejskiego Funduszu</w:t>
      </w:r>
      <w:r w:rsidR="00D05F13">
        <w:rPr>
          <w:rFonts w:ascii="Times New Roman" w:hAnsi="Times New Roman" w:cs="Times New Roman"/>
          <w:sz w:val="24"/>
          <w:szCs w:val="24"/>
        </w:rPr>
        <w:t xml:space="preserve"> </w:t>
      </w:r>
      <w:r w:rsidR="006B3048">
        <w:rPr>
          <w:rFonts w:ascii="Times New Roman" w:hAnsi="Times New Roman" w:cs="Times New Roman"/>
          <w:sz w:val="24"/>
          <w:szCs w:val="24"/>
        </w:rPr>
        <w:t xml:space="preserve">Rozwoju Regionalnego </w:t>
      </w:r>
      <w:r w:rsidR="00D05F13" w:rsidRPr="009504B0">
        <w:rPr>
          <w:rFonts w:ascii="Times New Roman" w:hAnsi="Times New Roman" w:cs="Times New Roman"/>
          <w:sz w:val="24"/>
          <w:szCs w:val="24"/>
        </w:rPr>
        <w:t>jako wsparci</w:t>
      </w:r>
      <w:r w:rsidR="00D05F13">
        <w:rPr>
          <w:rFonts w:ascii="Times New Roman" w:hAnsi="Times New Roman" w:cs="Times New Roman"/>
          <w:sz w:val="24"/>
          <w:szCs w:val="24"/>
        </w:rPr>
        <w:t>e</w:t>
      </w:r>
      <w:r w:rsidR="00D05F13" w:rsidRPr="009504B0">
        <w:rPr>
          <w:rFonts w:ascii="Times New Roman" w:hAnsi="Times New Roman" w:cs="Times New Roman"/>
          <w:sz w:val="24"/>
          <w:szCs w:val="24"/>
        </w:rPr>
        <w:t xml:space="preserve"> finansowe, zadanie finansowane ze środków europejskich, umowa zawarta ze Skarbem Państwa, w imieniu którego działa Centrum Projektów Polska</w:t>
      </w:r>
      <w:r w:rsidR="00946F60">
        <w:rPr>
          <w:rFonts w:ascii="Times New Roman" w:hAnsi="Times New Roman" w:cs="Times New Roman"/>
          <w:sz w:val="24"/>
          <w:szCs w:val="24"/>
        </w:rPr>
        <w:t xml:space="preserve"> Cyfrowa z siedzibą w Warszawie, </w:t>
      </w:r>
      <w:r w:rsidR="006B3048">
        <w:rPr>
          <w:rFonts w:ascii="Times New Roman" w:hAnsi="Times New Roman" w:cs="Times New Roman"/>
          <w:sz w:val="24"/>
          <w:szCs w:val="24"/>
        </w:rPr>
        <w:t xml:space="preserve">niskie wykonanie </w:t>
      </w:r>
      <w:r w:rsidR="00946F60" w:rsidRPr="00391472">
        <w:rPr>
          <w:rFonts w:ascii="Times New Roman" w:hAnsi="Times New Roman" w:cs="Times New Roman"/>
          <w:sz w:val="24"/>
          <w:szCs w:val="24"/>
        </w:rPr>
        <w:t xml:space="preserve">wynika z </w:t>
      </w:r>
      <w:r w:rsidR="00101AC5" w:rsidRPr="00391472">
        <w:rPr>
          <w:rFonts w:ascii="Times New Roman" w:hAnsi="Times New Roman" w:cs="Times New Roman"/>
          <w:sz w:val="24"/>
          <w:szCs w:val="24"/>
        </w:rPr>
        <w:t>odmow</w:t>
      </w:r>
      <w:r w:rsidR="00822226" w:rsidRPr="00391472">
        <w:rPr>
          <w:rFonts w:ascii="Times New Roman" w:hAnsi="Times New Roman" w:cs="Times New Roman"/>
          <w:sz w:val="24"/>
          <w:szCs w:val="24"/>
        </w:rPr>
        <w:t xml:space="preserve">y przyznania dofinansowania </w:t>
      </w:r>
      <w:r w:rsidR="00101AC5" w:rsidRPr="00391472">
        <w:rPr>
          <w:rFonts w:ascii="Times New Roman" w:hAnsi="Times New Roman" w:cs="Times New Roman"/>
          <w:sz w:val="24"/>
          <w:szCs w:val="24"/>
        </w:rPr>
        <w:t xml:space="preserve">dla wnioskodawców, w wyniku weryfikacji złożone wnioski nie spełniały </w:t>
      </w:r>
      <w:r w:rsidR="00120953" w:rsidRPr="00391472">
        <w:rPr>
          <w:rFonts w:ascii="Times New Roman" w:hAnsi="Times New Roman" w:cs="Times New Roman"/>
          <w:sz w:val="24"/>
          <w:szCs w:val="24"/>
        </w:rPr>
        <w:t xml:space="preserve">wymogów regulaminu grantu, który został doprecyzowany </w:t>
      </w:r>
      <w:r w:rsidR="00946F60" w:rsidRPr="00391472">
        <w:rPr>
          <w:rFonts w:ascii="Times New Roman" w:hAnsi="Times New Roman" w:cs="Times New Roman"/>
          <w:sz w:val="24"/>
          <w:szCs w:val="24"/>
        </w:rPr>
        <w:t>w trakcie realizacji projektu.</w:t>
      </w:r>
    </w:p>
    <w:p w14:paraId="7395ACA1" w14:textId="1EA2C6CF" w:rsidR="00502D85" w:rsidRPr="00016046" w:rsidRDefault="00003B95" w:rsidP="00CD0CBA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6046">
        <w:rPr>
          <w:rFonts w:ascii="Times New Roman" w:hAnsi="Times New Roman" w:cs="Times New Roman"/>
          <w:sz w:val="24"/>
          <w:szCs w:val="24"/>
        </w:rPr>
        <w:t>W okresie sprawozdawczym zaplanowano kwotę 1 000 000,00 zł</w:t>
      </w:r>
      <w:r w:rsidR="00D83C7E" w:rsidRPr="00016046">
        <w:rPr>
          <w:rFonts w:ascii="Times New Roman" w:hAnsi="Times New Roman" w:cs="Times New Roman"/>
          <w:sz w:val="24"/>
          <w:szCs w:val="24"/>
        </w:rPr>
        <w:t>, wpływ 721 950,25 zł, tj. 72,20</w:t>
      </w:r>
      <w:r w:rsidR="00016046" w:rsidRPr="00016046">
        <w:rPr>
          <w:rFonts w:ascii="Times New Roman" w:hAnsi="Times New Roman" w:cs="Times New Roman"/>
          <w:sz w:val="24"/>
          <w:szCs w:val="24"/>
        </w:rPr>
        <w:t xml:space="preserve"> </w:t>
      </w:r>
      <w:r w:rsidR="00D83C7E" w:rsidRPr="00016046">
        <w:rPr>
          <w:rFonts w:ascii="Times New Roman" w:hAnsi="Times New Roman" w:cs="Times New Roman"/>
          <w:sz w:val="24"/>
          <w:szCs w:val="24"/>
        </w:rPr>
        <w:t>% planu, z tytułu sprzedaży paliwa stałego dla gospodarstw domowych na realizację zadania wynikającego z ustawy z dnia 27 października 2022r. o zakupie prefer</w:t>
      </w:r>
      <w:r w:rsidR="00FC2C31" w:rsidRPr="00016046">
        <w:rPr>
          <w:rFonts w:ascii="Times New Roman" w:hAnsi="Times New Roman" w:cs="Times New Roman"/>
          <w:sz w:val="24"/>
          <w:szCs w:val="24"/>
        </w:rPr>
        <w:t>en</w:t>
      </w:r>
      <w:r w:rsidR="00D83C7E" w:rsidRPr="00016046">
        <w:rPr>
          <w:rFonts w:ascii="Times New Roman" w:hAnsi="Times New Roman" w:cs="Times New Roman"/>
          <w:sz w:val="24"/>
          <w:szCs w:val="24"/>
        </w:rPr>
        <w:t>cyjnym paliwa s</w:t>
      </w:r>
      <w:r w:rsidR="00FC2C31" w:rsidRPr="00016046">
        <w:rPr>
          <w:rFonts w:ascii="Times New Roman" w:hAnsi="Times New Roman" w:cs="Times New Roman"/>
          <w:sz w:val="24"/>
          <w:szCs w:val="24"/>
        </w:rPr>
        <w:t>tałego dla gospodarstw domowych, niskie wykonanie wynika z</w:t>
      </w:r>
      <w:r w:rsidR="00741052">
        <w:rPr>
          <w:rFonts w:ascii="Times New Roman" w:hAnsi="Times New Roman" w:cs="Times New Roman"/>
          <w:sz w:val="24"/>
          <w:szCs w:val="24"/>
        </w:rPr>
        <w:t>e sprzedaży</w:t>
      </w:r>
      <w:r w:rsidR="00FC2C31" w:rsidRPr="00016046">
        <w:rPr>
          <w:rFonts w:ascii="Times New Roman" w:hAnsi="Times New Roman" w:cs="Times New Roman"/>
          <w:sz w:val="24"/>
          <w:szCs w:val="24"/>
        </w:rPr>
        <w:t xml:space="preserve"> mniejszej ilości, niż złoż</w:t>
      </w:r>
      <w:r w:rsidR="00375C8D" w:rsidRPr="00016046">
        <w:rPr>
          <w:rFonts w:ascii="Times New Roman" w:hAnsi="Times New Roman" w:cs="Times New Roman"/>
          <w:sz w:val="24"/>
          <w:szCs w:val="24"/>
        </w:rPr>
        <w:t>one zamówienie</w:t>
      </w:r>
      <w:r w:rsidR="00741052">
        <w:rPr>
          <w:rFonts w:ascii="Times New Roman" w:hAnsi="Times New Roman" w:cs="Times New Roman"/>
          <w:sz w:val="24"/>
          <w:szCs w:val="24"/>
        </w:rPr>
        <w:t xml:space="preserve"> zakupu paliwa stałego</w:t>
      </w:r>
      <w:r w:rsidR="00375C8D" w:rsidRPr="00016046">
        <w:rPr>
          <w:rFonts w:ascii="Times New Roman" w:hAnsi="Times New Roman" w:cs="Times New Roman"/>
          <w:sz w:val="24"/>
          <w:szCs w:val="24"/>
        </w:rPr>
        <w:t xml:space="preserve"> </w:t>
      </w:r>
      <w:r w:rsidR="00FC2C31" w:rsidRPr="00016046">
        <w:rPr>
          <w:rFonts w:ascii="Times New Roman" w:hAnsi="Times New Roman" w:cs="Times New Roman"/>
          <w:sz w:val="24"/>
          <w:szCs w:val="24"/>
        </w:rPr>
        <w:t xml:space="preserve">u dostawcy. </w:t>
      </w:r>
    </w:p>
    <w:p w14:paraId="51DBD67E" w14:textId="732D3A7E" w:rsidR="004B5A98" w:rsidRPr="00016046" w:rsidRDefault="00165C41" w:rsidP="00285280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obejmują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środki przeznaczone </w:t>
      </w:r>
      <w:r w:rsidRPr="00D801BF"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Calibri" w:eastAsia="Calibri" w:hAnsi="Calibri" w:cs="Times New Roman"/>
        </w:rPr>
        <w:t xml:space="preserve"> </w:t>
      </w:r>
      <w:r w:rsidRPr="00D801BF">
        <w:rPr>
          <w:rFonts w:ascii="Times New Roman" w:eastAsia="Times New Roman" w:hAnsi="Times New Roman" w:cs="Times New Roman"/>
          <w:sz w:val="24"/>
          <w:szCs w:val="24"/>
        </w:rPr>
        <w:t>realizację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FAB">
        <w:rPr>
          <w:rFonts w:ascii="Times New Roman" w:eastAsia="Times New Roman" w:hAnsi="Times New Roman" w:cs="Times New Roman"/>
          <w:sz w:val="24"/>
          <w:szCs w:val="24"/>
        </w:rPr>
        <w:t xml:space="preserve">wypłat dodatku dla </w:t>
      </w:r>
      <w:r>
        <w:rPr>
          <w:rFonts w:ascii="Times New Roman" w:eastAsia="Times New Roman" w:hAnsi="Times New Roman" w:cs="Times New Roman"/>
          <w:sz w:val="24"/>
          <w:szCs w:val="24"/>
        </w:rPr>
        <w:t>podmiotów</w:t>
      </w:r>
      <w:r w:rsidRPr="00165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wrażliwych, </w:t>
      </w:r>
      <w:r w:rsidRPr="00D801BF">
        <w:rPr>
          <w:rFonts w:ascii="Times New Roman" w:eastAsia="Times New Roman" w:hAnsi="Times New Roman" w:cs="Times New Roman"/>
          <w:sz w:val="24"/>
          <w:szCs w:val="24"/>
        </w:rPr>
        <w:t>wsparcie finansowe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F5">
        <w:rPr>
          <w:rFonts w:ascii="Times New Roman" w:eastAsia="Times New Roman" w:hAnsi="Times New Roman" w:cs="Times New Roman"/>
          <w:sz w:val="24"/>
          <w:szCs w:val="24"/>
        </w:rPr>
        <w:t>z Funduszu Przeciwdziałania COVID-19, o którym mowa w</w:t>
      </w:r>
      <w:r w:rsidRPr="00165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F5">
        <w:rPr>
          <w:rFonts w:ascii="Times New Roman" w:eastAsia="Times New Roman" w:hAnsi="Times New Roman" w:cs="Times New Roman"/>
          <w:sz w:val="24"/>
          <w:szCs w:val="24"/>
        </w:rPr>
        <w:t>art. 65 ust. 1 ustawy z dnia 31 marca 2020 r. o zmianie ustawy o szczególnych rozwiązaniach</w:t>
      </w:r>
      <w:r w:rsidRPr="00165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F5">
        <w:rPr>
          <w:rFonts w:ascii="Times New Roman" w:eastAsia="Times New Roman" w:hAnsi="Times New Roman" w:cs="Times New Roman"/>
          <w:sz w:val="24"/>
          <w:szCs w:val="24"/>
        </w:rPr>
        <w:t>związanych z zapobieganiem, przeciwdziałaniem i zwalczaniem COVID-19, innych chorób</w:t>
      </w:r>
      <w:r w:rsidRPr="00165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F5">
        <w:rPr>
          <w:rFonts w:ascii="Times New Roman" w:eastAsia="Times New Roman" w:hAnsi="Times New Roman" w:cs="Times New Roman"/>
          <w:sz w:val="24"/>
          <w:szCs w:val="24"/>
        </w:rPr>
        <w:t>zakaźnych oraz wywołanych nimi sytuacji kryzysowych oraz niektórych innych ustaw</w:t>
      </w:r>
      <w:r>
        <w:rPr>
          <w:rFonts w:ascii="Times New Roman" w:eastAsia="Times New Roman" w:hAnsi="Times New Roman" w:cs="Times New Roman"/>
          <w:sz w:val="24"/>
          <w:szCs w:val="24"/>
        </w:rPr>
        <w:t>, plan</w:t>
      </w:r>
      <w:r w:rsidR="000160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196 735,22 zł, wykonan</w:t>
      </w:r>
      <w:r w:rsidR="00016046">
        <w:rPr>
          <w:rFonts w:ascii="Times New Roman" w:eastAsia="Times New Roman" w:hAnsi="Times New Roman" w:cs="Times New Roman"/>
          <w:sz w:val="24"/>
          <w:szCs w:val="24"/>
        </w:rPr>
        <w:t>ie 196 734,71 zł, tj. 100,00 %.</w:t>
      </w:r>
    </w:p>
    <w:p w14:paraId="534F346D" w14:textId="775A4EDE" w:rsidR="00F73661" w:rsidRPr="00C8746E" w:rsidRDefault="00F73661" w:rsidP="00285280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854. EDUKACYJNA OPIEKA WYCHOWAWCZA.</w:t>
      </w:r>
    </w:p>
    <w:p w14:paraId="209B1743" w14:textId="43AE895C" w:rsidR="00F73661" w:rsidRPr="00C8746E" w:rsidRDefault="00F73661" w:rsidP="00F7366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W okresie sprawozdawczym wpłynęła przyjęta do planu dotacja celowa w kwocie </w:t>
      </w:r>
      <w:r w:rsidR="005968CD">
        <w:rPr>
          <w:rFonts w:ascii="Times New Roman" w:hAnsi="Times New Roman" w:cs="Times New Roman"/>
          <w:sz w:val="24"/>
          <w:szCs w:val="24"/>
        </w:rPr>
        <w:t>9</w:t>
      </w:r>
      <w:r w:rsidR="0052102D" w:rsidRPr="00C8746E">
        <w:rPr>
          <w:rFonts w:ascii="Times New Roman" w:hAnsi="Times New Roman" w:cs="Times New Roman"/>
          <w:sz w:val="24"/>
          <w:szCs w:val="24"/>
        </w:rPr>
        <w:t>5</w:t>
      </w:r>
      <w:r w:rsidR="004C5DF3" w:rsidRPr="00C8746E">
        <w:rPr>
          <w:rFonts w:ascii="Times New Roman" w:hAnsi="Times New Roman" w:cs="Times New Roman"/>
          <w:sz w:val="24"/>
          <w:szCs w:val="24"/>
        </w:rPr>
        <w:t xml:space="preserve"> 000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 przeznaczona na pomoc materialną dla  uczniów o charakterze socjalnym</w:t>
      </w:r>
      <w:r w:rsidR="00E96CB0">
        <w:rPr>
          <w:rFonts w:ascii="Times New Roman" w:hAnsi="Times New Roman" w:cs="Times New Roman"/>
          <w:sz w:val="24"/>
          <w:szCs w:val="24"/>
        </w:rPr>
        <w:t>, wykorzystano</w:t>
      </w:r>
      <w:r w:rsidR="003D2230">
        <w:rPr>
          <w:rFonts w:ascii="Times New Roman" w:hAnsi="Times New Roman" w:cs="Times New Roman"/>
          <w:sz w:val="24"/>
          <w:szCs w:val="24"/>
        </w:rPr>
        <w:t xml:space="preserve"> 56 791,88 zł, tj. 59,78 %</w:t>
      </w:r>
      <w:r w:rsidR="00E96CB0">
        <w:rPr>
          <w:rFonts w:ascii="Times New Roman" w:hAnsi="Times New Roman" w:cs="Times New Roman"/>
          <w:sz w:val="24"/>
          <w:szCs w:val="24"/>
        </w:rPr>
        <w:t>, niskie wykonanie wynika z mniejszej niż szacowana liczba złożonych wniosków, nieudokumentowanie przez wnioskodawców poniesionych wydatkó</w:t>
      </w:r>
      <w:r w:rsidR="00F11CD9">
        <w:rPr>
          <w:rFonts w:ascii="Times New Roman" w:hAnsi="Times New Roman" w:cs="Times New Roman"/>
          <w:sz w:val="24"/>
          <w:szCs w:val="24"/>
        </w:rPr>
        <w:t xml:space="preserve">w, </w:t>
      </w:r>
      <w:r w:rsidR="00DA2ADF" w:rsidRPr="00C8746E">
        <w:rPr>
          <w:rFonts w:ascii="Times New Roman" w:hAnsi="Times New Roman" w:cs="Times New Roman"/>
          <w:sz w:val="24"/>
          <w:szCs w:val="24"/>
        </w:rPr>
        <w:t>planowana dotacja w kwocie 4 </w:t>
      </w:r>
      <w:r w:rsidR="005968CD">
        <w:rPr>
          <w:rFonts w:ascii="Times New Roman" w:hAnsi="Times New Roman" w:cs="Times New Roman"/>
          <w:sz w:val="24"/>
          <w:szCs w:val="24"/>
        </w:rPr>
        <w:t>725</w:t>
      </w:r>
      <w:r w:rsidR="003D2230">
        <w:rPr>
          <w:rFonts w:ascii="Times New Roman" w:hAnsi="Times New Roman" w:cs="Times New Roman"/>
          <w:sz w:val="24"/>
          <w:szCs w:val="24"/>
        </w:rPr>
        <w:t xml:space="preserve">,00 zł </w:t>
      </w:r>
      <w:r w:rsidR="00DA2ADF" w:rsidRPr="00C8746E">
        <w:rPr>
          <w:rFonts w:ascii="Times New Roman" w:hAnsi="Times New Roman" w:cs="Times New Roman"/>
          <w:sz w:val="24"/>
          <w:szCs w:val="24"/>
        </w:rPr>
        <w:t>na dofinansowanie zakupu podręcz</w:t>
      </w:r>
      <w:r w:rsidR="00F11CD9">
        <w:rPr>
          <w:rFonts w:ascii="Times New Roman" w:hAnsi="Times New Roman" w:cs="Times New Roman"/>
          <w:sz w:val="24"/>
          <w:szCs w:val="24"/>
        </w:rPr>
        <w:t xml:space="preserve">ników </w:t>
      </w:r>
      <w:r w:rsidR="00DA2ADF" w:rsidRPr="00C8746E">
        <w:rPr>
          <w:rFonts w:ascii="Times New Roman" w:hAnsi="Times New Roman" w:cs="Times New Roman"/>
          <w:sz w:val="24"/>
          <w:szCs w:val="24"/>
        </w:rPr>
        <w:t>i materiałów edukacyjnych dla uczniów w ramach Rządowego programu</w:t>
      </w:r>
      <w:r w:rsidR="00DA2ADF" w:rsidRPr="00C8746E">
        <w:t xml:space="preserve"> </w:t>
      </w:r>
      <w:r w:rsidR="00DA2ADF" w:rsidRPr="00C8746E">
        <w:rPr>
          <w:rFonts w:ascii="Times New Roman" w:hAnsi="Times New Roman" w:cs="Times New Roman"/>
          <w:sz w:val="24"/>
          <w:szCs w:val="24"/>
        </w:rPr>
        <w:t>pomocy uczniom niepełnosprawnym w formie dofinansowania zakupu podręczników, materiałów edukacyjnych i materia</w:t>
      </w:r>
      <w:r w:rsidR="00F11CD9">
        <w:rPr>
          <w:rFonts w:ascii="Times New Roman" w:hAnsi="Times New Roman" w:cs="Times New Roman"/>
          <w:sz w:val="24"/>
          <w:szCs w:val="24"/>
        </w:rPr>
        <w:t xml:space="preserve">łów ćwiczeniowych w </w:t>
      </w:r>
      <w:r w:rsidR="00DA2ADF" w:rsidRPr="00C8746E">
        <w:rPr>
          <w:rFonts w:ascii="Times New Roman" w:hAnsi="Times New Roman" w:cs="Times New Roman"/>
          <w:sz w:val="24"/>
          <w:szCs w:val="24"/>
        </w:rPr>
        <w:t>2022</w:t>
      </w:r>
      <w:r w:rsidR="00F11CD9">
        <w:rPr>
          <w:rFonts w:ascii="Times New Roman" w:hAnsi="Times New Roman" w:cs="Times New Roman"/>
          <w:sz w:val="24"/>
          <w:szCs w:val="24"/>
        </w:rPr>
        <w:t>r.</w:t>
      </w:r>
      <w:r w:rsidR="00DA2ADF" w:rsidRPr="00C8746E">
        <w:rPr>
          <w:rFonts w:ascii="Times New Roman" w:hAnsi="Times New Roman" w:cs="Times New Roman"/>
          <w:sz w:val="24"/>
          <w:szCs w:val="24"/>
        </w:rPr>
        <w:t>, wpłynęło 4</w:t>
      </w:r>
      <w:r w:rsidR="009067CD">
        <w:rPr>
          <w:rFonts w:ascii="Times New Roman" w:hAnsi="Times New Roman" w:cs="Times New Roman"/>
          <w:sz w:val="24"/>
          <w:szCs w:val="24"/>
        </w:rPr>
        <w:t xml:space="preserve"> 725,00 </w:t>
      </w:r>
      <w:r w:rsidR="00DA2ADF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9067CD">
        <w:rPr>
          <w:rFonts w:ascii="Times New Roman" w:hAnsi="Times New Roman" w:cs="Times New Roman"/>
          <w:sz w:val="24"/>
          <w:szCs w:val="24"/>
        </w:rPr>
        <w:t>co stanowi 100,00</w:t>
      </w:r>
      <w:r w:rsidR="00DA2ADF" w:rsidRPr="00C8746E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8D81AC3" w14:textId="41720F43" w:rsidR="006E235C" w:rsidRPr="00C8746E" w:rsidRDefault="006E235C" w:rsidP="006E235C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855.</w:t>
      </w:r>
      <w:r w:rsidR="005F2999" w:rsidRPr="00C8746E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Pr="00C8746E">
        <w:rPr>
          <w:b/>
          <w:spacing w:val="0"/>
          <w:sz w:val="24"/>
          <w:szCs w:val="24"/>
          <w:u w:val="single"/>
          <w:lang w:val="pl-PL"/>
        </w:rPr>
        <w:t>RODZINA.</w:t>
      </w:r>
    </w:p>
    <w:p w14:paraId="4758DEF1" w14:textId="77777777" w:rsidR="008B19FA" w:rsidRDefault="005F2999" w:rsidP="005F29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</w:t>
      </w:r>
      <w:r w:rsidR="008B19FA">
        <w:rPr>
          <w:rFonts w:ascii="Times New Roman" w:hAnsi="Times New Roman" w:cs="Times New Roman"/>
          <w:sz w:val="24"/>
          <w:szCs w:val="24"/>
        </w:rPr>
        <w:t xml:space="preserve">wane dochody </w:t>
      </w:r>
      <w:r w:rsidRPr="00C8746E">
        <w:rPr>
          <w:rFonts w:ascii="Times New Roman" w:hAnsi="Times New Roman" w:cs="Times New Roman"/>
          <w:sz w:val="24"/>
          <w:szCs w:val="24"/>
        </w:rPr>
        <w:t>bieżące</w:t>
      </w:r>
      <w:r w:rsidR="00140A6C" w:rsidRPr="00C8746E">
        <w:rPr>
          <w:rFonts w:ascii="Times New Roman" w:hAnsi="Times New Roman" w:cs="Times New Roman"/>
          <w:sz w:val="24"/>
          <w:szCs w:val="24"/>
        </w:rPr>
        <w:t>;</w:t>
      </w:r>
      <w:r w:rsidR="008B19FA">
        <w:rPr>
          <w:rFonts w:ascii="Times New Roman" w:hAnsi="Times New Roman" w:cs="Times New Roman"/>
          <w:sz w:val="24"/>
          <w:szCs w:val="24"/>
        </w:rPr>
        <w:t xml:space="preserve"> kwota </w:t>
      </w:r>
      <w:r w:rsidR="00555B53">
        <w:rPr>
          <w:rFonts w:ascii="Times New Roman" w:hAnsi="Times New Roman" w:cs="Times New Roman"/>
          <w:sz w:val="24"/>
          <w:szCs w:val="24"/>
        </w:rPr>
        <w:t xml:space="preserve">7 649 034,35 zł, wpływ 7 608 602,33 </w:t>
      </w:r>
      <w:r w:rsidR="008B19FA">
        <w:rPr>
          <w:rFonts w:ascii="Times New Roman" w:hAnsi="Times New Roman" w:cs="Times New Roman"/>
          <w:sz w:val="24"/>
          <w:szCs w:val="24"/>
        </w:rPr>
        <w:t xml:space="preserve">zł, co stanowi </w:t>
      </w:r>
    </w:p>
    <w:p w14:paraId="1587983D" w14:textId="566040B9" w:rsidR="005F2999" w:rsidRPr="00C8746E" w:rsidRDefault="002F6305" w:rsidP="005F29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99,</w:t>
      </w:r>
      <w:r w:rsidR="00555B53">
        <w:rPr>
          <w:rFonts w:ascii="Times New Roman" w:hAnsi="Times New Roman" w:cs="Times New Roman"/>
          <w:sz w:val="24"/>
          <w:szCs w:val="24"/>
        </w:rPr>
        <w:t>47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8B19FA">
        <w:rPr>
          <w:rFonts w:ascii="Times New Roman" w:hAnsi="Times New Roman" w:cs="Times New Roman"/>
          <w:sz w:val="24"/>
          <w:szCs w:val="24"/>
        </w:rPr>
        <w:t xml:space="preserve">% , w tym dotacje; plan 7 382 836,35 zł, </w:t>
      </w:r>
      <w:r w:rsidR="00D314F0">
        <w:rPr>
          <w:rFonts w:ascii="Times New Roman" w:hAnsi="Times New Roman" w:cs="Times New Roman"/>
          <w:sz w:val="24"/>
          <w:szCs w:val="24"/>
        </w:rPr>
        <w:t xml:space="preserve">wpływy 7 355 960,04 </w:t>
      </w:r>
      <w:r w:rsidR="005F2999"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Pr="00C8746E">
        <w:rPr>
          <w:rFonts w:ascii="Times New Roman" w:hAnsi="Times New Roman" w:cs="Times New Roman"/>
          <w:sz w:val="24"/>
          <w:szCs w:val="24"/>
        </w:rPr>
        <w:t>99,</w:t>
      </w:r>
      <w:r w:rsidR="00D314F0">
        <w:rPr>
          <w:rFonts w:ascii="Times New Roman" w:hAnsi="Times New Roman" w:cs="Times New Roman"/>
          <w:sz w:val="24"/>
          <w:szCs w:val="24"/>
        </w:rPr>
        <w:t>64</w:t>
      </w:r>
      <w:r w:rsidR="005F2999" w:rsidRPr="00C8746E">
        <w:rPr>
          <w:rFonts w:ascii="Times New Roman" w:hAnsi="Times New Roman" w:cs="Times New Roman"/>
          <w:sz w:val="24"/>
          <w:szCs w:val="24"/>
        </w:rPr>
        <w:t xml:space="preserve"> % . </w:t>
      </w:r>
    </w:p>
    <w:p w14:paraId="6A7EB7BE" w14:textId="59F7702F" w:rsidR="00707865" w:rsidRPr="00C8746E" w:rsidRDefault="00707865" w:rsidP="00707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lastRenderedPageBreak/>
        <w:t>Dochody te stanowią dotacje celowe na realizację zadań zleconych gminie ustawami, w tym na realizację programu na świadczenia wychowawcze stanowiące pomoc państwa w wychowywaniu dzieci, na świ</w:t>
      </w:r>
      <w:r w:rsidR="008B19FA">
        <w:rPr>
          <w:rFonts w:ascii="Times New Roman" w:hAnsi="Times New Roman" w:cs="Times New Roman"/>
          <w:sz w:val="24"/>
          <w:szCs w:val="24"/>
        </w:rPr>
        <w:t xml:space="preserve">adczenia rodzinne, świadczenia </w:t>
      </w:r>
      <w:r w:rsidRPr="00C8746E">
        <w:rPr>
          <w:rFonts w:ascii="Times New Roman" w:hAnsi="Times New Roman" w:cs="Times New Roman"/>
          <w:sz w:val="24"/>
          <w:szCs w:val="24"/>
        </w:rPr>
        <w:t xml:space="preserve">z funduszu alimentacyjnego oraz składki na ubezpieczenia emerytalne i rentowe z ubezpieczenia społecznego oraz na kartę dużej rodziny, </w:t>
      </w:r>
      <w:r w:rsidR="0038202D">
        <w:rPr>
          <w:rFonts w:ascii="Times New Roman" w:hAnsi="Times New Roman" w:cs="Times New Roman"/>
          <w:sz w:val="24"/>
          <w:szCs w:val="24"/>
        </w:rPr>
        <w:t xml:space="preserve">środki </w:t>
      </w:r>
      <w:r w:rsidR="0038202D" w:rsidRPr="0038202D">
        <w:rPr>
          <w:rFonts w:ascii="Times New Roman" w:hAnsi="Times New Roman" w:cs="Times New Roman"/>
          <w:sz w:val="24"/>
          <w:szCs w:val="24"/>
        </w:rPr>
        <w:t>z Fundusz</w:t>
      </w:r>
      <w:r w:rsidR="0038202D">
        <w:rPr>
          <w:rFonts w:ascii="Times New Roman" w:hAnsi="Times New Roman" w:cs="Times New Roman"/>
          <w:sz w:val="24"/>
          <w:szCs w:val="24"/>
        </w:rPr>
        <w:t xml:space="preserve">u Pracy </w:t>
      </w:r>
      <w:r w:rsidR="0038202D" w:rsidRPr="0038202D">
        <w:rPr>
          <w:rFonts w:ascii="Times New Roman" w:hAnsi="Times New Roman" w:cs="Times New Roman"/>
          <w:sz w:val="24"/>
          <w:szCs w:val="24"/>
        </w:rPr>
        <w:t>na realizację zadań wynikających z program</w:t>
      </w:r>
      <w:r w:rsidR="0038202D">
        <w:rPr>
          <w:rFonts w:ascii="Times New Roman" w:hAnsi="Times New Roman" w:cs="Times New Roman"/>
          <w:sz w:val="24"/>
          <w:szCs w:val="24"/>
        </w:rPr>
        <w:t xml:space="preserve">u Asystent rodziny na rok 2022 - </w:t>
      </w:r>
      <w:r w:rsidRPr="00C8746E">
        <w:rPr>
          <w:rFonts w:ascii="Times New Roman" w:hAnsi="Times New Roman" w:cs="Times New Roman"/>
          <w:sz w:val="24"/>
          <w:szCs w:val="24"/>
        </w:rPr>
        <w:t>na wspieranie rodziny, składki na ubezpieczenie zdrowotne opłacane za osoby pobierające niektóre świadczenia rodzinne, oraz za osoby pobi</w:t>
      </w:r>
      <w:r w:rsidR="008B19FA">
        <w:rPr>
          <w:rFonts w:ascii="Times New Roman" w:hAnsi="Times New Roman" w:cs="Times New Roman"/>
          <w:sz w:val="24"/>
          <w:szCs w:val="24"/>
        </w:rPr>
        <w:t xml:space="preserve">erające zasiłki dla opiekunów; plan </w:t>
      </w:r>
      <w:r w:rsidRPr="00C8746E">
        <w:rPr>
          <w:rFonts w:ascii="Times New Roman" w:hAnsi="Times New Roman" w:cs="Times New Roman"/>
          <w:sz w:val="24"/>
          <w:szCs w:val="24"/>
        </w:rPr>
        <w:t>środków określony przez Wojewodę.</w:t>
      </w:r>
    </w:p>
    <w:p w14:paraId="1A5BF5E0" w14:textId="1774E4FA" w:rsidR="00707865" w:rsidRPr="00C8746E" w:rsidRDefault="00707865" w:rsidP="00707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Dochody własne stanowią wpływy komornicze</w:t>
      </w:r>
      <w:r w:rsidR="005C7614">
        <w:rPr>
          <w:rFonts w:ascii="Times New Roman" w:hAnsi="Times New Roman" w:cs="Times New Roman"/>
          <w:sz w:val="24"/>
          <w:szCs w:val="24"/>
        </w:rPr>
        <w:t>, wpływy za wydanie duplikatu karty dużej rodziny</w:t>
      </w:r>
      <w:r w:rsidRPr="00C8746E">
        <w:rPr>
          <w:rFonts w:ascii="Times New Roman" w:hAnsi="Times New Roman" w:cs="Times New Roman"/>
          <w:sz w:val="24"/>
          <w:szCs w:val="24"/>
        </w:rPr>
        <w:t>; plan określony przez Wojewodę, wpływ od</w:t>
      </w:r>
      <w:r w:rsidR="008B19FA">
        <w:rPr>
          <w:rFonts w:ascii="Times New Roman" w:hAnsi="Times New Roman" w:cs="Times New Roman"/>
          <w:sz w:val="24"/>
          <w:szCs w:val="24"/>
        </w:rPr>
        <w:t xml:space="preserve">setek od nienależnie pobranych </w:t>
      </w:r>
      <w:r w:rsidRPr="00C8746E">
        <w:rPr>
          <w:rFonts w:ascii="Times New Roman" w:hAnsi="Times New Roman" w:cs="Times New Roman"/>
          <w:sz w:val="24"/>
          <w:szCs w:val="24"/>
        </w:rPr>
        <w:t xml:space="preserve">świadczeń rodzinnych i funduszu alimentacyjnego,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wpływ środków z tytułu zwrotu nienależnie pobra</w:t>
      </w:r>
      <w:r w:rsidR="008B19FA">
        <w:rPr>
          <w:rFonts w:ascii="Times New Roman" w:eastAsia="Times New Roman" w:hAnsi="Times New Roman" w:cs="Times New Roman"/>
          <w:sz w:val="24"/>
          <w:szCs w:val="24"/>
        </w:rPr>
        <w:t xml:space="preserve">nych świadczeń rodzinnych oraz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z tytułu zwrotu wypłaconych świadczeń z funduszu alimentacyjnego, </w:t>
      </w:r>
      <w:r w:rsidRPr="00C8746E">
        <w:rPr>
          <w:rFonts w:ascii="Times New Roman" w:hAnsi="Times New Roman" w:cs="Times New Roman"/>
          <w:sz w:val="24"/>
          <w:szCs w:val="24"/>
        </w:rPr>
        <w:t>wpływy z różnych opłat za pobyt dzieci oraz wpływy z usług związanych z odpłatnością za usługę dotyczą</w:t>
      </w:r>
      <w:r w:rsidR="00D77B04">
        <w:rPr>
          <w:rFonts w:ascii="Times New Roman" w:hAnsi="Times New Roman" w:cs="Times New Roman"/>
          <w:sz w:val="24"/>
          <w:szCs w:val="24"/>
        </w:rPr>
        <w:t xml:space="preserve">cą </w:t>
      </w:r>
      <w:r w:rsidRPr="00C8746E">
        <w:rPr>
          <w:rFonts w:ascii="Times New Roman" w:hAnsi="Times New Roman" w:cs="Times New Roman"/>
          <w:sz w:val="24"/>
          <w:szCs w:val="24"/>
        </w:rPr>
        <w:t xml:space="preserve">wyżywienia dzieci w Klubie </w:t>
      </w:r>
      <w:r w:rsidR="00910358">
        <w:rPr>
          <w:rFonts w:ascii="Times New Roman" w:hAnsi="Times New Roman" w:cs="Times New Roman"/>
          <w:sz w:val="24"/>
          <w:szCs w:val="24"/>
        </w:rPr>
        <w:t>Dziecięcym „Maluszek” w Bielsku, niskie wykonanie dochodów z tytułu wyżywienia</w:t>
      </w:r>
      <w:r w:rsidR="005F1520">
        <w:rPr>
          <w:rFonts w:ascii="Times New Roman" w:hAnsi="Times New Roman" w:cs="Times New Roman"/>
          <w:sz w:val="24"/>
          <w:szCs w:val="24"/>
        </w:rPr>
        <w:t xml:space="preserve">, </w:t>
      </w:r>
      <w:r w:rsidR="00850C46">
        <w:rPr>
          <w:rFonts w:ascii="Times New Roman" w:hAnsi="Times New Roman" w:cs="Times New Roman"/>
          <w:sz w:val="24"/>
          <w:szCs w:val="24"/>
        </w:rPr>
        <w:t>tj. 88,10 %</w:t>
      </w:r>
      <w:r w:rsidR="00910358">
        <w:rPr>
          <w:rFonts w:ascii="Times New Roman" w:hAnsi="Times New Roman" w:cs="Times New Roman"/>
          <w:sz w:val="24"/>
          <w:szCs w:val="24"/>
        </w:rPr>
        <w:t xml:space="preserve"> wynika z</w:t>
      </w:r>
      <w:r w:rsidR="005F1520">
        <w:rPr>
          <w:rFonts w:ascii="Times New Roman" w:hAnsi="Times New Roman" w:cs="Times New Roman"/>
          <w:sz w:val="24"/>
          <w:szCs w:val="24"/>
        </w:rPr>
        <w:t xml:space="preserve"> </w:t>
      </w:r>
      <w:r w:rsidR="000477CB">
        <w:rPr>
          <w:rFonts w:ascii="Times New Roman" w:hAnsi="Times New Roman" w:cs="Times New Roman"/>
          <w:sz w:val="24"/>
          <w:szCs w:val="24"/>
        </w:rPr>
        <w:t xml:space="preserve">częstych chorób </w:t>
      </w:r>
      <w:r w:rsidR="005F1520">
        <w:rPr>
          <w:rFonts w:ascii="Times New Roman" w:hAnsi="Times New Roman" w:cs="Times New Roman"/>
          <w:sz w:val="24"/>
          <w:szCs w:val="24"/>
        </w:rPr>
        <w:t xml:space="preserve">dzieci </w:t>
      </w:r>
      <w:r w:rsidR="00422AFB">
        <w:rPr>
          <w:rFonts w:ascii="Times New Roman" w:hAnsi="Times New Roman" w:cs="Times New Roman"/>
          <w:sz w:val="24"/>
          <w:szCs w:val="24"/>
        </w:rPr>
        <w:t xml:space="preserve">w okresie jesienno – zimowym, w ramach planu wprowadzono </w:t>
      </w:r>
      <w:r w:rsidR="00422AFB" w:rsidRPr="002229F5">
        <w:rPr>
          <w:rFonts w:ascii="Times New Roman" w:hAnsi="Times New Roman" w:cs="Times New Roman"/>
          <w:sz w:val="24"/>
          <w:szCs w:val="24"/>
        </w:rPr>
        <w:t>kwotę 25 200,00 zł na świadczenia dla rodziców na podstawie wydanych decyzji przez Zakładu Ubezpieczeń Społecznych przyznających dofinansowanie do pobyt</w:t>
      </w:r>
      <w:r w:rsidR="008E0DB6">
        <w:rPr>
          <w:rFonts w:ascii="Times New Roman" w:hAnsi="Times New Roman" w:cs="Times New Roman"/>
          <w:sz w:val="24"/>
          <w:szCs w:val="24"/>
        </w:rPr>
        <w:t>u dziecka w Klubie Dziecięcym, wykonanie 100 %</w:t>
      </w:r>
      <w:r w:rsidR="002674DA">
        <w:rPr>
          <w:rFonts w:ascii="Times New Roman" w:hAnsi="Times New Roman" w:cs="Times New Roman"/>
          <w:sz w:val="24"/>
          <w:szCs w:val="24"/>
        </w:rPr>
        <w:t>.</w:t>
      </w:r>
    </w:p>
    <w:p w14:paraId="01B287ED" w14:textId="0163DE55" w:rsidR="007C389E" w:rsidRPr="00C8746E" w:rsidRDefault="007C389E" w:rsidP="007C389E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900. GOSPODARKA KOMUNALNA I OCHRONA ŚRODOWISKA.</w:t>
      </w:r>
    </w:p>
    <w:p w14:paraId="590ED2D6" w14:textId="6C8F9040" w:rsidR="00DF5FDD" w:rsidRPr="00C8746E" w:rsidRDefault="00DF5FDD" w:rsidP="00DF5F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</w:t>
      </w:r>
      <w:r w:rsidR="007656E7">
        <w:rPr>
          <w:rFonts w:ascii="Times New Roman" w:hAnsi="Times New Roman" w:cs="Times New Roman"/>
          <w:sz w:val="24"/>
          <w:szCs w:val="24"/>
        </w:rPr>
        <w:t xml:space="preserve">anowane dochody bieżące; </w:t>
      </w:r>
      <w:r w:rsidR="00301D77">
        <w:rPr>
          <w:rFonts w:ascii="Times New Roman" w:hAnsi="Times New Roman" w:cs="Times New Roman"/>
          <w:sz w:val="24"/>
          <w:szCs w:val="24"/>
        </w:rPr>
        <w:t xml:space="preserve">3 157 341,60 zł, wpływy 3 241 796,55 zł, wykonanie 102,67 </w:t>
      </w:r>
      <w:r w:rsidR="007656E7">
        <w:rPr>
          <w:rFonts w:ascii="Times New Roman" w:hAnsi="Times New Roman" w:cs="Times New Roman"/>
          <w:sz w:val="24"/>
          <w:szCs w:val="24"/>
        </w:rPr>
        <w:t xml:space="preserve">%, </w:t>
      </w:r>
    </w:p>
    <w:p w14:paraId="28BB40C0" w14:textId="3106B763" w:rsidR="00DF5FDD" w:rsidRDefault="00DF5FDD" w:rsidP="00DF5F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z tego doc</w:t>
      </w:r>
      <w:r w:rsidR="007656E7">
        <w:rPr>
          <w:rFonts w:ascii="Times New Roman" w:hAnsi="Times New Roman" w:cs="Times New Roman"/>
          <w:sz w:val="24"/>
          <w:szCs w:val="24"/>
        </w:rPr>
        <w:t xml:space="preserve">hody za zrzut ścieków; plan </w:t>
      </w:r>
      <w:r w:rsidR="00301D77">
        <w:rPr>
          <w:rFonts w:ascii="Times New Roman" w:hAnsi="Times New Roman" w:cs="Times New Roman"/>
          <w:sz w:val="24"/>
          <w:szCs w:val="24"/>
        </w:rPr>
        <w:t xml:space="preserve">450 687,66 </w:t>
      </w:r>
      <w:r w:rsidR="007656E7">
        <w:rPr>
          <w:rFonts w:ascii="Times New Roman" w:hAnsi="Times New Roman" w:cs="Times New Roman"/>
          <w:sz w:val="24"/>
          <w:szCs w:val="24"/>
        </w:rPr>
        <w:t xml:space="preserve">zł, wpływy </w:t>
      </w:r>
      <w:r w:rsidR="00D34F21" w:rsidRPr="00C8746E">
        <w:rPr>
          <w:rFonts w:ascii="Times New Roman" w:hAnsi="Times New Roman" w:cs="Times New Roman"/>
          <w:sz w:val="24"/>
          <w:szCs w:val="24"/>
        </w:rPr>
        <w:t>4</w:t>
      </w:r>
      <w:r w:rsidR="00301D77">
        <w:rPr>
          <w:rFonts w:ascii="Times New Roman" w:hAnsi="Times New Roman" w:cs="Times New Roman"/>
          <w:sz w:val="24"/>
          <w:szCs w:val="24"/>
        </w:rPr>
        <w:t xml:space="preserve">73 021,97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301D77">
        <w:rPr>
          <w:rFonts w:ascii="Times New Roman" w:hAnsi="Times New Roman" w:cs="Times New Roman"/>
          <w:sz w:val="24"/>
          <w:szCs w:val="24"/>
        </w:rPr>
        <w:t>104,96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odsetki od ściągniętych zaległości; </w:t>
      </w:r>
      <w:bookmarkStart w:id="13" w:name="_Hlk46820772"/>
      <w:r w:rsidR="00B41A8A">
        <w:rPr>
          <w:rFonts w:ascii="Times New Roman" w:hAnsi="Times New Roman" w:cs="Times New Roman"/>
          <w:sz w:val="24"/>
          <w:szCs w:val="24"/>
        </w:rPr>
        <w:t xml:space="preserve">plan 2 080,00 zł, wpływy 2 335,67 </w:t>
      </w:r>
      <w:r w:rsidRPr="00C8746E">
        <w:rPr>
          <w:rFonts w:ascii="Times New Roman" w:hAnsi="Times New Roman" w:cs="Times New Roman"/>
          <w:sz w:val="24"/>
          <w:szCs w:val="24"/>
        </w:rPr>
        <w:t>zł, tj</w:t>
      </w:r>
      <w:r w:rsidR="00B41A8A">
        <w:rPr>
          <w:rFonts w:ascii="Times New Roman" w:hAnsi="Times New Roman" w:cs="Times New Roman"/>
          <w:sz w:val="24"/>
          <w:szCs w:val="24"/>
        </w:rPr>
        <w:t>. 112,29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n</w:t>
      </w:r>
      <w:r w:rsidR="004957EE">
        <w:rPr>
          <w:rFonts w:ascii="Times New Roman" w:hAnsi="Times New Roman" w:cs="Times New Roman"/>
          <w:sz w:val="24"/>
          <w:szCs w:val="24"/>
        </w:rPr>
        <w:t xml:space="preserve">ieściągnięte zaległości wynoszą 25 385,99 zł, odsetki od zaległości 5 732,43 </w:t>
      </w:r>
      <w:r w:rsidR="007656E7">
        <w:rPr>
          <w:rFonts w:ascii="Times New Roman" w:hAnsi="Times New Roman" w:cs="Times New Roman"/>
          <w:sz w:val="24"/>
          <w:szCs w:val="24"/>
        </w:rPr>
        <w:t xml:space="preserve">zł </w:t>
      </w:r>
      <w:r w:rsidRPr="00C8746E">
        <w:rPr>
          <w:rFonts w:ascii="Times New Roman" w:hAnsi="Times New Roman" w:cs="Times New Roman"/>
          <w:sz w:val="24"/>
          <w:szCs w:val="24"/>
        </w:rPr>
        <w:t>pomimo prowadzonej egzekucji komorniczej.</w:t>
      </w:r>
    </w:p>
    <w:bookmarkEnd w:id="13"/>
    <w:p w14:paraId="2CFB5318" w14:textId="44A15B16" w:rsidR="00D34F21" w:rsidRDefault="00DF5FDD" w:rsidP="00DF5F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Dochody obejmują również wpłaty z tytułu opłat środowiskowych wnoszonych przez przedsiębiorców z tereny gminy Bielsk do </w:t>
      </w:r>
      <w:bookmarkStart w:id="14" w:name="_Hlk75522283"/>
      <w:r w:rsidRPr="00C8746E">
        <w:rPr>
          <w:rFonts w:ascii="Times New Roman" w:hAnsi="Times New Roman" w:cs="Times New Roman"/>
          <w:sz w:val="24"/>
          <w:szCs w:val="24"/>
        </w:rPr>
        <w:t>Urzędu Marszałkowskiego Województwa Mazowieckiego</w:t>
      </w:r>
      <w:bookmarkEnd w:id="14"/>
      <w:r w:rsidR="00640B5A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4957EE">
        <w:rPr>
          <w:rFonts w:ascii="Times New Roman" w:hAnsi="Times New Roman" w:cs="Times New Roman"/>
          <w:sz w:val="24"/>
          <w:szCs w:val="24"/>
        </w:rPr>
        <w:t xml:space="preserve">plan 5 000,00 zł, wpływy 4 499,47 zł, tj. 89,99 %, </w:t>
      </w:r>
      <w:r w:rsidRPr="00C8746E">
        <w:rPr>
          <w:rFonts w:ascii="Times New Roman" w:hAnsi="Times New Roman" w:cs="Times New Roman"/>
          <w:sz w:val="24"/>
          <w:szCs w:val="24"/>
        </w:rPr>
        <w:t>wpływy związane z odbiorem i zagospodarowaniem odpadów komunalnych, plan 2</w:t>
      </w:r>
      <w:r w:rsidR="004957EE">
        <w:rPr>
          <w:rFonts w:ascii="Times New Roman" w:hAnsi="Times New Roman" w:cs="Times New Roman"/>
          <w:sz w:val="24"/>
          <w:szCs w:val="24"/>
        </w:rPr>
        <w:t xml:space="preserve"> 481 050,00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wpływy </w:t>
      </w:r>
      <w:r w:rsidR="00640B5A" w:rsidRPr="00C8746E">
        <w:rPr>
          <w:rFonts w:ascii="Times New Roman" w:hAnsi="Times New Roman" w:cs="Times New Roman"/>
          <w:sz w:val="24"/>
          <w:szCs w:val="24"/>
        </w:rPr>
        <w:t>2</w:t>
      </w:r>
      <w:r w:rsidR="004957EE">
        <w:rPr>
          <w:rFonts w:ascii="Times New Roman" w:hAnsi="Times New Roman" w:cs="Times New Roman"/>
          <w:sz w:val="24"/>
          <w:szCs w:val="24"/>
        </w:rPr>
        <w:t xml:space="preserve"> 548 349,19 zł, tj. 102,71 </w:t>
      </w:r>
      <w:r w:rsidRPr="00C8746E">
        <w:rPr>
          <w:rFonts w:ascii="Times New Roman" w:hAnsi="Times New Roman" w:cs="Times New Roman"/>
          <w:sz w:val="24"/>
          <w:szCs w:val="24"/>
        </w:rPr>
        <w:t>%, ni</w:t>
      </w:r>
      <w:r w:rsidR="004957EE">
        <w:rPr>
          <w:rFonts w:ascii="Times New Roman" w:hAnsi="Times New Roman" w:cs="Times New Roman"/>
          <w:sz w:val="24"/>
          <w:szCs w:val="24"/>
        </w:rPr>
        <w:t xml:space="preserve">eściągnięte zaległości wynoszą 421 719,00 </w:t>
      </w:r>
      <w:r w:rsidRPr="00C8746E">
        <w:rPr>
          <w:rFonts w:ascii="Times New Roman" w:hAnsi="Times New Roman" w:cs="Times New Roman"/>
          <w:sz w:val="24"/>
          <w:szCs w:val="24"/>
        </w:rPr>
        <w:t>zł pomimo prowadzonej egzekucji komorniczej, wpływy z tytułu kosztów egzekucyjnych, opłaty komorniczej i kosztów upomnień</w:t>
      </w:r>
      <w:r w:rsidR="009C6A6B">
        <w:rPr>
          <w:rFonts w:ascii="Times New Roman" w:hAnsi="Times New Roman" w:cs="Times New Roman"/>
          <w:sz w:val="24"/>
          <w:szCs w:val="24"/>
        </w:rPr>
        <w:t xml:space="preserve">; plan 12 500,00 zł, wpływy 12 677,20 zł, tj. 101,42 %, </w:t>
      </w:r>
      <w:r w:rsidRPr="00C8746E">
        <w:rPr>
          <w:rFonts w:ascii="Times New Roman" w:hAnsi="Times New Roman" w:cs="Times New Roman"/>
          <w:sz w:val="24"/>
          <w:szCs w:val="24"/>
        </w:rPr>
        <w:t>odsetki od ściągniętych zaległości</w:t>
      </w:r>
      <w:r w:rsidR="009C6A6B">
        <w:rPr>
          <w:rFonts w:ascii="Times New Roman" w:hAnsi="Times New Roman" w:cs="Times New Roman"/>
          <w:sz w:val="24"/>
          <w:szCs w:val="24"/>
        </w:rPr>
        <w:t xml:space="preserve">; plan 5 040,00 zł, wpływy 5 419,80 zł, tj. 107,54 %. </w:t>
      </w:r>
      <w:r w:rsidR="007F5127">
        <w:rPr>
          <w:rFonts w:ascii="Times New Roman" w:hAnsi="Times New Roman" w:cs="Times New Roman"/>
          <w:sz w:val="24"/>
          <w:szCs w:val="24"/>
        </w:rPr>
        <w:t>W</w:t>
      </w:r>
      <w:r w:rsidR="009C6A6B">
        <w:rPr>
          <w:rFonts w:ascii="Times New Roman" w:hAnsi="Times New Roman" w:cs="Times New Roman"/>
          <w:sz w:val="24"/>
          <w:szCs w:val="24"/>
        </w:rPr>
        <w:t>yższe</w:t>
      </w:r>
      <w:r w:rsidR="007F5127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9C6A6B">
        <w:rPr>
          <w:rFonts w:ascii="Times New Roman" w:hAnsi="Times New Roman" w:cs="Times New Roman"/>
          <w:sz w:val="24"/>
          <w:szCs w:val="24"/>
        </w:rPr>
        <w:t>plan</w:t>
      </w:r>
      <w:r w:rsidR="00B611A3">
        <w:rPr>
          <w:rFonts w:ascii="Times New Roman" w:hAnsi="Times New Roman" w:cs="Times New Roman"/>
          <w:sz w:val="24"/>
          <w:szCs w:val="24"/>
        </w:rPr>
        <w:t>u</w:t>
      </w:r>
      <w:r w:rsidR="009C6A6B">
        <w:rPr>
          <w:rFonts w:ascii="Times New Roman" w:hAnsi="Times New Roman" w:cs="Times New Roman"/>
          <w:sz w:val="24"/>
          <w:szCs w:val="24"/>
        </w:rPr>
        <w:t xml:space="preserve"> wynika z </w:t>
      </w:r>
      <w:r w:rsidR="007F5127">
        <w:rPr>
          <w:rFonts w:ascii="Times New Roman" w:hAnsi="Times New Roman" w:cs="Times New Roman"/>
          <w:sz w:val="24"/>
          <w:szCs w:val="24"/>
        </w:rPr>
        <w:t>prowadzonej egzekucji.</w:t>
      </w:r>
      <w:r w:rsidR="009C6A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0A81E" w14:textId="0BDFDAA9" w:rsidR="009C6A6B" w:rsidRDefault="007656E7" w:rsidP="00104A48">
      <w:p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Wpływ kwoty 33 765,94 zł</w:t>
      </w:r>
      <w:r w:rsidR="002A1A06" w:rsidRPr="002A1A06">
        <w:rPr>
          <w:rFonts w:ascii="Times New Roman" w:hAnsi="Times New Roman" w:cs="Times New Roman"/>
          <w:sz w:val="24"/>
          <w:szCs w:val="24"/>
        </w:rPr>
        <w:t xml:space="preserve"> stanowi zwrot podatku VAT za zrealizowane zadania bieżące w 2020r.</w:t>
      </w:r>
    </w:p>
    <w:p w14:paraId="286A2452" w14:textId="21469112" w:rsidR="002A1A06" w:rsidRPr="002A1A06" w:rsidRDefault="007656E7" w:rsidP="00104A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1A06" w:rsidRPr="002A1A06">
        <w:rPr>
          <w:rFonts w:ascii="Times New Roman" w:hAnsi="Times New Roman" w:cs="Times New Roman"/>
          <w:sz w:val="24"/>
          <w:szCs w:val="24"/>
        </w:rPr>
        <w:t xml:space="preserve">o planu budżetu </w:t>
      </w:r>
      <w:r>
        <w:rPr>
          <w:rFonts w:ascii="Times New Roman" w:hAnsi="Times New Roman" w:cs="Times New Roman"/>
          <w:sz w:val="24"/>
          <w:szCs w:val="24"/>
        </w:rPr>
        <w:t xml:space="preserve">przyjęto </w:t>
      </w:r>
      <w:r w:rsidR="002A1A06" w:rsidRPr="002A1A06">
        <w:rPr>
          <w:rFonts w:ascii="Times New Roman" w:hAnsi="Times New Roman" w:cs="Times New Roman"/>
          <w:sz w:val="24"/>
          <w:szCs w:val="24"/>
        </w:rPr>
        <w:t>dotację w kwocie 60 000,00 zł</w:t>
      </w:r>
      <w:r w:rsidR="00CB0DEE">
        <w:rPr>
          <w:rFonts w:ascii="Times New Roman" w:hAnsi="Times New Roman" w:cs="Times New Roman"/>
          <w:sz w:val="24"/>
          <w:szCs w:val="24"/>
        </w:rPr>
        <w:t xml:space="preserve">, wpływ 100% </w:t>
      </w:r>
      <w:r w:rsidR="002A1A06" w:rsidRPr="002A1A06">
        <w:rPr>
          <w:rFonts w:ascii="Times New Roman" w:hAnsi="Times New Roman" w:cs="Times New Roman"/>
          <w:sz w:val="24"/>
          <w:szCs w:val="24"/>
        </w:rPr>
        <w:t>na dofinansowanie zadań w ramach „Mazowieckiego Instrumentu Akty</w:t>
      </w:r>
      <w:r>
        <w:rPr>
          <w:rFonts w:ascii="Times New Roman" w:hAnsi="Times New Roman" w:cs="Times New Roman"/>
          <w:sz w:val="24"/>
          <w:szCs w:val="24"/>
        </w:rPr>
        <w:t xml:space="preserve">wizacji Sołectw MAZOWSZE 2022" </w:t>
      </w:r>
      <w:r w:rsidR="002A1A06" w:rsidRPr="002A1A06">
        <w:rPr>
          <w:rFonts w:ascii="Times New Roman" w:hAnsi="Times New Roman" w:cs="Times New Roman"/>
          <w:sz w:val="24"/>
          <w:szCs w:val="24"/>
        </w:rPr>
        <w:t>z przeznaczeniem na zakup i montaż lamp solarnych w 6 miejscowościach gminy Bielsk, zgodnie z umową zawartą z Urzędem Marszałkowskim Województwa Mazowieckiego, przyjęto do planu budżetu dotację w kwocie 12 500,00 zł</w:t>
      </w:r>
      <w:r w:rsidR="002A1A06">
        <w:rPr>
          <w:rFonts w:ascii="Times New Roman" w:hAnsi="Times New Roman" w:cs="Times New Roman"/>
          <w:sz w:val="24"/>
          <w:szCs w:val="24"/>
        </w:rPr>
        <w:t>, wpływ 11 992,00 zł</w:t>
      </w:r>
      <w:r w:rsidR="002A1A06" w:rsidRPr="002A1A06">
        <w:rPr>
          <w:rFonts w:ascii="Times New Roman" w:hAnsi="Times New Roman" w:cs="Times New Roman"/>
          <w:sz w:val="24"/>
          <w:szCs w:val="24"/>
        </w:rPr>
        <w:t xml:space="preserve"> na dofinansowanie zadań w ramach programu „Mazowsz</w:t>
      </w:r>
      <w:r>
        <w:rPr>
          <w:rFonts w:ascii="Times New Roman" w:hAnsi="Times New Roman" w:cs="Times New Roman"/>
          <w:sz w:val="24"/>
          <w:szCs w:val="24"/>
        </w:rPr>
        <w:t xml:space="preserve">e dla czystego powietrza 2022" </w:t>
      </w:r>
      <w:r w:rsidR="002A1A06" w:rsidRPr="002A1A06">
        <w:rPr>
          <w:rFonts w:ascii="Times New Roman" w:hAnsi="Times New Roman" w:cs="Times New Roman"/>
          <w:sz w:val="24"/>
          <w:szCs w:val="24"/>
        </w:rPr>
        <w:t>z przeznaczeniem na działania edukacyjno – informacyjne wspierające czyste powietrze na terenie gminy Bielsk, zgodnie z umową zawartą z Urzędem Marszałkowskim Województwa Mazowieckiego, przyjęto dotację w kwocie 43 193</w:t>
      </w:r>
      <w:r w:rsidR="00CB0DEE">
        <w:rPr>
          <w:rFonts w:ascii="Times New Roman" w:hAnsi="Times New Roman" w:cs="Times New Roman"/>
          <w:sz w:val="24"/>
          <w:szCs w:val="24"/>
        </w:rPr>
        <w:t>,00 zł</w:t>
      </w:r>
      <w:r w:rsidR="003C0989">
        <w:rPr>
          <w:rFonts w:ascii="Times New Roman" w:hAnsi="Times New Roman" w:cs="Times New Roman"/>
          <w:sz w:val="24"/>
          <w:szCs w:val="24"/>
        </w:rPr>
        <w:t xml:space="preserve">, wpływ 42 950,00 zł </w:t>
      </w:r>
      <w:r w:rsidR="002A1A06" w:rsidRPr="002A1A06">
        <w:rPr>
          <w:rFonts w:ascii="Times New Roman" w:hAnsi="Times New Roman" w:cs="Times New Roman"/>
          <w:sz w:val="24"/>
          <w:szCs w:val="24"/>
        </w:rPr>
        <w:t>na przedsięwzięcie pn.</w:t>
      </w:r>
      <w:r>
        <w:rPr>
          <w:rFonts w:ascii="Times New Roman" w:hAnsi="Times New Roman" w:cs="Times New Roman"/>
          <w:sz w:val="24"/>
          <w:szCs w:val="24"/>
        </w:rPr>
        <w:t>:</w:t>
      </w:r>
      <w:r w:rsidR="002A1A06" w:rsidRPr="002A1A06">
        <w:rPr>
          <w:rFonts w:ascii="Times New Roman" w:hAnsi="Times New Roman" w:cs="Times New Roman"/>
          <w:sz w:val="24"/>
          <w:szCs w:val="24"/>
        </w:rPr>
        <w:t xml:space="preserve"> „Usuwanie odp</w:t>
      </w:r>
      <w:r>
        <w:rPr>
          <w:rFonts w:ascii="Times New Roman" w:hAnsi="Times New Roman" w:cs="Times New Roman"/>
          <w:sz w:val="24"/>
          <w:szCs w:val="24"/>
        </w:rPr>
        <w:t xml:space="preserve">adów z folii rolniczych siatki </w:t>
      </w:r>
      <w:r w:rsidR="002A1A06" w:rsidRPr="002A1A06">
        <w:rPr>
          <w:rFonts w:ascii="Times New Roman" w:hAnsi="Times New Roman" w:cs="Times New Roman"/>
          <w:sz w:val="24"/>
          <w:szCs w:val="24"/>
        </w:rPr>
        <w:t>i sznurka do owijania balotów,</w:t>
      </w:r>
      <w:r w:rsidR="002A1A06" w:rsidRPr="002A1A06">
        <w:t xml:space="preserve"> </w:t>
      </w:r>
      <w:r w:rsidR="002A1A06" w:rsidRPr="002A1A06">
        <w:rPr>
          <w:rFonts w:ascii="Times New Roman" w:hAnsi="Times New Roman" w:cs="Times New Roman"/>
          <w:sz w:val="24"/>
          <w:szCs w:val="24"/>
        </w:rPr>
        <w:t>opakowań po nawozach i t</w:t>
      </w:r>
      <w:r>
        <w:rPr>
          <w:rFonts w:ascii="Times New Roman" w:hAnsi="Times New Roman" w:cs="Times New Roman"/>
          <w:sz w:val="24"/>
          <w:szCs w:val="24"/>
        </w:rPr>
        <w:t xml:space="preserve">ypu „Big Bag" z przeznaczeniem </w:t>
      </w:r>
      <w:r w:rsidR="002A1A06" w:rsidRPr="002A1A06">
        <w:rPr>
          <w:rFonts w:ascii="Times New Roman" w:hAnsi="Times New Roman" w:cs="Times New Roman"/>
          <w:sz w:val="24"/>
          <w:szCs w:val="24"/>
        </w:rPr>
        <w:t xml:space="preserve">na zbiórkę odpadów rolniczych </w:t>
      </w:r>
      <w:r>
        <w:rPr>
          <w:rFonts w:ascii="Times New Roman" w:hAnsi="Times New Roman" w:cs="Times New Roman"/>
          <w:sz w:val="24"/>
          <w:szCs w:val="24"/>
        </w:rPr>
        <w:t xml:space="preserve">z terenu Gminy Bielsk, zgodnie </w:t>
      </w:r>
      <w:r w:rsidR="002A1A06" w:rsidRPr="002A1A06">
        <w:rPr>
          <w:rFonts w:ascii="Times New Roman" w:hAnsi="Times New Roman" w:cs="Times New Roman"/>
          <w:sz w:val="24"/>
          <w:szCs w:val="24"/>
        </w:rPr>
        <w:t>z umową zawartą z Narodowym Funduszem Ochrony Środowiska i Gospodarki Wodnej w Warszawie.</w:t>
      </w:r>
    </w:p>
    <w:p w14:paraId="5AAF8CB0" w14:textId="37CBD210" w:rsidR="002A1A06" w:rsidRDefault="002A1A06" w:rsidP="00DF5F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1A06">
        <w:rPr>
          <w:rFonts w:ascii="Times New Roman" w:hAnsi="Times New Roman" w:cs="Times New Roman"/>
          <w:sz w:val="24"/>
          <w:szCs w:val="24"/>
        </w:rPr>
        <w:t>Zaplanowano środki w kwocie 1</w:t>
      </w:r>
      <w:r w:rsidR="003C0989">
        <w:rPr>
          <w:rFonts w:ascii="Times New Roman" w:hAnsi="Times New Roman" w:cs="Times New Roman"/>
          <w:sz w:val="24"/>
          <w:szCs w:val="24"/>
        </w:rPr>
        <w:t xml:space="preserve">6 525,00 </w:t>
      </w:r>
      <w:r w:rsidR="007656E7">
        <w:rPr>
          <w:rFonts w:ascii="Times New Roman" w:hAnsi="Times New Roman" w:cs="Times New Roman"/>
          <w:sz w:val="24"/>
          <w:szCs w:val="24"/>
        </w:rPr>
        <w:t xml:space="preserve">zł na realizację programu </w:t>
      </w:r>
      <w:r w:rsidRPr="002A1A06">
        <w:rPr>
          <w:rFonts w:ascii="Times New Roman" w:hAnsi="Times New Roman" w:cs="Times New Roman"/>
          <w:sz w:val="24"/>
          <w:szCs w:val="24"/>
        </w:rPr>
        <w:t>pn.</w:t>
      </w:r>
      <w:r w:rsidR="007656E7">
        <w:rPr>
          <w:rFonts w:ascii="Times New Roman" w:hAnsi="Times New Roman" w:cs="Times New Roman"/>
          <w:sz w:val="24"/>
          <w:szCs w:val="24"/>
        </w:rPr>
        <w:t>:</w:t>
      </w:r>
      <w:r w:rsidRPr="002A1A06">
        <w:rPr>
          <w:rFonts w:ascii="Times New Roman" w:hAnsi="Times New Roman" w:cs="Times New Roman"/>
          <w:sz w:val="24"/>
          <w:szCs w:val="24"/>
        </w:rPr>
        <w:t xml:space="preserve"> „</w:t>
      </w:r>
      <w:r w:rsidR="003C0989">
        <w:rPr>
          <w:rFonts w:ascii="Times New Roman" w:hAnsi="Times New Roman" w:cs="Times New Roman"/>
          <w:sz w:val="24"/>
          <w:szCs w:val="24"/>
        </w:rPr>
        <w:t xml:space="preserve">Czyste powietrze"  wpłynęło 11 826,00 </w:t>
      </w:r>
      <w:r w:rsidR="007656E7">
        <w:rPr>
          <w:rFonts w:ascii="Times New Roman" w:hAnsi="Times New Roman" w:cs="Times New Roman"/>
          <w:sz w:val="24"/>
          <w:szCs w:val="24"/>
        </w:rPr>
        <w:t xml:space="preserve">zł, zgodnie z Aneksem zawartym </w:t>
      </w:r>
      <w:r w:rsidRPr="002A1A06">
        <w:rPr>
          <w:rFonts w:ascii="Times New Roman" w:hAnsi="Times New Roman" w:cs="Times New Roman"/>
          <w:sz w:val="24"/>
          <w:szCs w:val="24"/>
        </w:rPr>
        <w:t>z Wojewódzkim Funduszem Ochrony Środowiska i Gospodarki Wodnej w Warszawie, wprowadzono środki na dofinansowanie zadania pn.</w:t>
      </w:r>
      <w:r w:rsidR="007656E7">
        <w:rPr>
          <w:rFonts w:ascii="Times New Roman" w:hAnsi="Times New Roman" w:cs="Times New Roman"/>
          <w:sz w:val="24"/>
          <w:szCs w:val="24"/>
        </w:rPr>
        <w:t>:</w:t>
      </w:r>
      <w:r w:rsidRPr="002A1A06">
        <w:rPr>
          <w:rFonts w:ascii="Times New Roman" w:hAnsi="Times New Roman" w:cs="Times New Roman"/>
          <w:sz w:val="24"/>
          <w:szCs w:val="24"/>
        </w:rPr>
        <w:t xml:space="preserve"> „Utylizacja wyrobów zawierających azbest z terenu Gminy Bielsk w 2022r." w kwocie 35 000,00 zł,</w:t>
      </w:r>
      <w:r w:rsidR="003C0989">
        <w:rPr>
          <w:rFonts w:ascii="Times New Roman" w:hAnsi="Times New Roman" w:cs="Times New Roman"/>
          <w:sz w:val="24"/>
          <w:szCs w:val="24"/>
        </w:rPr>
        <w:t xml:space="preserve"> wpływ 34 959,31 zł.</w:t>
      </w:r>
    </w:p>
    <w:p w14:paraId="4A97F1B0" w14:textId="142B4F9B" w:rsidR="00BA08C8" w:rsidRPr="00CB3E6C" w:rsidRDefault="009A0D6A" w:rsidP="00BA08C8">
      <w:pPr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W ramach udzielonych ulg uznaniowych zastosowano umorzeni</w:t>
      </w:r>
      <w:r w:rsidR="001B6C66" w:rsidRPr="00C8746E">
        <w:rPr>
          <w:rFonts w:ascii="Times New Roman" w:hAnsi="Times New Roman"/>
          <w:sz w:val="24"/>
          <w:szCs w:val="24"/>
        </w:rPr>
        <w:t>a</w:t>
      </w:r>
      <w:r w:rsidRPr="00C8746E">
        <w:rPr>
          <w:rFonts w:ascii="Times New Roman" w:hAnsi="Times New Roman"/>
          <w:sz w:val="24"/>
          <w:szCs w:val="24"/>
        </w:rPr>
        <w:t xml:space="preserve"> </w:t>
      </w:r>
      <w:r w:rsidR="00D34F21" w:rsidRPr="00C8746E">
        <w:rPr>
          <w:rFonts w:ascii="Times New Roman" w:hAnsi="Times New Roman"/>
          <w:sz w:val="24"/>
          <w:szCs w:val="24"/>
        </w:rPr>
        <w:t xml:space="preserve">za zrzut ścieków </w:t>
      </w:r>
      <w:r w:rsidR="006931E2">
        <w:rPr>
          <w:rFonts w:ascii="Times New Roman" w:hAnsi="Times New Roman"/>
          <w:sz w:val="24"/>
          <w:szCs w:val="24"/>
        </w:rPr>
        <w:t>1</w:t>
      </w:r>
      <w:r w:rsidR="00191228" w:rsidRPr="00C8746E">
        <w:rPr>
          <w:rFonts w:ascii="Times New Roman" w:hAnsi="Times New Roman"/>
          <w:sz w:val="24"/>
          <w:szCs w:val="24"/>
        </w:rPr>
        <w:t xml:space="preserve"> osob</w:t>
      </w:r>
      <w:r w:rsidR="006931E2">
        <w:rPr>
          <w:rFonts w:ascii="Times New Roman" w:hAnsi="Times New Roman"/>
          <w:sz w:val="24"/>
          <w:szCs w:val="24"/>
        </w:rPr>
        <w:t>ie</w:t>
      </w:r>
      <w:r w:rsidR="00191228" w:rsidRPr="00C8746E">
        <w:rPr>
          <w:rFonts w:ascii="Times New Roman" w:hAnsi="Times New Roman"/>
          <w:sz w:val="24"/>
          <w:szCs w:val="24"/>
        </w:rPr>
        <w:t xml:space="preserve"> fizyczn</w:t>
      </w:r>
      <w:r w:rsidR="006931E2">
        <w:rPr>
          <w:rFonts w:ascii="Times New Roman" w:hAnsi="Times New Roman"/>
          <w:sz w:val="24"/>
          <w:szCs w:val="24"/>
        </w:rPr>
        <w:t xml:space="preserve">ej na kwotę 169,66 </w:t>
      </w:r>
      <w:r w:rsidR="003D1C79" w:rsidRPr="00C8746E">
        <w:rPr>
          <w:rFonts w:ascii="Times New Roman" w:hAnsi="Times New Roman"/>
          <w:sz w:val="24"/>
          <w:szCs w:val="24"/>
        </w:rPr>
        <w:t>zł</w:t>
      </w:r>
      <w:r w:rsidR="00D34F21" w:rsidRPr="00C8746E">
        <w:rPr>
          <w:rFonts w:ascii="Times New Roman" w:hAnsi="Times New Roman"/>
          <w:sz w:val="24"/>
          <w:szCs w:val="24"/>
        </w:rPr>
        <w:t xml:space="preserve">, </w:t>
      </w:r>
      <w:r w:rsidR="00D34F21" w:rsidRPr="00CB3E6C">
        <w:rPr>
          <w:rFonts w:ascii="Times New Roman" w:hAnsi="Times New Roman"/>
          <w:sz w:val="24"/>
          <w:szCs w:val="24"/>
        </w:rPr>
        <w:t xml:space="preserve">w zakresie </w:t>
      </w:r>
      <w:r w:rsidR="00D34F21" w:rsidRPr="00CB3E6C">
        <w:rPr>
          <w:rFonts w:ascii="Times New Roman" w:hAnsi="Times New Roman" w:cs="Times New Roman"/>
          <w:sz w:val="24"/>
          <w:szCs w:val="24"/>
        </w:rPr>
        <w:t xml:space="preserve">wpływów związanych z odbiorem i zagospodarowaniem odpadów komunalnych zastosowano umorzenie </w:t>
      </w:r>
      <w:r w:rsidR="002F6D51" w:rsidRPr="00CB3E6C">
        <w:rPr>
          <w:rFonts w:ascii="Times New Roman" w:hAnsi="Times New Roman" w:cs="Times New Roman"/>
          <w:sz w:val="24"/>
          <w:szCs w:val="24"/>
        </w:rPr>
        <w:t>5</w:t>
      </w:r>
      <w:r w:rsidR="00F87560" w:rsidRPr="00CB3E6C">
        <w:rPr>
          <w:rFonts w:ascii="Times New Roman" w:hAnsi="Times New Roman" w:cs="Times New Roman"/>
          <w:sz w:val="24"/>
          <w:szCs w:val="24"/>
        </w:rPr>
        <w:t xml:space="preserve"> oso</w:t>
      </w:r>
      <w:r w:rsidR="00550AAD" w:rsidRPr="00CB3E6C">
        <w:rPr>
          <w:rFonts w:ascii="Times New Roman" w:hAnsi="Times New Roman" w:cs="Times New Roman"/>
          <w:sz w:val="24"/>
          <w:szCs w:val="24"/>
        </w:rPr>
        <w:t xml:space="preserve">bom fizycznym na kwotę 2 951,45 </w:t>
      </w:r>
      <w:r w:rsidR="00F87560" w:rsidRPr="00CB3E6C">
        <w:rPr>
          <w:rFonts w:ascii="Times New Roman" w:hAnsi="Times New Roman" w:cs="Times New Roman"/>
          <w:sz w:val="24"/>
          <w:szCs w:val="24"/>
        </w:rPr>
        <w:t>zł</w:t>
      </w:r>
      <w:r w:rsidR="00550AAD" w:rsidRPr="00CB3E6C">
        <w:rPr>
          <w:rFonts w:ascii="Times New Roman" w:hAnsi="Times New Roman" w:cs="Times New Roman"/>
          <w:sz w:val="24"/>
          <w:szCs w:val="24"/>
        </w:rPr>
        <w:t xml:space="preserve"> wraz z odsetkami w kwocie 114,00 zł, </w:t>
      </w:r>
      <w:r w:rsidR="00CB3E6C" w:rsidRPr="00CB3E6C">
        <w:rPr>
          <w:rFonts w:ascii="Times New Roman" w:hAnsi="Times New Roman" w:cs="Times New Roman"/>
          <w:sz w:val="24"/>
          <w:szCs w:val="24"/>
        </w:rPr>
        <w:t>rozłożono płatność na raty 3</w:t>
      </w:r>
      <w:r w:rsidR="001F7920" w:rsidRPr="00CB3E6C">
        <w:rPr>
          <w:rFonts w:ascii="Times New Roman" w:hAnsi="Times New Roman" w:cs="Times New Roman"/>
          <w:sz w:val="24"/>
          <w:szCs w:val="24"/>
        </w:rPr>
        <w:t xml:space="preserve"> os</w:t>
      </w:r>
      <w:r w:rsidR="00550AAD" w:rsidRPr="00CB3E6C">
        <w:rPr>
          <w:rFonts w:ascii="Times New Roman" w:hAnsi="Times New Roman" w:cs="Times New Roman"/>
          <w:sz w:val="24"/>
          <w:szCs w:val="24"/>
        </w:rPr>
        <w:t>obom fizycznym w kwocie 5 841,88</w:t>
      </w:r>
      <w:r w:rsidR="001F7920" w:rsidRPr="00CB3E6C">
        <w:rPr>
          <w:rFonts w:ascii="Times New Roman" w:hAnsi="Times New Roman" w:cs="Times New Roman"/>
          <w:sz w:val="24"/>
          <w:szCs w:val="24"/>
        </w:rPr>
        <w:t xml:space="preserve"> zł wraz z odset</w:t>
      </w:r>
      <w:r w:rsidR="00550AAD" w:rsidRPr="00CB3E6C">
        <w:rPr>
          <w:rFonts w:ascii="Times New Roman" w:hAnsi="Times New Roman" w:cs="Times New Roman"/>
          <w:sz w:val="24"/>
          <w:szCs w:val="24"/>
        </w:rPr>
        <w:t>kami w kwocie 272,00</w:t>
      </w:r>
      <w:r w:rsidR="001F7920" w:rsidRPr="00CB3E6C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3C4DB10B" w14:textId="77777777" w:rsidR="0053577B" w:rsidRPr="00C8746E" w:rsidRDefault="0053577B" w:rsidP="0053577B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926. KULTURA FIZYCZNA.</w:t>
      </w:r>
    </w:p>
    <w:p w14:paraId="35ECA512" w14:textId="5C261933" w:rsidR="006333CC" w:rsidRDefault="0053577B" w:rsidP="00633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 xml:space="preserve">W </w:t>
      </w:r>
      <w:r w:rsidR="00771309">
        <w:rPr>
          <w:rFonts w:ascii="Times New Roman" w:hAnsi="Times New Roman"/>
          <w:sz w:val="24"/>
          <w:szCs w:val="24"/>
        </w:rPr>
        <w:t>okresie sprawozdawczym p</w:t>
      </w:r>
      <w:r w:rsidR="00771309" w:rsidRPr="002A1A06">
        <w:rPr>
          <w:rFonts w:ascii="Times New Roman" w:hAnsi="Times New Roman" w:cs="Times New Roman"/>
          <w:sz w:val="24"/>
          <w:szCs w:val="24"/>
        </w:rPr>
        <w:t>rzyjęto do p</w:t>
      </w:r>
      <w:r w:rsidR="009214B3">
        <w:rPr>
          <w:rFonts w:ascii="Times New Roman" w:hAnsi="Times New Roman" w:cs="Times New Roman"/>
          <w:sz w:val="24"/>
          <w:szCs w:val="24"/>
        </w:rPr>
        <w:t>lanu budżetu dotację w kwocie 230</w:t>
      </w:r>
      <w:r w:rsidR="00771309" w:rsidRPr="002A1A06">
        <w:rPr>
          <w:rFonts w:ascii="Times New Roman" w:hAnsi="Times New Roman" w:cs="Times New Roman"/>
          <w:sz w:val="24"/>
          <w:szCs w:val="24"/>
        </w:rPr>
        <w:t> 000,00 zł</w:t>
      </w:r>
      <w:r w:rsidR="00771309">
        <w:rPr>
          <w:rFonts w:ascii="Times New Roman" w:hAnsi="Times New Roman" w:cs="Times New Roman"/>
          <w:sz w:val="24"/>
          <w:szCs w:val="24"/>
        </w:rPr>
        <w:t xml:space="preserve">, wpływ 100% </w:t>
      </w:r>
      <w:r w:rsidR="009214B3">
        <w:rPr>
          <w:rFonts w:ascii="Times New Roman" w:hAnsi="Times New Roman" w:cs="Times New Roman"/>
          <w:sz w:val="24"/>
          <w:szCs w:val="24"/>
        </w:rPr>
        <w:t xml:space="preserve">na dofinansowanie zadania </w:t>
      </w:r>
      <w:r w:rsidR="009214B3" w:rsidRPr="009214B3">
        <w:rPr>
          <w:rFonts w:ascii="Times New Roman" w:hAnsi="Times New Roman" w:cs="Times New Roman"/>
          <w:sz w:val="24"/>
          <w:szCs w:val="24"/>
        </w:rPr>
        <w:t>w ramach Mazowieckiego Instrumentu Wspa</w:t>
      </w:r>
      <w:r w:rsidR="00927E0C">
        <w:rPr>
          <w:rFonts w:ascii="Times New Roman" w:hAnsi="Times New Roman" w:cs="Times New Roman"/>
          <w:sz w:val="24"/>
          <w:szCs w:val="24"/>
        </w:rPr>
        <w:t>rcia Infrastruktury Sportowej „</w:t>
      </w:r>
      <w:r w:rsidR="009214B3" w:rsidRPr="009214B3">
        <w:rPr>
          <w:rFonts w:ascii="Times New Roman" w:hAnsi="Times New Roman" w:cs="Times New Roman"/>
          <w:sz w:val="24"/>
          <w:szCs w:val="24"/>
        </w:rPr>
        <w:t>Mazowsze</w:t>
      </w:r>
      <w:r w:rsidR="00D66463">
        <w:rPr>
          <w:rFonts w:ascii="Times New Roman" w:hAnsi="Times New Roman" w:cs="Times New Roman"/>
          <w:sz w:val="24"/>
          <w:szCs w:val="24"/>
        </w:rPr>
        <w:t xml:space="preserve"> </w:t>
      </w:r>
      <w:r w:rsidR="00D66463" w:rsidRPr="00D66463">
        <w:rPr>
          <w:rFonts w:ascii="Times New Roman" w:hAnsi="Times New Roman" w:cs="Times New Roman"/>
          <w:sz w:val="24"/>
          <w:szCs w:val="24"/>
        </w:rPr>
        <w:t>dla sportu</w:t>
      </w:r>
      <w:r w:rsidR="00927E0C">
        <w:rPr>
          <w:rFonts w:ascii="Times New Roman" w:hAnsi="Times New Roman" w:cs="Times New Roman"/>
          <w:sz w:val="24"/>
          <w:szCs w:val="24"/>
        </w:rPr>
        <w:t xml:space="preserve"> 2022", </w:t>
      </w:r>
      <w:r w:rsidR="0064477D">
        <w:rPr>
          <w:rFonts w:ascii="Times New Roman" w:hAnsi="Times New Roman" w:cs="Times New Roman"/>
          <w:sz w:val="24"/>
          <w:szCs w:val="24"/>
        </w:rPr>
        <w:t xml:space="preserve">zgodnie z umową zawartą </w:t>
      </w:r>
      <w:r w:rsidR="00D66463" w:rsidRPr="00D66463">
        <w:rPr>
          <w:rFonts w:ascii="Times New Roman" w:hAnsi="Times New Roman" w:cs="Times New Roman"/>
          <w:sz w:val="24"/>
          <w:szCs w:val="24"/>
        </w:rPr>
        <w:t>na</w:t>
      </w:r>
      <w:r w:rsidR="00D66463">
        <w:rPr>
          <w:rFonts w:ascii="Times New Roman" w:hAnsi="Times New Roman" w:cs="Times New Roman"/>
          <w:sz w:val="24"/>
          <w:szCs w:val="24"/>
        </w:rPr>
        <w:t xml:space="preserve"> </w:t>
      </w:r>
      <w:r w:rsidR="00D66463" w:rsidRPr="00D66463">
        <w:rPr>
          <w:rFonts w:ascii="Times New Roman" w:hAnsi="Times New Roman" w:cs="Times New Roman"/>
          <w:sz w:val="24"/>
          <w:szCs w:val="24"/>
        </w:rPr>
        <w:t>dofinansowa</w:t>
      </w:r>
      <w:r w:rsidR="00927E0C">
        <w:rPr>
          <w:rFonts w:ascii="Times New Roman" w:hAnsi="Times New Roman" w:cs="Times New Roman"/>
          <w:sz w:val="24"/>
          <w:szCs w:val="24"/>
        </w:rPr>
        <w:t>nie przedsięwzięcia pod nazwą: „</w:t>
      </w:r>
      <w:r w:rsidR="00D66463" w:rsidRPr="00D66463">
        <w:rPr>
          <w:rFonts w:ascii="Times New Roman" w:hAnsi="Times New Roman" w:cs="Times New Roman"/>
          <w:sz w:val="24"/>
          <w:szCs w:val="24"/>
        </w:rPr>
        <w:t>Budowa boiska wielofunkcyjnego w miejscowości Zągoty".</w:t>
      </w:r>
    </w:p>
    <w:p w14:paraId="58687164" w14:textId="5CA76CF5" w:rsidR="0053577B" w:rsidRPr="00C8746E" w:rsidRDefault="0053577B" w:rsidP="006333C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Kwota udzielonych przez gminę ulg i zwolnień ( b</w:t>
      </w:r>
      <w:r w:rsidR="007274BC">
        <w:rPr>
          <w:rFonts w:ascii="Times New Roman" w:hAnsi="Times New Roman"/>
          <w:sz w:val="24"/>
          <w:szCs w:val="24"/>
        </w:rPr>
        <w:t xml:space="preserve">ez ulg i zwolnień ustawowych), </w:t>
      </w:r>
      <w:r w:rsidRPr="00C8746E">
        <w:rPr>
          <w:rFonts w:ascii="Times New Roman" w:hAnsi="Times New Roman"/>
          <w:sz w:val="24"/>
          <w:szCs w:val="24"/>
        </w:rPr>
        <w:t>obniżenia górnych stawek podatków, umorzen</w:t>
      </w:r>
      <w:r w:rsidR="007274BC">
        <w:rPr>
          <w:rFonts w:ascii="Times New Roman" w:hAnsi="Times New Roman"/>
          <w:sz w:val="24"/>
          <w:szCs w:val="24"/>
        </w:rPr>
        <w:t xml:space="preserve">ia zaległości podatkowych wraz </w:t>
      </w:r>
      <w:r w:rsidRPr="00C8746E">
        <w:rPr>
          <w:rFonts w:ascii="Times New Roman" w:hAnsi="Times New Roman"/>
          <w:sz w:val="24"/>
          <w:szCs w:val="24"/>
        </w:rPr>
        <w:t xml:space="preserve">z odsetkami i </w:t>
      </w:r>
      <w:r w:rsidR="00403126" w:rsidRPr="00C8746E">
        <w:rPr>
          <w:rFonts w:ascii="Times New Roman" w:hAnsi="Times New Roman"/>
          <w:sz w:val="24"/>
          <w:szCs w:val="24"/>
        </w:rPr>
        <w:t xml:space="preserve">rozłożenia na raty </w:t>
      </w:r>
      <w:r w:rsidRPr="00C8746E">
        <w:rPr>
          <w:rFonts w:ascii="Times New Roman" w:hAnsi="Times New Roman"/>
          <w:sz w:val="24"/>
          <w:szCs w:val="24"/>
        </w:rPr>
        <w:t xml:space="preserve">należności podatkowych wynosi ogółem </w:t>
      </w:r>
      <w:r w:rsidR="00405092">
        <w:rPr>
          <w:rFonts w:ascii="Times New Roman" w:hAnsi="Times New Roman"/>
          <w:b/>
          <w:sz w:val="24"/>
          <w:szCs w:val="24"/>
        </w:rPr>
        <w:t xml:space="preserve">1 014 902,61 </w:t>
      </w:r>
      <w:r w:rsidRPr="00C8746E">
        <w:rPr>
          <w:rFonts w:ascii="Times New Roman" w:hAnsi="Times New Roman"/>
          <w:b/>
          <w:sz w:val="24"/>
          <w:szCs w:val="24"/>
        </w:rPr>
        <w:t>zł.</w:t>
      </w:r>
    </w:p>
    <w:p w14:paraId="39D2E019" w14:textId="612A28EC" w:rsidR="0053577B" w:rsidRPr="00C8746E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lastRenderedPageBreak/>
        <w:t xml:space="preserve">Łączne skutki obniżenia górnych stawek podatkowych przez Radę Gminy </w:t>
      </w:r>
      <w:r w:rsidR="007274BC">
        <w:rPr>
          <w:rFonts w:ascii="Times New Roman" w:hAnsi="Times New Roman" w:cs="Times New Roman"/>
          <w:sz w:val="24"/>
          <w:szCs w:val="24"/>
        </w:rPr>
        <w:t xml:space="preserve">za </w:t>
      </w:r>
      <w:r w:rsidR="00405092">
        <w:rPr>
          <w:rFonts w:ascii="Times New Roman" w:hAnsi="Times New Roman" w:cs="Times New Roman"/>
          <w:sz w:val="24"/>
          <w:szCs w:val="24"/>
        </w:rPr>
        <w:t>2022</w:t>
      </w:r>
      <w:r w:rsidRPr="00C8746E">
        <w:rPr>
          <w:rFonts w:ascii="Times New Roman" w:hAnsi="Times New Roman" w:cs="Times New Roman"/>
          <w:sz w:val="24"/>
          <w:szCs w:val="24"/>
        </w:rPr>
        <w:t xml:space="preserve"> rok wy</w:t>
      </w:r>
      <w:r w:rsidR="007274BC">
        <w:rPr>
          <w:rFonts w:ascii="Times New Roman" w:hAnsi="Times New Roman" w:cs="Times New Roman"/>
          <w:sz w:val="24"/>
          <w:szCs w:val="24"/>
        </w:rPr>
        <w:t>niosły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405092">
        <w:rPr>
          <w:rFonts w:ascii="Times New Roman" w:hAnsi="Times New Roman" w:cs="Times New Roman"/>
          <w:b/>
          <w:bCs/>
          <w:sz w:val="24"/>
          <w:szCs w:val="24"/>
        </w:rPr>
        <w:t xml:space="preserve">604 464,95 </w:t>
      </w:r>
      <w:r w:rsidRPr="00C8746E">
        <w:rPr>
          <w:rFonts w:ascii="Times New Roman" w:hAnsi="Times New Roman" w:cs="Times New Roman"/>
          <w:b/>
          <w:sz w:val="24"/>
          <w:szCs w:val="24"/>
        </w:rPr>
        <w:t>zł,</w:t>
      </w:r>
      <w:r w:rsidRPr="00C8746E">
        <w:rPr>
          <w:rFonts w:ascii="Times New Roman" w:hAnsi="Times New Roman" w:cs="Times New Roman"/>
          <w:sz w:val="24"/>
          <w:szCs w:val="24"/>
        </w:rPr>
        <w:t xml:space="preserve"> w tym:</w:t>
      </w:r>
    </w:p>
    <w:p w14:paraId="69EBDF98" w14:textId="65581F92" w:rsidR="0053577B" w:rsidRPr="00A70A4C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A4C">
        <w:rPr>
          <w:rFonts w:ascii="Times New Roman" w:hAnsi="Times New Roman" w:cs="Times New Roman"/>
          <w:b/>
          <w:bCs/>
          <w:sz w:val="24"/>
          <w:szCs w:val="24"/>
        </w:rPr>
        <w:t xml:space="preserve">- od osób prawnych i innych jednostek organizacyjnych – </w:t>
      </w:r>
      <w:r w:rsidR="00A70A4C" w:rsidRPr="00A70A4C">
        <w:rPr>
          <w:rFonts w:ascii="Times New Roman" w:hAnsi="Times New Roman" w:cs="Times New Roman"/>
          <w:b/>
          <w:bCs/>
          <w:sz w:val="24"/>
          <w:szCs w:val="24"/>
        </w:rPr>
        <w:t xml:space="preserve">95 446,59 </w:t>
      </w:r>
      <w:r w:rsidRPr="00A70A4C">
        <w:rPr>
          <w:rFonts w:ascii="Times New Roman" w:hAnsi="Times New Roman" w:cs="Times New Roman"/>
          <w:b/>
          <w:bCs/>
          <w:sz w:val="24"/>
          <w:szCs w:val="24"/>
        </w:rPr>
        <w:t>zł, w tym:</w:t>
      </w:r>
    </w:p>
    <w:p w14:paraId="18EDB31F" w14:textId="4B63DA62" w:rsidR="0053577B" w:rsidRPr="00A70A4C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0A4C">
        <w:rPr>
          <w:rFonts w:ascii="Times New Roman" w:hAnsi="Times New Roman" w:cs="Times New Roman"/>
          <w:sz w:val="24"/>
          <w:szCs w:val="24"/>
        </w:rPr>
        <w:t>- podatek od nieruchomości –</w:t>
      </w:r>
      <w:r w:rsidR="00A70A4C" w:rsidRPr="00A70A4C">
        <w:rPr>
          <w:rFonts w:ascii="Times New Roman" w:hAnsi="Times New Roman" w:cs="Times New Roman"/>
          <w:sz w:val="24"/>
          <w:szCs w:val="24"/>
        </w:rPr>
        <w:t xml:space="preserve"> 63 552,51</w:t>
      </w:r>
      <w:r w:rsidRPr="00A70A4C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71FD6B20" w14:textId="23839B25" w:rsidR="0053577B" w:rsidRPr="00A70A4C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0A4C">
        <w:rPr>
          <w:rFonts w:ascii="Times New Roman" w:hAnsi="Times New Roman" w:cs="Times New Roman"/>
          <w:sz w:val="24"/>
          <w:szCs w:val="24"/>
        </w:rPr>
        <w:t xml:space="preserve">- podatek rolny – </w:t>
      </w:r>
      <w:r w:rsidR="00A70A4C" w:rsidRPr="00A70A4C">
        <w:rPr>
          <w:rFonts w:ascii="Times New Roman" w:hAnsi="Times New Roman" w:cs="Times New Roman"/>
          <w:sz w:val="24"/>
          <w:szCs w:val="24"/>
        </w:rPr>
        <w:t xml:space="preserve">460,00 </w:t>
      </w:r>
      <w:r w:rsidRPr="00A70A4C">
        <w:rPr>
          <w:rFonts w:ascii="Times New Roman" w:hAnsi="Times New Roman" w:cs="Times New Roman"/>
          <w:sz w:val="24"/>
          <w:szCs w:val="24"/>
        </w:rPr>
        <w:t>zł,</w:t>
      </w:r>
    </w:p>
    <w:p w14:paraId="220393AD" w14:textId="13C40E85" w:rsidR="0053577B" w:rsidRPr="00A70A4C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0A4C">
        <w:rPr>
          <w:rFonts w:ascii="Times New Roman" w:hAnsi="Times New Roman" w:cs="Times New Roman"/>
          <w:sz w:val="24"/>
          <w:szCs w:val="24"/>
        </w:rPr>
        <w:t>- podatek od środków transportowych –</w:t>
      </w:r>
      <w:r w:rsidR="00A70A4C" w:rsidRPr="00A70A4C">
        <w:rPr>
          <w:rFonts w:ascii="Times New Roman" w:hAnsi="Times New Roman" w:cs="Times New Roman"/>
          <w:sz w:val="24"/>
          <w:szCs w:val="24"/>
        </w:rPr>
        <w:t xml:space="preserve"> 31 434,08 </w:t>
      </w:r>
      <w:r w:rsidRPr="00A70A4C">
        <w:rPr>
          <w:rFonts w:ascii="Times New Roman" w:hAnsi="Times New Roman" w:cs="Times New Roman"/>
          <w:sz w:val="24"/>
          <w:szCs w:val="24"/>
        </w:rPr>
        <w:t>zł,</w:t>
      </w:r>
    </w:p>
    <w:p w14:paraId="7E4520CC" w14:textId="65F90AB7" w:rsidR="0053577B" w:rsidRPr="008122F5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2F5">
        <w:rPr>
          <w:rFonts w:ascii="Times New Roman" w:hAnsi="Times New Roman" w:cs="Times New Roman"/>
          <w:b/>
          <w:bCs/>
          <w:sz w:val="24"/>
          <w:szCs w:val="24"/>
        </w:rPr>
        <w:t xml:space="preserve">- od osób fizycznych – </w:t>
      </w:r>
      <w:r w:rsidR="008122F5" w:rsidRPr="008122F5">
        <w:rPr>
          <w:rFonts w:ascii="Times New Roman" w:hAnsi="Times New Roman" w:cs="Times New Roman"/>
          <w:b/>
          <w:bCs/>
          <w:sz w:val="24"/>
          <w:szCs w:val="24"/>
        </w:rPr>
        <w:t xml:space="preserve">509 018,36 </w:t>
      </w:r>
      <w:r w:rsidRPr="008122F5">
        <w:rPr>
          <w:rFonts w:ascii="Times New Roman" w:hAnsi="Times New Roman" w:cs="Times New Roman"/>
          <w:b/>
          <w:bCs/>
          <w:sz w:val="24"/>
          <w:szCs w:val="24"/>
        </w:rPr>
        <w:t>zł, w tym :</w:t>
      </w:r>
    </w:p>
    <w:p w14:paraId="3D0820DB" w14:textId="1D274AC8" w:rsidR="0053577B" w:rsidRPr="008122F5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/>
          <w:sz w:val="24"/>
          <w:szCs w:val="24"/>
        </w:rPr>
        <w:t xml:space="preserve">- podatek od nieruchomości – </w:t>
      </w:r>
      <w:r w:rsidR="008122F5" w:rsidRPr="008122F5">
        <w:rPr>
          <w:rFonts w:ascii="Times New Roman" w:hAnsi="Times New Roman"/>
          <w:sz w:val="24"/>
          <w:szCs w:val="24"/>
        </w:rPr>
        <w:t xml:space="preserve">187 690,59 </w:t>
      </w:r>
      <w:r w:rsidRPr="008122F5">
        <w:rPr>
          <w:rFonts w:ascii="Times New Roman" w:hAnsi="Times New Roman"/>
          <w:sz w:val="24"/>
          <w:szCs w:val="24"/>
        </w:rPr>
        <w:t>zł,</w:t>
      </w:r>
    </w:p>
    <w:p w14:paraId="7BE13704" w14:textId="46B510FD" w:rsidR="0053577B" w:rsidRPr="008122F5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/>
          <w:sz w:val="24"/>
          <w:szCs w:val="24"/>
        </w:rPr>
        <w:t xml:space="preserve">- podatek rolny – </w:t>
      </w:r>
      <w:r w:rsidR="008122F5" w:rsidRPr="008122F5">
        <w:rPr>
          <w:rFonts w:ascii="Times New Roman" w:hAnsi="Times New Roman"/>
          <w:sz w:val="24"/>
          <w:szCs w:val="24"/>
        </w:rPr>
        <w:t xml:space="preserve">171 438,17 </w:t>
      </w:r>
      <w:r w:rsidRPr="008122F5">
        <w:rPr>
          <w:rFonts w:ascii="Times New Roman" w:hAnsi="Times New Roman"/>
          <w:sz w:val="24"/>
          <w:szCs w:val="24"/>
        </w:rPr>
        <w:t>zł,</w:t>
      </w:r>
    </w:p>
    <w:p w14:paraId="0A087CE8" w14:textId="0D6806ED" w:rsidR="0053577B" w:rsidRPr="008122F5" w:rsidRDefault="0053577B" w:rsidP="0053577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/>
          <w:sz w:val="24"/>
          <w:szCs w:val="24"/>
        </w:rPr>
        <w:t>- podat</w:t>
      </w:r>
      <w:r w:rsidR="007274BC">
        <w:rPr>
          <w:rFonts w:ascii="Times New Roman" w:hAnsi="Times New Roman"/>
          <w:sz w:val="24"/>
          <w:szCs w:val="24"/>
        </w:rPr>
        <w:t xml:space="preserve">ek od środków transportowych – </w:t>
      </w:r>
      <w:r w:rsidR="008122F5" w:rsidRPr="008122F5">
        <w:rPr>
          <w:rFonts w:ascii="Times New Roman" w:hAnsi="Times New Roman"/>
          <w:sz w:val="24"/>
          <w:szCs w:val="24"/>
        </w:rPr>
        <w:t xml:space="preserve">149 889,60 </w:t>
      </w:r>
      <w:r w:rsidRPr="008122F5">
        <w:rPr>
          <w:rFonts w:ascii="Times New Roman" w:hAnsi="Times New Roman"/>
          <w:sz w:val="24"/>
          <w:szCs w:val="24"/>
        </w:rPr>
        <w:t>zł.</w:t>
      </w:r>
    </w:p>
    <w:p w14:paraId="02AC8BDA" w14:textId="020C57EC" w:rsidR="0053577B" w:rsidRPr="00C8746E" w:rsidRDefault="00287DDE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Łączne skutki za 2022</w:t>
      </w:r>
      <w:r w:rsidR="0053577B" w:rsidRPr="00C8746E">
        <w:rPr>
          <w:rFonts w:ascii="Times New Roman" w:hAnsi="Times New Roman" w:cs="Times New Roman"/>
          <w:sz w:val="24"/>
          <w:szCs w:val="24"/>
        </w:rPr>
        <w:t xml:space="preserve"> rok</w:t>
      </w:r>
      <w:r w:rsidR="006F18C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53577B" w:rsidRPr="00C8746E">
        <w:rPr>
          <w:rFonts w:ascii="Times New Roman" w:hAnsi="Times New Roman" w:cs="Times New Roman"/>
          <w:sz w:val="24"/>
          <w:szCs w:val="24"/>
        </w:rPr>
        <w:t xml:space="preserve">w wyniku uchwalenia przez Radę Gminy ulg i zwolnień w podatkach wyniosły kwotę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388 802,24 </w:t>
      </w:r>
      <w:r w:rsidR="0053577B" w:rsidRPr="00C8746E">
        <w:rPr>
          <w:rFonts w:ascii="Times New Roman" w:hAnsi="Times New Roman" w:cs="Times New Roman"/>
          <w:b/>
          <w:sz w:val="24"/>
          <w:szCs w:val="24"/>
        </w:rPr>
        <w:t>zł,</w:t>
      </w:r>
      <w:r w:rsidR="0053577B" w:rsidRPr="00C8746E">
        <w:rPr>
          <w:rFonts w:ascii="Times New Roman" w:hAnsi="Times New Roman" w:cs="Times New Roman"/>
          <w:sz w:val="24"/>
          <w:szCs w:val="24"/>
        </w:rPr>
        <w:t xml:space="preserve"> w tym:</w:t>
      </w:r>
    </w:p>
    <w:p w14:paraId="73D8A0D9" w14:textId="77777777" w:rsidR="0074038A" w:rsidRDefault="0053577B" w:rsidP="0053577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/>
          <w:sz w:val="24"/>
          <w:szCs w:val="24"/>
        </w:rPr>
        <w:t xml:space="preserve">      - podatek od nieruchomości od osób prawnych i i</w:t>
      </w:r>
      <w:r w:rsidR="00CE60B6">
        <w:rPr>
          <w:rFonts w:ascii="Times New Roman" w:hAnsi="Times New Roman"/>
          <w:sz w:val="24"/>
          <w:szCs w:val="24"/>
        </w:rPr>
        <w:t xml:space="preserve">nnych jednostek organizacyjnych </w:t>
      </w:r>
    </w:p>
    <w:p w14:paraId="307DED2F" w14:textId="589F8CE8" w:rsidR="0053577B" w:rsidRPr="008122F5" w:rsidRDefault="00CE60B6" w:rsidP="0053577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122F5" w:rsidRPr="008122F5">
        <w:rPr>
          <w:rFonts w:ascii="Times New Roman" w:hAnsi="Times New Roman"/>
          <w:sz w:val="24"/>
          <w:szCs w:val="24"/>
        </w:rPr>
        <w:t xml:space="preserve">47 201,49 </w:t>
      </w:r>
      <w:r w:rsidR="0053577B" w:rsidRPr="008122F5">
        <w:rPr>
          <w:rFonts w:ascii="Times New Roman" w:hAnsi="Times New Roman"/>
          <w:sz w:val="24"/>
          <w:szCs w:val="24"/>
        </w:rPr>
        <w:t>zł,</w:t>
      </w:r>
    </w:p>
    <w:p w14:paraId="6A00E663" w14:textId="05BB7381" w:rsidR="0053577B" w:rsidRPr="008122F5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15" w:name="_Hlk97016920"/>
      <w:r w:rsidRPr="008122F5">
        <w:rPr>
          <w:rFonts w:ascii="Times New Roman" w:hAnsi="Times New Roman"/>
          <w:sz w:val="24"/>
          <w:szCs w:val="24"/>
        </w:rPr>
        <w:t xml:space="preserve">    - podatek od środków transportowych od osób prawnych i innych jednostek organizacyjnych – </w:t>
      </w:r>
      <w:r w:rsidR="00BB2C8F" w:rsidRPr="008122F5">
        <w:rPr>
          <w:rFonts w:ascii="Times New Roman" w:hAnsi="Times New Roman"/>
          <w:sz w:val="24"/>
          <w:szCs w:val="24"/>
        </w:rPr>
        <w:t>1 82</w:t>
      </w:r>
      <w:r w:rsidRPr="008122F5">
        <w:rPr>
          <w:rFonts w:ascii="Times New Roman" w:hAnsi="Times New Roman"/>
          <w:sz w:val="24"/>
          <w:szCs w:val="24"/>
        </w:rPr>
        <w:t>0,00 zł,</w:t>
      </w:r>
    </w:p>
    <w:bookmarkEnd w:id="15"/>
    <w:p w14:paraId="10BC423B" w14:textId="30997AE0" w:rsidR="0053577B" w:rsidRPr="008122F5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/>
          <w:sz w:val="24"/>
          <w:szCs w:val="24"/>
        </w:rPr>
        <w:t xml:space="preserve">    -    podatek od nieruchomości od osób fizycznych – </w:t>
      </w:r>
      <w:r w:rsidR="008122F5" w:rsidRPr="008122F5">
        <w:rPr>
          <w:rFonts w:ascii="Times New Roman" w:hAnsi="Times New Roman"/>
          <w:sz w:val="24"/>
          <w:szCs w:val="24"/>
        </w:rPr>
        <w:t xml:space="preserve">218 444,75 </w:t>
      </w:r>
      <w:r w:rsidRPr="008122F5">
        <w:rPr>
          <w:rFonts w:ascii="Times New Roman" w:hAnsi="Times New Roman"/>
          <w:sz w:val="24"/>
          <w:szCs w:val="24"/>
        </w:rPr>
        <w:t>zł</w:t>
      </w:r>
      <w:r w:rsidR="00BB2C8F" w:rsidRPr="008122F5">
        <w:rPr>
          <w:rFonts w:ascii="Times New Roman" w:hAnsi="Times New Roman"/>
          <w:sz w:val="24"/>
          <w:szCs w:val="24"/>
        </w:rPr>
        <w:t>,</w:t>
      </w:r>
    </w:p>
    <w:p w14:paraId="4603BE37" w14:textId="4B4D4B68" w:rsidR="00BB2C8F" w:rsidRPr="008122F5" w:rsidRDefault="00BB2C8F" w:rsidP="00BB2C8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122F5">
        <w:rPr>
          <w:rFonts w:ascii="Times New Roman" w:hAnsi="Times New Roman" w:cs="Times New Roman"/>
          <w:sz w:val="24"/>
          <w:szCs w:val="24"/>
        </w:rPr>
        <w:t xml:space="preserve">    - wpływy związane z odbiorem i zagospodarowaniem odpadów komunalnych </w:t>
      </w:r>
      <w:r w:rsidR="00F820B2">
        <w:rPr>
          <w:rFonts w:ascii="Times New Roman" w:hAnsi="Times New Roman" w:cs="Times New Roman"/>
          <w:sz w:val="24"/>
          <w:szCs w:val="24"/>
        </w:rPr>
        <w:t>- 121 336</w:t>
      </w:r>
      <w:r w:rsidR="008122F5" w:rsidRPr="008122F5">
        <w:rPr>
          <w:rFonts w:ascii="Times New Roman" w:hAnsi="Times New Roman" w:cs="Times New Roman"/>
          <w:sz w:val="24"/>
          <w:szCs w:val="24"/>
        </w:rPr>
        <w:t xml:space="preserve"> </w:t>
      </w:r>
      <w:r w:rsidRPr="008122F5">
        <w:rPr>
          <w:rFonts w:ascii="Times New Roman" w:hAnsi="Times New Roman" w:cs="Times New Roman"/>
          <w:sz w:val="24"/>
          <w:szCs w:val="24"/>
        </w:rPr>
        <w:t>zł.</w:t>
      </w:r>
    </w:p>
    <w:p w14:paraId="21459DF0" w14:textId="542CA279" w:rsidR="0053577B" w:rsidRPr="00C8746E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Łączne skutki w wyniku wydanych decyzji przez organ podatkow</w:t>
      </w:r>
      <w:r w:rsidR="00F820B2">
        <w:rPr>
          <w:rFonts w:ascii="Times New Roman" w:hAnsi="Times New Roman" w:cs="Times New Roman"/>
          <w:sz w:val="24"/>
          <w:szCs w:val="24"/>
        </w:rPr>
        <w:t xml:space="preserve">y -Wójta Gminy w sprawie: </w:t>
      </w:r>
      <w:r w:rsidRPr="00C8746E">
        <w:rPr>
          <w:rFonts w:ascii="Times New Roman" w:hAnsi="Times New Roman" w:cs="Times New Roman"/>
          <w:b/>
          <w:sz w:val="24"/>
          <w:szCs w:val="24"/>
        </w:rPr>
        <w:t>- umorzenia zaległości podatkowych wyniosły k</w:t>
      </w:r>
      <w:r w:rsidR="00287DDE">
        <w:rPr>
          <w:rFonts w:ascii="Times New Roman" w:hAnsi="Times New Roman" w:cs="Times New Roman"/>
          <w:b/>
          <w:sz w:val="24"/>
          <w:szCs w:val="24"/>
        </w:rPr>
        <w:t xml:space="preserve">wotę 7 604,54 </w:t>
      </w:r>
      <w:r w:rsidRPr="00C8746E">
        <w:rPr>
          <w:rFonts w:ascii="Times New Roman" w:hAnsi="Times New Roman" w:cs="Times New Roman"/>
          <w:b/>
          <w:sz w:val="24"/>
          <w:szCs w:val="24"/>
        </w:rPr>
        <w:t>zł,</w:t>
      </w:r>
      <w:r w:rsidR="007274BC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w tym:</w:t>
      </w:r>
    </w:p>
    <w:p w14:paraId="06C8C520" w14:textId="3DDE18CE" w:rsidR="0053577B" w:rsidRPr="00AE74D8" w:rsidRDefault="0053577B" w:rsidP="005357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74D8">
        <w:t xml:space="preserve">         - </w:t>
      </w:r>
      <w:r w:rsidRPr="00AE74D8">
        <w:rPr>
          <w:rFonts w:ascii="Times New Roman" w:hAnsi="Times New Roman" w:cs="Times New Roman"/>
          <w:sz w:val="24"/>
          <w:szCs w:val="24"/>
        </w:rPr>
        <w:t>podatek od ni</w:t>
      </w:r>
      <w:r w:rsidR="007274BC">
        <w:rPr>
          <w:rFonts w:ascii="Times New Roman" w:hAnsi="Times New Roman" w:cs="Times New Roman"/>
          <w:sz w:val="24"/>
          <w:szCs w:val="24"/>
        </w:rPr>
        <w:t xml:space="preserve">eruchomości od osób fizycznych - </w:t>
      </w:r>
      <w:r w:rsidR="00AE74D8" w:rsidRPr="00AE74D8">
        <w:rPr>
          <w:rFonts w:ascii="Times New Roman" w:hAnsi="Times New Roman" w:cs="Times New Roman"/>
          <w:sz w:val="24"/>
          <w:szCs w:val="24"/>
        </w:rPr>
        <w:t xml:space="preserve">1 030,37 </w:t>
      </w:r>
      <w:r w:rsidRPr="00AE74D8">
        <w:rPr>
          <w:rFonts w:ascii="Times New Roman" w:hAnsi="Times New Roman" w:cs="Times New Roman"/>
          <w:sz w:val="24"/>
          <w:szCs w:val="24"/>
        </w:rPr>
        <w:t>zł,</w:t>
      </w:r>
    </w:p>
    <w:p w14:paraId="2BCA9ECB" w14:textId="42DF6861" w:rsidR="003814AB" w:rsidRPr="00F140F8" w:rsidRDefault="007274BC" w:rsidP="00381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odsetki </w:t>
      </w:r>
      <w:r w:rsidR="003814AB" w:rsidRPr="00F140F8">
        <w:rPr>
          <w:rFonts w:ascii="Times New Roman" w:hAnsi="Times New Roman" w:cs="Times New Roman"/>
          <w:sz w:val="24"/>
          <w:szCs w:val="24"/>
        </w:rPr>
        <w:t>od podatku od nieruchomości</w:t>
      </w:r>
      <w:r>
        <w:rPr>
          <w:rFonts w:ascii="Times New Roman" w:hAnsi="Times New Roman" w:cs="Times New Roman"/>
          <w:sz w:val="24"/>
          <w:szCs w:val="24"/>
        </w:rPr>
        <w:t xml:space="preserve"> od osób fizycznych</w:t>
      </w:r>
      <w:r w:rsidR="00F140F8" w:rsidRPr="00F140F8">
        <w:rPr>
          <w:rFonts w:ascii="Times New Roman" w:hAnsi="Times New Roman" w:cs="Times New Roman"/>
          <w:sz w:val="24"/>
          <w:szCs w:val="24"/>
        </w:rPr>
        <w:t xml:space="preserve"> - 51,00 </w:t>
      </w:r>
      <w:r w:rsidR="003814AB" w:rsidRPr="00F140F8">
        <w:rPr>
          <w:rFonts w:ascii="Times New Roman" w:hAnsi="Times New Roman" w:cs="Times New Roman"/>
          <w:sz w:val="24"/>
          <w:szCs w:val="24"/>
        </w:rPr>
        <w:t>zł,</w:t>
      </w:r>
    </w:p>
    <w:p w14:paraId="5F3F144C" w14:textId="24E44E8D" w:rsidR="0053577B" w:rsidRPr="00AE74D8" w:rsidRDefault="0053577B" w:rsidP="005357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74D8">
        <w:t xml:space="preserve">         - </w:t>
      </w:r>
      <w:r w:rsidRPr="00AE74D8">
        <w:rPr>
          <w:rFonts w:ascii="Times New Roman" w:hAnsi="Times New Roman" w:cs="Times New Roman"/>
          <w:sz w:val="24"/>
          <w:szCs w:val="24"/>
        </w:rPr>
        <w:t>po</w:t>
      </w:r>
      <w:r w:rsidR="007274BC">
        <w:rPr>
          <w:rFonts w:ascii="Times New Roman" w:hAnsi="Times New Roman" w:cs="Times New Roman"/>
          <w:sz w:val="24"/>
          <w:szCs w:val="24"/>
        </w:rPr>
        <w:t xml:space="preserve">datek rolny od osób fizycznych - </w:t>
      </w:r>
      <w:r w:rsidR="00AE74D8" w:rsidRPr="00AE74D8">
        <w:rPr>
          <w:rFonts w:ascii="Times New Roman" w:hAnsi="Times New Roman" w:cs="Times New Roman"/>
          <w:sz w:val="24"/>
          <w:szCs w:val="24"/>
        </w:rPr>
        <w:t xml:space="preserve">2 554,72 </w:t>
      </w:r>
      <w:r w:rsidRPr="00AE74D8">
        <w:rPr>
          <w:rFonts w:ascii="Times New Roman" w:hAnsi="Times New Roman" w:cs="Times New Roman"/>
          <w:sz w:val="24"/>
          <w:szCs w:val="24"/>
        </w:rPr>
        <w:t>zł,</w:t>
      </w:r>
    </w:p>
    <w:p w14:paraId="2E36B8B0" w14:textId="0C672124" w:rsidR="00AF3308" w:rsidRPr="00F140F8" w:rsidRDefault="00AF3308" w:rsidP="005357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7DDE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="007274BC">
        <w:rPr>
          <w:rFonts w:ascii="Times New Roman" w:hAnsi="Times New Roman" w:cs="Times New Roman"/>
          <w:sz w:val="24"/>
          <w:szCs w:val="24"/>
        </w:rPr>
        <w:t xml:space="preserve">  - odsetki </w:t>
      </w:r>
      <w:r w:rsidRPr="00F140F8">
        <w:rPr>
          <w:rFonts w:ascii="Times New Roman" w:hAnsi="Times New Roman" w:cs="Times New Roman"/>
          <w:sz w:val="24"/>
          <w:szCs w:val="24"/>
        </w:rPr>
        <w:t>od podatku roln</w:t>
      </w:r>
      <w:r w:rsidR="007274BC">
        <w:rPr>
          <w:rFonts w:ascii="Times New Roman" w:hAnsi="Times New Roman" w:cs="Times New Roman"/>
          <w:sz w:val="24"/>
          <w:szCs w:val="24"/>
        </w:rPr>
        <w:t>ego od osób fizycznych</w:t>
      </w:r>
      <w:r w:rsidR="00F140F8" w:rsidRPr="00F140F8">
        <w:rPr>
          <w:rFonts w:ascii="Times New Roman" w:hAnsi="Times New Roman" w:cs="Times New Roman"/>
          <w:sz w:val="24"/>
          <w:szCs w:val="24"/>
        </w:rPr>
        <w:t xml:space="preserve"> - 903,00</w:t>
      </w:r>
      <w:r w:rsidR="00AE74D8" w:rsidRPr="00F140F8">
        <w:rPr>
          <w:rFonts w:ascii="Times New Roman" w:hAnsi="Times New Roman" w:cs="Times New Roman"/>
          <w:sz w:val="24"/>
          <w:szCs w:val="24"/>
        </w:rPr>
        <w:t xml:space="preserve"> </w:t>
      </w:r>
      <w:r w:rsidRPr="00F140F8">
        <w:rPr>
          <w:rFonts w:ascii="Times New Roman" w:hAnsi="Times New Roman" w:cs="Times New Roman"/>
          <w:sz w:val="24"/>
          <w:szCs w:val="24"/>
        </w:rPr>
        <w:t>zł,</w:t>
      </w:r>
    </w:p>
    <w:p w14:paraId="66CAA108" w14:textId="77777777" w:rsidR="0074038A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BEE">
        <w:rPr>
          <w:rFonts w:ascii="Times New Roman" w:hAnsi="Times New Roman" w:cs="Times New Roman"/>
          <w:sz w:val="24"/>
          <w:szCs w:val="24"/>
        </w:rPr>
        <w:t xml:space="preserve">       -wpływy związane z odbiorem i zagospodarowaniem odpadów komunalnych </w:t>
      </w:r>
    </w:p>
    <w:p w14:paraId="2D1C6777" w14:textId="0690960A" w:rsidR="0053577B" w:rsidRDefault="0053577B" w:rsidP="005357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BEE">
        <w:rPr>
          <w:rFonts w:ascii="Times New Roman" w:hAnsi="Times New Roman" w:cs="Times New Roman"/>
          <w:sz w:val="24"/>
          <w:szCs w:val="24"/>
        </w:rPr>
        <w:t xml:space="preserve">- </w:t>
      </w:r>
      <w:r w:rsidR="00734BEE" w:rsidRPr="00734BEE">
        <w:rPr>
          <w:rFonts w:ascii="Times New Roman" w:hAnsi="Times New Roman" w:cs="Times New Roman"/>
          <w:sz w:val="24"/>
          <w:szCs w:val="24"/>
        </w:rPr>
        <w:t xml:space="preserve">2 951,45 </w:t>
      </w:r>
      <w:r w:rsidRPr="00734BEE">
        <w:rPr>
          <w:rFonts w:ascii="Times New Roman" w:hAnsi="Times New Roman" w:cs="Times New Roman"/>
          <w:sz w:val="24"/>
          <w:szCs w:val="24"/>
        </w:rPr>
        <w:t>zł</w:t>
      </w:r>
      <w:r w:rsidR="003814AB" w:rsidRPr="00734BEE">
        <w:rPr>
          <w:rFonts w:ascii="Times New Roman" w:hAnsi="Times New Roman" w:cs="Times New Roman"/>
          <w:sz w:val="24"/>
          <w:szCs w:val="24"/>
        </w:rPr>
        <w:t>,</w:t>
      </w:r>
    </w:p>
    <w:p w14:paraId="2DE6DDC3" w14:textId="0502AF03" w:rsidR="00734BEE" w:rsidRPr="00734BEE" w:rsidRDefault="007274BC" w:rsidP="00734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odsetki </w:t>
      </w:r>
      <w:r w:rsidR="00734BEE" w:rsidRPr="00734BEE">
        <w:rPr>
          <w:rFonts w:ascii="Times New Roman" w:hAnsi="Times New Roman" w:cs="Times New Roman"/>
          <w:sz w:val="24"/>
          <w:szCs w:val="24"/>
        </w:rPr>
        <w:t xml:space="preserve">od wpływów związanych z odbiorem i zagospodarowaniem odpadów komunalnych - 114,00 </w:t>
      </w:r>
      <w:r w:rsidR="00734BEE">
        <w:rPr>
          <w:rFonts w:ascii="Times New Roman" w:hAnsi="Times New Roman" w:cs="Times New Roman"/>
          <w:sz w:val="24"/>
          <w:szCs w:val="24"/>
        </w:rPr>
        <w:t>zł,</w:t>
      </w:r>
    </w:p>
    <w:p w14:paraId="5CB47EF3" w14:textId="7F2A5B8C" w:rsidR="00403126" w:rsidRPr="00C8746E" w:rsidRDefault="00403126" w:rsidP="004031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274BC">
        <w:rPr>
          <w:rFonts w:ascii="Times New Roman" w:hAnsi="Times New Roman" w:cs="Times New Roman"/>
          <w:b/>
          <w:sz w:val="24"/>
          <w:szCs w:val="24"/>
        </w:rPr>
        <w:t xml:space="preserve"> rozłożenia na raty należności </w:t>
      </w:r>
      <w:r w:rsidRPr="00C8746E">
        <w:rPr>
          <w:rFonts w:ascii="Times New Roman" w:hAnsi="Times New Roman" w:cs="Times New Roman"/>
          <w:b/>
          <w:sz w:val="24"/>
          <w:szCs w:val="24"/>
        </w:rPr>
        <w:t xml:space="preserve">podatkowych wyniosły kwotę </w:t>
      </w:r>
      <w:r w:rsidR="00287DDE">
        <w:rPr>
          <w:rFonts w:ascii="Times New Roman" w:hAnsi="Times New Roman" w:cs="Times New Roman"/>
          <w:b/>
          <w:sz w:val="24"/>
          <w:szCs w:val="24"/>
        </w:rPr>
        <w:t xml:space="preserve">14 030,88 </w:t>
      </w:r>
      <w:r w:rsidRPr="00C8746E">
        <w:rPr>
          <w:rFonts w:ascii="Times New Roman" w:hAnsi="Times New Roman" w:cs="Times New Roman"/>
          <w:b/>
          <w:sz w:val="24"/>
          <w:szCs w:val="24"/>
        </w:rPr>
        <w:t>zł,</w:t>
      </w:r>
      <w:r w:rsidR="007274BC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w tym:</w:t>
      </w:r>
    </w:p>
    <w:p w14:paraId="65DB64F9" w14:textId="5F824E56" w:rsidR="00403126" w:rsidRPr="00B35C7E" w:rsidRDefault="00403126" w:rsidP="004031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C7E">
        <w:rPr>
          <w:rFonts w:ascii="Times New Roman" w:hAnsi="Times New Roman" w:cs="Times New Roman"/>
          <w:sz w:val="24"/>
          <w:szCs w:val="24"/>
        </w:rPr>
        <w:t xml:space="preserve">       -</w:t>
      </w:r>
      <w:r w:rsidR="003814AB" w:rsidRPr="00B35C7E">
        <w:rPr>
          <w:rFonts w:ascii="Times New Roman" w:hAnsi="Times New Roman" w:cs="Times New Roman"/>
          <w:sz w:val="24"/>
          <w:szCs w:val="24"/>
        </w:rPr>
        <w:t xml:space="preserve"> </w:t>
      </w:r>
      <w:r w:rsidRPr="00B35C7E">
        <w:rPr>
          <w:rFonts w:ascii="Times New Roman" w:hAnsi="Times New Roman" w:cs="Times New Roman"/>
          <w:sz w:val="24"/>
          <w:szCs w:val="24"/>
        </w:rPr>
        <w:t>podatek</w:t>
      </w:r>
      <w:r w:rsidR="00734BEE" w:rsidRPr="00B35C7E">
        <w:rPr>
          <w:rFonts w:ascii="Times New Roman" w:hAnsi="Times New Roman" w:cs="Times New Roman"/>
          <w:sz w:val="24"/>
          <w:szCs w:val="24"/>
        </w:rPr>
        <w:t xml:space="preserve"> od spadków i darowizn – 7 917,00 </w:t>
      </w:r>
      <w:r w:rsidRPr="00B35C7E">
        <w:rPr>
          <w:rFonts w:ascii="Times New Roman" w:hAnsi="Times New Roman" w:cs="Times New Roman"/>
          <w:sz w:val="24"/>
          <w:szCs w:val="24"/>
        </w:rPr>
        <w:t>zł,</w:t>
      </w:r>
    </w:p>
    <w:p w14:paraId="453C9545" w14:textId="77777777" w:rsidR="003E35A3" w:rsidRDefault="00995873" w:rsidP="00995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C7E">
        <w:rPr>
          <w:rFonts w:ascii="Times New Roman" w:hAnsi="Times New Roman" w:cs="Times New Roman"/>
          <w:sz w:val="24"/>
          <w:szCs w:val="24"/>
        </w:rPr>
        <w:t xml:space="preserve">       -</w:t>
      </w:r>
      <w:r w:rsidR="007274BC">
        <w:rPr>
          <w:rFonts w:ascii="Times New Roman" w:hAnsi="Times New Roman" w:cs="Times New Roman"/>
          <w:sz w:val="24"/>
          <w:szCs w:val="24"/>
        </w:rPr>
        <w:t xml:space="preserve"> </w:t>
      </w:r>
      <w:r w:rsidRPr="00B35C7E">
        <w:rPr>
          <w:rFonts w:ascii="Times New Roman" w:hAnsi="Times New Roman" w:cs="Times New Roman"/>
          <w:sz w:val="24"/>
          <w:szCs w:val="24"/>
        </w:rPr>
        <w:t xml:space="preserve">wpływy związane z odbiorem i zagospodarowaniem odpadów komunalnych </w:t>
      </w:r>
    </w:p>
    <w:p w14:paraId="5D9A7298" w14:textId="40374551" w:rsidR="00995873" w:rsidRPr="00B35C7E" w:rsidRDefault="00A050A5" w:rsidP="00995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C7E">
        <w:rPr>
          <w:rFonts w:ascii="Times New Roman" w:hAnsi="Times New Roman" w:cs="Times New Roman"/>
          <w:sz w:val="24"/>
          <w:szCs w:val="24"/>
        </w:rPr>
        <w:t>- 5 841,88 zł,</w:t>
      </w:r>
    </w:p>
    <w:p w14:paraId="0DA8EA8C" w14:textId="5E9EA666" w:rsidR="000669B3" w:rsidRPr="00C8746E" w:rsidRDefault="003814AB" w:rsidP="003814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C7E">
        <w:rPr>
          <w:rFonts w:ascii="Times New Roman" w:hAnsi="Times New Roman" w:cs="Times New Roman"/>
          <w:sz w:val="24"/>
          <w:szCs w:val="24"/>
        </w:rPr>
        <w:t xml:space="preserve">       - odsetki od wpływów związanych z odbiorem i zagospodarowani</w:t>
      </w:r>
      <w:r w:rsidR="007274BC">
        <w:rPr>
          <w:rFonts w:ascii="Times New Roman" w:hAnsi="Times New Roman" w:cs="Times New Roman"/>
          <w:sz w:val="24"/>
          <w:szCs w:val="24"/>
        </w:rPr>
        <w:t xml:space="preserve">em odpadów komunalnych </w:t>
      </w:r>
      <w:r w:rsidR="00A050A5" w:rsidRPr="00B35C7E">
        <w:rPr>
          <w:rFonts w:ascii="Times New Roman" w:hAnsi="Times New Roman" w:cs="Times New Roman"/>
          <w:sz w:val="24"/>
          <w:szCs w:val="24"/>
        </w:rPr>
        <w:t xml:space="preserve">- 272,00 </w:t>
      </w:r>
      <w:r w:rsidRPr="00B35C7E">
        <w:rPr>
          <w:rFonts w:ascii="Times New Roman" w:hAnsi="Times New Roman" w:cs="Times New Roman"/>
          <w:sz w:val="24"/>
          <w:szCs w:val="24"/>
        </w:rPr>
        <w:t>zł.</w:t>
      </w:r>
    </w:p>
    <w:p w14:paraId="17E02B78" w14:textId="7DC370FE" w:rsidR="009C74CD" w:rsidRPr="00C8746E" w:rsidRDefault="007274BC" w:rsidP="00BA08C8">
      <w:pPr>
        <w:spacing w:before="20" w:after="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WYDATKI </w:t>
      </w:r>
      <w:r w:rsidR="009C74CD" w:rsidRPr="00C8746E">
        <w:rPr>
          <w:rFonts w:ascii="Times New Roman" w:hAnsi="Times New Roman"/>
          <w:b/>
          <w:bCs/>
          <w:sz w:val="24"/>
          <w:szCs w:val="24"/>
        </w:rPr>
        <w:t>BUDŻETOWE.</w:t>
      </w:r>
    </w:p>
    <w:p w14:paraId="0DF05DBC" w14:textId="6A3FF2BE" w:rsidR="003507A1" w:rsidRPr="00C8746E" w:rsidRDefault="00E25B0E" w:rsidP="009650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S</w:t>
      </w:r>
      <w:r w:rsidR="006055B7">
        <w:rPr>
          <w:rFonts w:ascii="Times New Roman" w:hAnsi="Times New Roman" w:cs="Times New Roman"/>
          <w:sz w:val="24"/>
          <w:szCs w:val="24"/>
        </w:rPr>
        <w:t xml:space="preserve">zczegółowe dane z zakresu realizacji wydatków w układzie tabelarycznym </w:t>
      </w:r>
      <w:r w:rsidR="0042765D" w:rsidRPr="00C8746E">
        <w:rPr>
          <w:rFonts w:ascii="Times New Roman" w:hAnsi="Times New Roman" w:cs="Times New Roman"/>
          <w:sz w:val="24"/>
          <w:szCs w:val="24"/>
        </w:rPr>
        <w:t>przedstawia</w:t>
      </w:r>
      <w:r w:rsidR="00E1747C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42765D" w:rsidRPr="00C8746E">
        <w:rPr>
          <w:rFonts w:ascii="Times New Roman" w:hAnsi="Times New Roman" w:cs="Times New Roman"/>
          <w:sz w:val="24"/>
          <w:szCs w:val="24"/>
        </w:rPr>
        <w:t>załącznik nr</w:t>
      </w:r>
      <w:r w:rsidR="00590C77" w:rsidRPr="00C8746E">
        <w:rPr>
          <w:rFonts w:ascii="Times New Roman" w:hAnsi="Times New Roman" w:cs="Times New Roman"/>
          <w:sz w:val="24"/>
          <w:szCs w:val="24"/>
        </w:rPr>
        <w:t xml:space="preserve"> 2</w:t>
      </w:r>
      <w:r w:rsidR="003507A1" w:rsidRPr="00C8746E">
        <w:rPr>
          <w:rFonts w:ascii="Times New Roman" w:hAnsi="Times New Roman" w:cs="Times New Roman"/>
          <w:sz w:val="24"/>
          <w:szCs w:val="24"/>
        </w:rPr>
        <w:t xml:space="preserve"> do niniejsze</w:t>
      </w:r>
      <w:r w:rsidR="0081088D" w:rsidRPr="00C8746E">
        <w:rPr>
          <w:rFonts w:ascii="Times New Roman" w:hAnsi="Times New Roman" w:cs="Times New Roman"/>
          <w:sz w:val="24"/>
          <w:szCs w:val="24"/>
        </w:rPr>
        <w:t xml:space="preserve">go sprawozdania </w:t>
      </w:r>
      <w:r w:rsidR="003507A1" w:rsidRPr="00C8746E">
        <w:rPr>
          <w:rFonts w:ascii="Times New Roman" w:hAnsi="Times New Roman" w:cs="Times New Roman"/>
          <w:sz w:val="24"/>
          <w:szCs w:val="24"/>
        </w:rPr>
        <w:t>pn.</w:t>
      </w:r>
      <w:r w:rsidR="006055B7">
        <w:rPr>
          <w:rFonts w:ascii="Times New Roman" w:hAnsi="Times New Roman" w:cs="Times New Roman"/>
          <w:sz w:val="24"/>
          <w:szCs w:val="24"/>
        </w:rPr>
        <w:t>: „</w:t>
      </w:r>
      <w:r w:rsidR="006055B7" w:rsidRPr="00A53A0D">
        <w:rPr>
          <w:rFonts w:ascii="Times New Roman" w:hAnsi="Times New Roman" w:cs="Times New Roman"/>
          <w:i/>
          <w:sz w:val="24"/>
          <w:szCs w:val="24"/>
        </w:rPr>
        <w:t>Wydatki”</w:t>
      </w:r>
      <w:r w:rsidR="003507A1" w:rsidRPr="00A53A0D">
        <w:rPr>
          <w:rFonts w:ascii="Times New Roman" w:hAnsi="Times New Roman" w:cs="Times New Roman"/>
          <w:i/>
          <w:sz w:val="24"/>
          <w:szCs w:val="24"/>
        </w:rPr>
        <w:t>.</w:t>
      </w:r>
    </w:p>
    <w:p w14:paraId="59489F2E" w14:textId="14E1E447" w:rsidR="0005217C" w:rsidRPr="00C8746E" w:rsidRDefault="0005217C" w:rsidP="0005217C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010 ROLNICTWO I ŁOWIECTWO.</w:t>
      </w:r>
    </w:p>
    <w:p w14:paraId="5894F37E" w14:textId="3741D394" w:rsidR="00681EE4" w:rsidRPr="00C8746E" w:rsidRDefault="00E26C3D" w:rsidP="00681E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wydatki ogółem 7 670 637,44</w:t>
      </w:r>
      <w:r w:rsidR="00A53A0D">
        <w:rPr>
          <w:rFonts w:ascii="Times New Roman" w:hAnsi="Times New Roman" w:cs="Times New Roman"/>
          <w:sz w:val="24"/>
          <w:szCs w:val="24"/>
        </w:rPr>
        <w:t xml:space="preserve"> zł, wykonanie 5 528 951,99 zł,</w:t>
      </w:r>
      <w:r>
        <w:rPr>
          <w:rFonts w:ascii="Times New Roman" w:hAnsi="Times New Roman" w:cs="Times New Roman"/>
          <w:sz w:val="24"/>
          <w:szCs w:val="24"/>
        </w:rPr>
        <w:t xml:space="preserve"> tj. 72,08</w:t>
      </w:r>
      <w:r w:rsidR="00681EE4" w:rsidRPr="00C8746E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54E10D9" w14:textId="5DA34E22" w:rsidR="00681EE4" w:rsidRPr="00C8746E" w:rsidRDefault="00681EE4" w:rsidP="00681E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W</w:t>
      </w:r>
      <w:r w:rsidR="00C96C6D">
        <w:rPr>
          <w:rFonts w:ascii="Times New Roman" w:hAnsi="Times New Roman" w:cs="Times New Roman"/>
          <w:sz w:val="24"/>
          <w:szCs w:val="24"/>
        </w:rPr>
        <w:t xml:space="preserve">ydatki bieżące; plan 1 023 299,26 zł, wydatkowano 1 022 793,78 zł, tj. 99,95 </w:t>
      </w:r>
      <w:r w:rsidRPr="00C8746E">
        <w:rPr>
          <w:rFonts w:ascii="Times New Roman" w:hAnsi="Times New Roman" w:cs="Times New Roman"/>
          <w:sz w:val="24"/>
          <w:szCs w:val="24"/>
        </w:rPr>
        <w:t xml:space="preserve">%, środki przeznaczono </w:t>
      </w:r>
      <w:r w:rsidRPr="00C8746E">
        <w:rPr>
          <w:rFonts w:ascii="Times New Roman" w:hAnsi="Times New Roman"/>
          <w:sz w:val="24"/>
          <w:szCs w:val="24"/>
        </w:rPr>
        <w:t xml:space="preserve">na </w:t>
      </w:r>
      <w:r w:rsidR="00A53A0D">
        <w:rPr>
          <w:rFonts w:ascii="Times New Roman" w:hAnsi="Times New Roman"/>
          <w:sz w:val="24"/>
          <w:szCs w:val="24"/>
        </w:rPr>
        <w:t xml:space="preserve">wpłaty na rzecz Izb Rolniczych </w:t>
      </w:r>
      <w:r w:rsidRPr="00C8746E">
        <w:rPr>
          <w:rFonts w:ascii="Times New Roman" w:hAnsi="Times New Roman"/>
          <w:sz w:val="24"/>
          <w:szCs w:val="24"/>
        </w:rPr>
        <w:t>z uzyskanych 2 % wpływów z tytułu podatku rolnego pobieranego na obszarze dzi</w:t>
      </w:r>
      <w:r w:rsidR="00C96C6D">
        <w:rPr>
          <w:rFonts w:ascii="Times New Roman" w:hAnsi="Times New Roman"/>
          <w:sz w:val="24"/>
          <w:szCs w:val="24"/>
        </w:rPr>
        <w:t xml:space="preserve">ałania Izby; na plan 27 952,68 </w:t>
      </w:r>
      <w:r w:rsidRPr="00C8746E">
        <w:rPr>
          <w:rFonts w:ascii="Times New Roman" w:hAnsi="Times New Roman"/>
          <w:sz w:val="24"/>
          <w:szCs w:val="24"/>
        </w:rPr>
        <w:t>zł ponies</w:t>
      </w:r>
      <w:r w:rsidR="00C96C6D">
        <w:rPr>
          <w:rFonts w:ascii="Times New Roman" w:hAnsi="Times New Roman"/>
          <w:sz w:val="24"/>
          <w:szCs w:val="24"/>
        </w:rPr>
        <w:t xml:space="preserve">ione wydatki wyniosły 27 447,20 zł, tj. 98,19 </w:t>
      </w:r>
      <w:r w:rsidRPr="00C8746E">
        <w:rPr>
          <w:rFonts w:ascii="Times New Roman" w:hAnsi="Times New Roman"/>
          <w:sz w:val="24"/>
          <w:szCs w:val="24"/>
        </w:rPr>
        <w:t>%. Kwota stanowi 2 % wpł</w:t>
      </w:r>
      <w:r w:rsidR="00A53A0D">
        <w:rPr>
          <w:rFonts w:ascii="Times New Roman" w:hAnsi="Times New Roman"/>
          <w:sz w:val="24"/>
          <w:szCs w:val="24"/>
        </w:rPr>
        <w:t xml:space="preserve">ywów podatku rolnego w </w:t>
      </w:r>
      <w:r w:rsidR="00C96C6D">
        <w:rPr>
          <w:rFonts w:ascii="Times New Roman" w:hAnsi="Times New Roman"/>
          <w:sz w:val="24"/>
          <w:szCs w:val="24"/>
        </w:rPr>
        <w:t>2022</w:t>
      </w:r>
      <w:r w:rsidRPr="00C8746E">
        <w:rPr>
          <w:rFonts w:ascii="Times New Roman" w:hAnsi="Times New Roman"/>
          <w:sz w:val="24"/>
          <w:szCs w:val="24"/>
        </w:rPr>
        <w:t xml:space="preserve"> r</w:t>
      </w:r>
      <w:r w:rsidR="00A53A0D">
        <w:rPr>
          <w:rFonts w:ascii="Times New Roman" w:hAnsi="Times New Roman"/>
          <w:sz w:val="24"/>
          <w:szCs w:val="24"/>
        </w:rPr>
        <w:t xml:space="preserve">oku, </w:t>
      </w:r>
      <w:r w:rsidRPr="00C8746E">
        <w:rPr>
          <w:rFonts w:ascii="Times New Roman" w:hAnsi="Times New Roman"/>
          <w:sz w:val="24"/>
          <w:szCs w:val="24"/>
        </w:rPr>
        <w:t>kwot</w:t>
      </w:r>
      <w:r w:rsidR="00A53A0D">
        <w:rPr>
          <w:rFonts w:ascii="Times New Roman" w:hAnsi="Times New Roman"/>
          <w:sz w:val="24"/>
          <w:szCs w:val="24"/>
        </w:rPr>
        <w:t>a 19,21 zł stanowi zobowiązania i dotyczy</w:t>
      </w:r>
      <w:r w:rsidRPr="00C8746E">
        <w:rPr>
          <w:rFonts w:ascii="Times New Roman" w:hAnsi="Times New Roman"/>
          <w:sz w:val="24"/>
          <w:szCs w:val="24"/>
        </w:rPr>
        <w:t xml:space="preserve"> 2 % wpływów podatku rolnego </w:t>
      </w:r>
      <w:r w:rsidR="00CD14A0">
        <w:rPr>
          <w:rFonts w:ascii="Times New Roman" w:hAnsi="Times New Roman"/>
          <w:sz w:val="24"/>
          <w:szCs w:val="24"/>
        </w:rPr>
        <w:t xml:space="preserve">przekazane </w:t>
      </w:r>
      <w:r w:rsidRPr="00C8746E">
        <w:rPr>
          <w:rFonts w:ascii="Times New Roman" w:hAnsi="Times New Roman"/>
          <w:sz w:val="24"/>
          <w:szCs w:val="24"/>
        </w:rPr>
        <w:t>w miesiącu styczniu 2022r. po ustawowym terminie przekazania</w:t>
      </w:r>
      <w:r w:rsidR="00CC1CD7">
        <w:rPr>
          <w:rFonts w:ascii="Times New Roman" w:hAnsi="Times New Roman"/>
          <w:sz w:val="24"/>
          <w:szCs w:val="24"/>
        </w:rPr>
        <w:t xml:space="preserve"> środków, pozostała kwota 10,64 </w:t>
      </w:r>
      <w:r w:rsidRPr="00C8746E">
        <w:rPr>
          <w:rFonts w:ascii="Times New Roman" w:hAnsi="Times New Roman"/>
          <w:sz w:val="24"/>
          <w:szCs w:val="24"/>
        </w:rPr>
        <w:t>zł stanowi zobowiązania pr</w:t>
      </w:r>
      <w:r w:rsidR="006A0936">
        <w:rPr>
          <w:rFonts w:ascii="Times New Roman" w:hAnsi="Times New Roman"/>
          <w:sz w:val="24"/>
          <w:szCs w:val="24"/>
        </w:rPr>
        <w:t>zekazane w styczniu 2023</w:t>
      </w:r>
      <w:r w:rsidRPr="00C8746E">
        <w:rPr>
          <w:rFonts w:ascii="Times New Roman" w:hAnsi="Times New Roman"/>
          <w:sz w:val="24"/>
          <w:szCs w:val="24"/>
        </w:rPr>
        <w:t>r. i dotyczy 2 % wpływów podatku rolnego w miesiącu grudniu po ustawowym terminie przekazania środkó</w:t>
      </w:r>
      <w:r w:rsidR="00CD14A0">
        <w:rPr>
          <w:rFonts w:ascii="Times New Roman" w:hAnsi="Times New Roman"/>
          <w:sz w:val="24"/>
          <w:szCs w:val="24"/>
        </w:rPr>
        <w:t xml:space="preserve">w, </w:t>
      </w:r>
      <w:r w:rsidRPr="00C8746E">
        <w:rPr>
          <w:rFonts w:ascii="Times New Roman" w:hAnsi="Times New Roman"/>
          <w:sz w:val="24"/>
          <w:szCs w:val="24"/>
        </w:rPr>
        <w:t>tj. 21 d</w:t>
      </w:r>
      <w:r w:rsidR="00A53A0D">
        <w:rPr>
          <w:rFonts w:ascii="Times New Roman" w:hAnsi="Times New Roman"/>
          <w:sz w:val="24"/>
          <w:szCs w:val="24"/>
        </w:rPr>
        <w:t>ni po upływie płatności IV raty i stanowi zobowiązania</w:t>
      </w:r>
      <w:r w:rsidR="00CC1CD7">
        <w:rPr>
          <w:rFonts w:ascii="Times New Roman" w:hAnsi="Times New Roman"/>
          <w:sz w:val="24"/>
          <w:szCs w:val="24"/>
        </w:rPr>
        <w:t xml:space="preserve"> za 2022</w:t>
      </w:r>
      <w:r w:rsidRPr="00C8746E">
        <w:rPr>
          <w:rFonts w:ascii="Times New Roman" w:hAnsi="Times New Roman"/>
          <w:sz w:val="24"/>
          <w:szCs w:val="24"/>
        </w:rPr>
        <w:t>r.</w:t>
      </w:r>
    </w:p>
    <w:p w14:paraId="7EE93A22" w14:textId="50D0F58C" w:rsidR="00681EE4" w:rsidRPr="00C8746E" w:rsidRDefault="00681EE4" w:rsidP="00681E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Kwotę 9</w:t>
      </w:r>
      <w:r w:rsidR="008E7FD7">
        <w:rPr>
          <w:rFonts w:ascii="Times New Roman" w:hAnsi="Times New Roman"/>
          <w:sz w:val="24"/>
          <w:szCs w:val="24"/>
        </w:rPr>
        <w:t xml:space="preserve">95 346,58 </w:t>
      </w:r>
      <w:r w:rsidRPr="00C8746E">
        <w:rPr>
          <w:rFonts w:ascii="Times New Roman" w:hAnsi="Times New Roman"/>
          <w:sz w:val="24"/>
          <w:szCs w:val="24"/>
        </w:rPr>
        <w:t xml:space="preserve">zł przeznaczono na wypłatę podatku akcyzowego, zakup materiałów biurowych, wypłatę </w:t>
      </w:r>
      <w:r w:rsidR="00C13906" w:rsidRPr="00C8746E">
        <w:rPr>
          <w:rFonts w:ascii="Times New Roman" w:hAnsi="Times New Roman"/>
          <w:sz w:val="24"/>
          <w:szCs w:val="24"/>
        </w:rPr>
        <w:t>dodatków specjalnych</w:t>
      </w:r>
      <w:r w:rsidRPr="00C8746E">
        <w:rPr>
          <w:rFonts w:ascii="Times New Roman" w:hAnsi="Times New Roman"/>
          <w:sz w:val="24"/>
          <w:szCs w:val="24"/>
        </w:rPr>
        <w:t xml:space="preserve"> </w:t>
      </w:r>
      <w:r w:rsidR="00C13906" w:rsidRPr="00C8746E">
        <w:rPr>
          <w:rFonts w:ascii="Times New Roman" w:hAnsi="Times New Roman"/>
          <w:sz w:val="24"/>
          <w:szCs w:val="24"/>
        </w:rPr>
        <w:t>wraz z pochodnymi</w:t>
      </w:r>
      <w:r w:rsidRPr="00C8746E">
        <w:rPr>
          <w:rFonts w:ascii="Times New Roman" w:hAnsi="Times New Roman"/>
          <w:sz w:val="24"/>
          <w:szCs w:val="24"/>
        </w:rPr>
        <w:t xml:space="preserve"> dla osób wykonujących prace w tym zakresie</w:t>
      </w:r>
      <w:r w:rsidR="008E7FD7">
        <w:rPr>
          <w:rFonts w:ascii="Times New Roman" w:hAnsi="Times New Roman"/>
          <w:sz w:val="24"/>
          <w:szCs w:val="24"/>
        </w:rPr>
        <w:t xml:space="preserve">, wydatkowano 995 346,58 </w:t>
      </w:r>
      <w:r w:rsidR="00C13906" w:rsidRPr="00C8746E">
        <w:rPr>
          <w:rFonts w:ascii="Times New Roman" w:hAnsi="Times New Roman"/>
          <w:sz w:val="24"/>
          <w:szCs w:val="24"/>
        </w:rPr>
        <w:t>zł.</w:t>
      </w:r>
    </w:p>
    <w:p w14:paraId="3F6F6777" w14:textId="77777777" w:rsidR="0068534D" w:rsidRDefault="0068534D" w:rsidP="00952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Kwotę 86 500,00 </w:t>
      </w:r>
      <w:r w:rsidR="00952500" w:rsidRPr="00C8746E">
        <w:rPr>
          <w:rFonts w:ascii="Times New Roman" w:hAnsi="Times New Roman" w:cs="Times New Roman"/>
          <w:sz w:val="24"/>
          <w:szCs w:val="24"/>
        </w:rPr>
        <w:t>zł zabezpieczono na za</w:t>
      </w:r>
      <w:r>
        <w:rPr>
          <w:rFonts w:ascii="Times New Roman" w:hAnsi="Times New Roman" w:cs="Times New Roman"/>
          <w:sz w:val="24"/>
          <w:szCs w:val="24"/>
        </w:rPr>
        <w:t xml:space="preserve">dania inwestycyjne, wydatkowano 41 537,18 </w:t>
      </w:r>
      <w:r w:rsidR="00952500" w:rsidRPr="00C8746E">
        <w:rPr>
          <w:rFonts w:ascii="Times New Roman" w:hAnsi="Times New Roman" w:cs="Times New Roman"/>
          <w:sz w:val="24"/>
          <w:szCs w:val="24"/>
        </w:rPr>
        <w:t xml:space="preserve">zł, </w:t>
      </w:r>
    </w:p>
    <w:p w14:paraId="15AAE8A5" w14:textId="70E292AE" w:rsidR="00952500" w:rsidRDefault="0068534D" w:rsidP="00952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534D">
        <w:rPr>
          <w:rFonts w:ascii="Times New Roman" w:hAnsi="Times New Roman" w:cs="Times New Roman"/>
          <w:sz w:val="24"/>
          <w:szCs w:val="24"/>
        </w:rPr>
        <w:t>zadania określone w załączniku nr 8 pn.: „Rozbudowa sieci wodociągowej w miejsc</w:t>
      </w:r>
      <w:r>
        <w:rPr>
          <w:rFonts w:ascii="Times New Roman" w:hAnsi="Times New Roman" w:cs="Times New Roman"/>
          <w:sz w:val="24"/>
          <w:szCs w:val="24"/>
        </w:rPr>
        <w:t xml:space="preserve">owości Pęszyno”; plan 7 200,00 </w:t>
      </w:r>
      <w:r w:rsidRPr="0068534D">
        <w:rPr>
          <w:rFonts w:ascii="Times New Roman" w:hAnsi="Times New Roman" w:cs="Times New Roman"/>
          <w:sz w:val="24"/>
          <w:szCs w:val="24"/>
        </w:rPr>
        <w:t>zł, wykonano mapy do celów projektowych</w:t>
      </w:r>
      <w:r w:rsidR="00E71794">
        <w:rPr>
          <w:rFonts w:ascii="Times New Roman" w:hAnsi="Times New Roman" w:cs="Times New Roman"/>
          <w:sz w:val="24"/>
          <w:szCs w:val="24"/>
        </w:rPr>
        <w:t xml:space="preserve">, projekt budowlany w kwocie 6 000,00 zł, </w:t>
      </w:r>
      <w:r w:rsidRPr="0068534D">
        <w:rPr>
          <w:rFonts w:ascii="Times New Roman" w:hAnsi="Times New Roman" w:cs="Times New Roman"/>
          <w:sz w:val="24"/>
          <w:szCs w:val="24"/>
        </w:rPr>
        <w:t>„Rozbudowa sieci wodociągowej w miejscowości Zągoty (dz.nr ewid.79,94,106/1)</w:t>
      </w:r>
      <w:r w:rsidR="00A53A0D">
        <w:rPr>
          <w:rFonts w:ascii="Times New Roman" w:hAnsi="Times New Roman" w:cs="Times New Roman"/>
          <w:sz w:val="24"/>
          <w:szCs w:val="24"/>
        </w:rPr>
        <w:t>”</w:t>
      </w:r>
      <w:r w:rsidRPr="0068534D">
        <w:rPr>
          <w:rFonts w:ascii="Times New Roman" w:hAnsi="Times New Roman" w:cs="Times New Roman"/>
          <w:sz w:val="24"/>
          <w:szCs w:val="24"/>
        </w:rPr>
        <w:t>; plan 40</w:t>
      </w:r>
      <w:r w:rsidR="00E71794">
        <w:rPr>
          <w:rFonts w:ascii="Times New Roman" w:hAnsi="Times New Roman" w:cs="Times New Roman"/>
          <w:sz w:val="24"/>
          <w:szCs w:val="24"/>
        </w:rPr>
        <w:t xml:space="preserve"> 000,00 zł, zadanie zrealizowane przez Firmę REN – KOP, w kwocie 26 848,46 zł, </w:t>
      </w:r>
      <w:r w:rsidRPr="0068534D">
        <w:rPr>
          <w:rFonts w:ascii="Times New Roman" w:hAnsi="Times New Roman" w:cs="Times New Roman"/>
          <w:sz w:val="24"/>
          <w:szCs w:val="24"/>
        </w:rPr>
        <w:t>„Rozbudowa sieci wodoci</w:t>
      </w:r>
      <w:r w:rsidR="00E71794">
        <w:rPr>
          <w:rFonts w:ascii="Times New Roman" w:hAnsi="Times New Roman" w:cs="Times New Roman"/>
          <w:sz w:val="24"/>
          <w:szCs w:val="24"/>
        </w:rPr>
        <w:t>ągowej w Niszczycach”; plan 4 3</w:t>
      </w:r>
      <w:r w:rsidRPr="0068534D">
        <w:rPr>
          <w:rFonts w:ascii="Times New Roman" w:hAnsi="Times New Roman" w:cs="Times New Roman"/>
          <w:sz w:val="24"/>
          <w:szCs w:val="24"/>
        </w:rPr>
        <w:t>00,00 zł, wykonano mapy do celów projektowych</w:t>
      </w:r>
      <w:r w:rsidR="00E71794">
        <w:rPr>
          <w:rFonts w:ascii="Times New Roman" w:hAnsi="Times New Roman" w:cs="Times New Roman"/>
          <w:sz w:val="24"/>
          <w:szCs w:val="24"/>
        </w:rPr>
        <w:t>, projekt budowlany</w:t>
      </w:r>
      <w:r w:rsidRPr="0068534D">
        <w:rPr>
          <w:rFonts w:ascii="Times New Roman" w:hAnsi="Times New Roman" w:cs="Times New Roman"/>
          <w:sz w:val="24"/>
          <w:szCs w:val="24"/>
        </w:rPr>
        <w:t xml:space="preserve"> w kwocie </w:t>
      </w:r>
      <w:r w:rsidR="00E71794">
        <w:rPr>
          <w:rFonts w:ascii="Times New Roman" w:hAnsi="Times New Roman" w:cs="Times New Roman"/>
          <w:sz w:val="24"/>
          <w:szCs w:val="24"/>
        </w:rPr>
        <w:t xml:space="preserve">3 </w:t>
      </w:r>
      <w:r w:rsidRPr="0068534D">
        <w:rPr>
          <w:rFonts w:ascii="Times New Roman" w:hAnsi="Times New Roman" w:cs="Times New Roman"/>
          <w:sz w:val="24"/>
          <w:szCs w:val="24"/>
        </w:rPr>
        <w:t>60</w:t>
      </w:r>
      <w:r w:rsidR="00E71794">
        <w:rPr>
          <w:rFonts w:ascii="Times New Roman" w:hAnsi="Times New Roman" w:cs="Times New Roman"/>
          <w:sz w:val="24"/>
          <w:szCs w:val="24"/>
        </w:rPr>
        <w:t>0 zł</w:t>
      </w:r>
      <w:r w:rsidR="00E71794" w:rsidRPr="00895329">
        <w:rPr>
          <w:rFonts w:ascii="Times New Roman" w:hAnsi="Times New Roman" w:cs="Times New Roman"/>
          <w:sz w:val="24"/>
          <w:szCs w:val="24"/>
        </w:rPr>
        <w:t xml:space="preserve">, </w:t>
      </w:r>
      <w:r w:rsidR="00952500" w:rsidRPr="00895329">
        <w:rPr>
          <w:rFonts w:ascii="Times New Roman" w:hAnsi="Times New Roman" w:cs="Times New Roman"/>
          <w:sz w:val="24"/>
          <w:szCs w:val="24"/>
        </w:rPr>
        <w:t>„Rozbudowa sieci kanalizacji sanitarnej w</w:t>
      </w:r>
      <w:r w:rsidR="00E71794" w:rsidRPr="00895329">
        <w:rPr>
          <w:rFonts w:ascii="Times New Roman" w:hAnsi="Times New Roman" w:cs="Times New Roman"/>
          <w:sz w:val="24"/>
          <w:szCs w:val="24"/>
        </w:rPr>
        <w:t xml:space="preserve"> Bielsku na ul. Dębowej”; plan 3</w:t>
      </w:r>
      <w:r w:rsidR="00952500" w:rsidRPr="00895329">
        <w:rPr>
          <w:rFonts w:ascii="Times New Roman" w:hAnsi="Times New Roman" w:cs="Times New Roman"/>
          <w:sz w:val="24"/>
          <w:szCs w:val="24"/>
        </w:rPr>
        <w:t>5 000,00 zł</w:t>
      </w:r>
      <w:bookmarkStart w:id="16" w:name="_Hlk97025092"/>
      <w:r w:rsidR="00E71794" w:rsidRPr="00895329">
        <w:rPr>
          <w:rFonts w:ascii="Times New Roman" w:hAnsi="Times New Roman" w:cs="Times New Roman"/>
          <w:sz w:val="24"/>
          <w:szCs w:val="24"/>
        </w:rPr>
        <w:t xml:space="preserve">, wykonano </w:t>
      </w:r>
      <w:r w:rsidR="00B2422C" w:rsidRPr="00895329">
        <w:rPr>
          <w:rFonts w:ascii="Times New Roman" w:hAnsi="Times New Roman" w:cs="Times New Roman"/>
          <w:sz w:val="24"/>
          <w:szCs w:val="24"/>
        </w:rPr>
        <w:t>dokumentację projektową w kwocie 5 088,72 zł</w:t>
      </w:r>
      <w:r w:rsidR="00C153BA">
        <w:rPr>
          <w:rFonts w:ascii="Times New Roman" w:hAnsi="Times New Roman" w:cs="Times New Roman"/>
          <w:sz w:val="24"/>
          <w:szCs w:val="24"/>
        </w:rPr>
        <w:t xml:space="preserve">, w </w:t>
      </w:r>
      <w:r w:rsidR="00B2422C" w:rsidRPr="00895329">
        <w:rPr>
          <w:rFonts w:ascii="Times New Roman" w:hAnsi="Times New Roman" w:cs="Times New Roman"/>
          <w:sz w:val="24"/>
          <w:szCs w:val="24"/>
        </w:rPr>
        <w:t>związku z utrudnieniami wynikającymi</w:t>
      </w:r>
      <w:r w:rsidR="00C04AD5">
        <w:rPr>
          <w:rFonts w:ascii="Times New Roman" w:hAnsi="Times New Roman" w:cs="Times New Roman"/>
          <w:sz w:val="24"/>
          <w:szCs w:val="24"/>
        </w:rPr>
        <w:t xml:space="preserve"> z niekorzystnych warunków pogodowych</w:t>
      </w:r>
      <w:r w:rsidR="00895329" w:rsidRPr="00895329">
        <w:rPr>
          <w:rFonts w:ascii="Times New Roman" w:hAnsi="Times New Roman" w:cs="Times New Roman"/>
          <w:sz w:val="24"/>
          <w:szCs w:val="24"/>
        </w:rPr>
        <w:t xml:space="preserve">, realizację zadanie przełożono </w:t>
      </w:r>
      <w:r w:rsidR="00B2422C" w:rsidRPr="00895329">
        <w:rPr>
          <w:rFonts w:ascii="Times New Roman" w:hAnsi="Times New Roman" w:cs="Times New Roman"/>
          <w:sz w:val="24"/>
          <w:szCs w:val="24"/>
        </w:rPr>
        <w:t>na rok 2023</w:t>
      </w:r>
      <w:bookmarkEnd w:id="16"/>
      <w:r w:rsidR="00B2422C" w:rsidRPr="00895329">
        <w:rPr>
          <w:rFonts w:ascii="Times New Roman" w:hAnsi="Times New Roman" w:cs="Times New Roman"/>
          <w:sz w:val="24"/>
          <w:szCs w:val="24"/>
        </w:rPr>
        <w:t>.</w:t>
      </w:r>
    </w:p>
    <w:p w14:paraId="10AC49B1" w14:textId="77777777" w:rsidR="0034486F" w:rsidRDefault="00895329" w:rsidP="0095250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523">
        <w:rPr>
          <w:rFonts w:ascii="Times New Roman" w:hAnsi="Times New Roman"/>
          <w:sz w:val="24"/>
          <w:szCs w:val="24"/>
        </w:rPr>
        <w:t>Kwotę</w:t>
      </w:r>
      <w:r>
        <w:rPr>
          <w:rFonts w:ascii="Times New Roman" w:hAnsi="Times New Roman"/>
          <w:sz w:val="24"/>
          <w:szCs w:val="24"/>
        </w:rPr>
        <w:t xml:space="preserve"> 6 560 838,18 </w:t>
      </w:r>
      <w:r w:rsidRPr="00964523">
        <w:rPr>
          <w:rFonts w:ascii="Times New Roman" w:hAnsi="Times New Roman"/>
          <w:sz w:val="24"/>
          <w:szCs w:val="24"/>
        </w:rPr>
        <w:t>zł zabezpieczon</w:t>
      </w:r>
      <w:r w:rsidR="00A53A0D">
        <w:rPr>
          <w:rFonts w:ascii="Times New Roman" w:hAnsi="Times New Roman"/>
          <w:sz w:val="24"/>
          <w:szCs w:val="24"/>
        </w:rPr>
        <w:t>o na realizację zadań</w:t>
      </w:r>
      <w:r w:rsidRPr="00964523">
        <w:rPr>
          <w:rFonts w:ascii="Times New Roman" w:hAnsi="Times New Roman"/>
          <w:sz w:val="24"/>
          <w:szCs w:val="24"/>
        </w:rPr>
        <w:t xml:space="preserve"> ujętych w wykazie przedsięwzięć </w:t>
      </w:r>
      <w:r w:rsidRPr="002669AE">
        <w:rPr>
          <w:rFonts w:ascii="Times New Roman" w:hAnsi="Times New Roman"/>
          <w:sz w:val="24"/>
          <w:szCs w:val="24"/>
        </w:rPr>
        <w:t>majątkowych do Wieloletniej Prognozy Finansowej Gminy Bielsk,</w:t>
      </w:r>
      <w:r w:rsidRPr="002669AE">
        <w:rPr>
          <w:rFonts w:ascii="Times New Roman" w:hAnsi="Times New Roman" w:cs="Times New Roman"/>
          <w:sz w:val="24"/>
          <w:szCs w:val="24"/>
        </w:rPr>
        <w:t xml:space="preserve"> wydatkowano </w:t>
      </w:r>
      <w:r>
        <w:rPr>
          <w:rFonts w:ascii="Times New Roman" w:hAnsi="Times New Roman" w:cs="Times New Roman"/>
          <w:sz w:val="24"/>
          <w:szCs w:val="24"/>
        </w:rPr>
        <w:t xml:space="preserve">4 464 621,03 </w:t>
      </w:r>
      <w:r w:rsidRPr="002669AE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, na zadania</w:t>
      </w:r>
      <w:r w:rsidRPr="00127A4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4523">
        <w:rPr>
          <w:rFonts w:ascii="Times New Roman" w:hAnsi="Times New Roman"/>
          <w:sz w:val="24"/>
          <w:szCs w:val="24"/>
        </w:rPr>
        <w:t>pn.</w:t>
      </w:r>
      <w:r w:rsidR="00A53A0D">
        <w:rPr>
          <w:rFonts w:ascii="Times New Roman" w:hAnsi="Times New Roman"/>
          <w:sz w:val="24"/>
          <w:szCs w:val="24"/>
        </w:rPr>
        <w:t>:</w:t>
      </w:r>
      <w:r w:rsidRPr="00964523">
        <w:rPr>
          <w:rFonts w:ascii="Times New Roman" w:hAnsi="Times New Roman"/>
          <w:sz w:val="24"/>
          <w:szCs w:val="24"/>
        </w:rPr>
        <w:t xml:space="preserve"> </w:t>
      </w:r>
      <w:bookmarkStart w:id="17" w:name="_Hlk109753958"/>
      <w:r>
        <w:rPr>
          <w:rFonts w:ascii="Times New Roman" w:hAnsi="Times New Roman"/>
          <w:sz w:val="24"/>
          <w:szCs w:val="24"/>
        </w:rPr>
        <w:t>„</w:t>
      </w:r>
      <w:r w:rsidRPr="00964523">
        <w:rPr>
          <w:rFonts w:ascii="Times New Roman" w:hAnsi="Times New Roman"/>
          <w:sz w:val="24"/>
          <w:szCs w:val="24"/>
        </w:rPr>
        <w:t>Budowa stacji uzdatniania wody w Bielsku</w:t>
      </w:r>
      <w:r>
        <w:rPr>
          <w:rFonts w:ascii="Times New Roman" w:hAnsi="Times New Roman"/>
          <w:sz w:val="24"/>
          <w:szCs w:val="24"/>
        </w:rPr>
        <w:t xml:space="preserve">”; </w:t>
      </w:r>
      <w:r w:rsidRPr="00CB4B3A">
        <w:rPr>
          <w:rFonts w:ascii="Times New Roman" w:hAnsi="Times New Roman"/>
          <w:sz w:val="24"/>
          <w:szCs w:val="24"/>
        </w:rPr>
        <w:t xml:space="preserve">plan </w:t>
      </w:r>
      <w:r>
        <w:rPr>
          <w:rFonts w:ascii="Times New Roman" w:hAnsi="Times New Roman"/>
          <w:sz w:val="24"/>
          <w:szCs w:val="24"/>
        </w:rPr>
        <w:t xml:space="preserve">4 020 000,00 </w:t>
      </w:r>
      <w:r w:rsidR="005E2712">
        <w:rPr>
          <w:rFonts w:ascii="Times New Roman" w:hAnsi="Times New Roman"/>
          <w:sz w:val="24"/>
          <w:szCs w:val="24"/>
        </w:rPr>
        <w:t xml:space="preserve">zł, zadanie zrealizowane w kwocie 3 756 908,22 zł przez Firmę Remondis Drobin, </w:t>
      </w:r>
      <w:r w:rsidR="00A53A0D">
        <w:rPr>
          <w:rFonts w:ascii="Times New Roman" w:hAnsi="Times New Roman"/>
          <w:sz w:val="24"/>
          <w:szCs w:val="24"/>
        </w:rPr>
        <w:t>zadanie planowane do realizacji w latach</w:t>
      </w:r>
      <w:r w:rsidRPr="00CB4B3A">
        <w:rPr>
          <w:rFonts w:ascii="Times New Roman" w:hAnsi="Times New Roman"/>
          <w:sz w:val="24"/>
          <w:szCs w:val="24"/>
        </w:rPr>
        <w:t xml:space="preserve"> 2020 – 202</w:t>
      </w:r>
      <w:r w:rsidR="005E2712">
        <w:rPr>
          <w:rFonts w:ascii="Times New Roman" w:hAnsi="Times New Roman"/>
          <w:sz w:val="24"/>
          <w:szCs w:val="24"/>
        </w:rPr>
        <w:t>2</w:t>
      </w:r>
      <w:r w:rsidRPr="00CB4B3A">
        <w:rPr>
          <w:rFonts w:ascii="Times New Roman" w:hAnsi="Times New Roman"/>
          <w:sz w:val="24"/>
          <w:szCs w:val="24"/>
        </w:rPr>
        <w:t>,</w:t>
      </w:r>
      <w:bookmarkEnd w:id="17"/>
      <w:r>
        <w:rPr>
          <w:rFonts w:ascii="Times New Roman" w:hAnsi="Times New Roman"/>
          <w:sz w:val="24"/>
          <w:szCs w:val="24"/>
        </w:rPr>
        <w:t xml:space="preserve"> w tym kwota</w:t>
      </w:r>
      <w:r w:rsidR="00ED272E">
        <w:rPr>
          <w:rFonts w:ascii="Times New Roman" w:hAnsi="Times New Roman"/>
          <w:sz w:val="24"/>
          <w:szCs w:val="24"/>
        </w:rPr>
        <w:t xml:space="preserve"> 2 700 000 zł, </w:t>
      </w:r>
      <w:r>
        <w:rPr>
          <w:rFonts w:ascii="Times New Roman" w:hAnsi="Times New Roman"/>
          <w:sz w:val="24"/>
          <w:szCs w:val="24"/>
        </w:rPr>
        <w:t xml:space="preserve">została wprowadzona </w:t>
      </w:r>
      <w:r w:rsidRPr="007F7E04">
        <w:rPr>
          <w:rFonts w:ascii="Times New Roman" w:hAnsi="Times New Roman"/>
          <w:sz w:val="24"/>
          <w:szCs w:val="24"/>
        </w:rPr>
        <w:t>zgodnie z  Promesą Nr 01/2021/144/ z Rządowego Funduszu Polski Ład z dnia 15</w:t>
      </w:r>
      <w:r w:rsidR="00A53A0D">
        <w:rPr>
          <w:rFonts w:ascii="Times New Roman" w:hAnsi="Times New Roman"/>
          <w:sz w:val="24"/>
          <w:szCs w:val="24"/>
        </w:rPr>
        <w:t>.02.2022r. z Banku Gospodarstwa</w:t>
      </w:r>
      <w:r w:rsidRPr="007F7E04">
        <w:rPr>
          <w:rFonts w:ascii="Times New Roman" w:hAnsi="Times New Roman"/>
          <w:sz w:val="24"/>
          <w:szCs w:val="24"/>
        </w:rPr>
        <w:t xml:space="preserve"> Kr</w:t>
      </w:r>
      <w:r w:rsidR="00A53A0D">
        <w:rPr>
          <w:rFonts w:ascii="Times New Roman" w:hAnsi="Times New Roman"/>
          <w:sz w:val="24"/>
          <w:szCs w:val="24"/>
        </w:rPr>
        <w:t>ajowego</w:t>
      </w:r>
      <w:r w:rsidRPr="007F7E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B4C25">
        <w:rPr>
          <w:rFonts w:ascii="Times New Roman" w:hAnsi="Times New Roman"/>
          <w:sz w:val="24"/>
          <w:szCs w:val="24"/>
        </w:rPr>
        <w:t xml:space="preserve">ze środków związanych z </w:t>
      </w:r>
      <w:r w:rsidR="004B4C25">
        <w:rPr>
          <w:rFonts w:ascii="Times New Roman" w:hAnsi="Times New Roman"/>
          <w:sz w:val="24"/>
          <w:szCs w:val="24"/>
        </w:rPr>
        <w:lastRenderedPageBreak/>
        <w:t xml:space="preserve">zapobieganiem, przeciwdziałaniem i zwalczaniem COVID – 19, </w:t>
      </w:r>
      <w:r w:rsidR="00ED272E">
        <w:rPr>
          <w:rFonts w:ascii="Times New Roman" w:hAnsi="Times New Roman"/>
          <w:sz w:val="24"/>
          <w:szCs w:val="24"/>
        </w:rPr>
        <w:t xml:space="preserve">wpływ 2 700 000,00 zł, </w:t>
      </w:r>
      <w:r w:rsidRPr="007F7E04">
        <w:rPr>
          <w:rFonts w:ascii="Times New Roman" w:hAnsi="Times New Roman"/>
          <w:sz w:val="24"/>
          <w:szCs w:val="24"/>
        </w:rPr>
        <w:t>kwot</w:t>
      </w:r>
      <w:r>
        <w:rPr>
          <w:rFonts w:ascii="Times New Roman" w:hAnsi="Times New Roman"/>
          <w:sz w:val="24"/>
          <w:szCs w:val="24"/>
        </w:rPr>
        <w:t xml:space="preserve">a </w:t>
      </w:r>
      <w:r w:rsidR="005523EE">
        <w:rPr>
          <w:rFonts w:ascii="Times New Roman" w:hAnsi="Times New Roman"/>
          <w:sz w:val="24"/>
          <w:szCs w:val="24"/>
        </w:rPr>
        <w:t>909</w:t>
      </w:r>
      <w:r w:rsidR="00570213">
        <w:rPr>
          <w:rFonts w:ascii="Times New Roman" w:hAnsi="Times New Roman"/>
          <w:sz w:val="24"/>
          <w:szCs w:val="24"/>
        </w:rPr>
        <w:t> </w:t>
      </w:r>
      <w:r w:rsidR="005523EE">
        <w:rPr>
          <w:rFonts w:ascii="Times New Roman" w:hAnsi="Times New Roman"/>
          <w:sz w:val="24"/>
          <w:szCs w:val="24"/>
        </w:rPr>
        <w:t>447</w:t>
      </w:r>
      <w:r w:rsidR="00570213">
        <w:rPr>
          <w:rFonts w:ascii="Times New Roman" w:hAnsi="Times New Roman"/>
          <w:sz w:val="24"/>
          <w:szCs w:val="24"/>
        </w:rPr>
        <w:t xml:space="preserve">,00 </w:t>
      </w:r>
      <w:r w:rsidR="005523EE">
        <w:rPr>
          <w:rFonts w:ascii="Times New Roman" w:hAnsi="Times New Roman"/>
          <w:sz w:val="24"/>
          <w:szCs w:val="24"/>
        </w:rPr>
        <w:t>zł pochodzi z</w:t>
      </w:r>
      <w:r w:rsidRPr="007F7E04">
        <w:rPr>
          <w:rFonts w:ascii="Times New Roman" w:hAnsi="Times New Roman"/>
          <w:sz w:val="24"/>
          <w:szCs w:val="24"/>
        </w:rPr>
        <w:t xml:space="preserve"> uzupełnienia subwencji ogólnej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E04">
        <w:rPr>
          <w:rFonts w:ascii="Times New Roman" w:hAnsi="Times New Roman"/>
          <w:sz w:val="24"/>
          <w:szCs w:val="24"/>
        </w:rPr>
        <w:t>z przeznaczeniem na wsparcie finansowe inwestycji w zakresie wod</w:t>
      </w:r>
      <w:r w:rsidR="005523EE">
        <w:rPr>
          <w:rFonts w:ascii="Times New Roman" w:hAnsi="Times New Roman"/>
          <w:sz w:val="24"/>
          <w:szCs w:val="24"/>
        </w:rPr>
        <w:t xml:space="preserve">ociągów i zaopatrzenia w wodę, </w:t>
      </w:r>
      <w:r w:rsidRPr="007F7E04">
        <w:rPr>
          <w:rFonts w:ascii="Times New Roman" w:hAnsi="Times New Roman"/>
          <w:sz w:val="24"/>
          <w:szCs w:val="24"/>
        </w:rPr>
        <w:t>zgodnie z pismem Ministra Finansów</w:t>
      </w:r>
      <w:r w:rsidR="00ED272E">
        <w:rPr>
          <w:rFonts w:ascii="Times New Roman" w:hAnsi="Times New Roman"/>
          <w:sz w:val="24"/>
          <w:szCs w:val="24"/>
        </w:rPr>
        <w:t xml:space="preserve">, wykorzystana w 100 %, </w:t>
      </w:r>
      <w:r>
        <w:t>„</w:t>
      </w:r>
      <w:r w:rsidRPr="00964523">
        <w:rPr>
          <w:rFonts w:ascii="Times New Roman" w:hAnsi="Times New Roman"/>
          <w:sz w:val="24"/>
          <w:szCs w:val="24"/>
        </w:rPr>
        <w:t>Rozbudowa sieci wodociągowej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523">
        <w:rPr>
          <w:rFonts w:ascii="Times New Roman" w:hAnsi="Times New Roman"/>
          <w:sz w:val="24"/>
          <w:szCs w:val="24"/>
        </w:rPr>
        <w:t>w Bielsku w ul. Irysowej i Makowej</w:t>
      </w:r>
      <w:r>
        <w:rPr>
          <w:rFonts w:ascii="Times New Roman" w:hAnsi="Times New Roman"/>
          <w:sz w:val="24"/>
          <w:szCs w:val="24"/>
        </w:rPr>
        <w:t>”; plan 97 000,00 zł</w:t>
      </w:r>
      <w:r w:rsidR="008D68C0">
        <w:rPr>
          <w:rFonts w:ascii="Times New Roman" w:hAnsi="Times New Roman"/>
          <w:sz w:val="24"/>
          <w:szCs w:val="24"/>
        </w:rPr>
        <w:t xml:space="preserve">, </w:t>
      </w:r>
      <w:r w:rsidR="00A86B10">
        <w:rPr>
          <w:rFonts w:ascii="Times New Roman" w:hAnsi="Times New Roman"/>
          <w:sz w:val="24"/>
          <w:szCs w:val="24"/>
        </w:rPr>
        <w:t>zadanie zrealizowane w kwocie 75 218,80 zł przez Firmę REN - KOP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669AE">
        <w:rPr>
          <w:rFonts w:ascii="Times New Roman" w:hAnsi="Times New Roman"/>
          <w:sz w:val="24"/>
          <w:szCs w:val="24"/>
        </w:rPr>
        <w:t>zadanie planowane do realizacji</w:t>
      </w:r>
      <w:r>
        <w:rPr>
          <w:rFonts w:ascii="Times New Roman" w:hAnsi="Times New Roman"/>
          <w:sz w:val="24"/>
          <w:szCs w:val="24"/>
        </w:rPr>
        <w:t xml:space="preserve"> </w:t>
      </w:r>
      <w:r w:rsidR="005523EE">
        <w:rPr>
          <w:rFonts w:ascii="Times New Roman" w:hAnsi="Times New Roman"/>
          <w:sz w:val="24"/>
          <w:szCs w:val="24"/>
        </w:rPr>
        <w:t>w latach</w:t>
      </w:r>
      <w:r w:rsidRPr="002669AE">
        <w:rPr>
          <w:rFonts w:ascii="Times New Roman" w:hAnsi="Times New Roman"/>
          <w:sz w:val="24"/>
          <w:szCs w:val="24"/>
        </w:rPr>
        <w:t xml:space="preserve"> 2020 – 202</w:t>
      </w:r>
      <w:r>
        <w:rPr>
          <w:rFonts w:ascii="Times New Roman" w:hAnsi="Times New Roman"/>
          <w:sz w:val="24"/>
          <w:szCs w:val="24"/>
        </w:rPr>
        <w:t>2</w:t>
      </w:r>
      <w:r w:rsidR="00A86B10">
        <w:rPr>
          <w:rFonts w:ascii="Times New Roman" w:hAnsi="Times New Roman"/>
          <w:sz w:val="24"/>
          <w:szCs w:val="24"/>
        </w:rPr>
        <w:t xml:space="preserve">, </w:t>
      </w:r>
      <w:r w:rsidRPr="00564A69">
        <w:t>„</w:t>
      </w:r>
      <w:r w:rsidRPr="00564A69">
        <w:rPr>
          <w:rFonts w:ascii="Times New Roman" w:hAnsi="Times New Roman"/>
          <w:sz w:val="24"/>
          <w:szCs w:val="24"/>
        </w:rPr>
        <w:t xml:space="preserve">Rozbudowa sieci wodociągowej w Bielsku - dz.nr ewid. 103/41, 104, 110, 112”; plan 70 000,00 zł; </w:t>
      </w:r>
      <w:r w:rsidR="008F782A" w:rsidRPr="00564A69">
        <w:rPr>
          <w:rFonts w:ascii="Times New Roman" w:hAnsi="Times New Roman"/>
          <w:sz w:val="24"/>
          <w:szCs w:val="24"/>
        </w:rPr>
        <w:t xml:space="preserve">wykonano dokumentację techniczną w kwocie 3 700,00 zł, </w:t>
      </w:r>
      <w:r w:rsidRPr="00564A69">
        <w:rPr>
          <w:rFonts w:ascii="Times New Roman" w:hAnsi="Times New Roman"/>
          <w:sz w:val="24"/>
          <w:szCs w:val="24"/>
        </w:rPr>
        <w:t>zadanie pl</w:t>
      </w:r>
      <w:r w:rsidR="005523EE">
        <w:rPr>
          <w:rFonts w:ascii="Times New Roman" w:hAnsi="Times New Roman"/>
          <w:sz w:val="24"/>
          <w:szCs w:val="24"/>
        </w:rPr>
        <w:t xml:space="preserve">anowane do realizacji w latach </w:t>
      </w:r>
      <w:r w:rsidRPr="00564A69">
        <w:rPr>
          <w:rFonts w:ascii="Times New Roman" w:hAnsi="Times New Roman"/>
          <w:sz w:val="24"/>
          <w:szCs w:val="24"/>
        </w:rPr>
        <w:t>2020 – 2022,</w:t>
      </w:r>
      <w:bookmarkStart w:id="18" w:name="_Hlk76546450"/>
      <w:r w:rsidR="00333CC1" w:rsidRPr="00564A69">
        <w:rPr>
          <w:rFonts w:ascii="Times New Roman" w:hAnsi="Times New Roman"/>
          <w:sz w:val="24"/>
          <w:szCs w:val="24"/>
        </w:rPr>
        <w:t xml:space="preserve"> </w:t>
      </w:r>
      <w:r w:rsidR="00333CC1" w:rsidRPr="00564A69">
        <w:rPr>
          <w:rFonts w:ascii="Times New Roman" w:hAnsi="Times New Roman" w:cs="Times New Roman"/>
          <w:sz w:val="24"/>
          <w:szCs w:val="24"/>
        </w:rPr>
        <w:t>ze względu na pracę zdal</w:t>
      </w:r>
      <w:r w:rsidR="00564A69" w:rsidRPr="00564A69">
        <w:rPr>
          <w:rFonts w:ascii="Times New Roman" w:hAnsi="Times New Roman" w:cs="Times New Roman"/>
          <w:sz w:val="24"/>
          <w:szCs w:val="24"/>
        </w:rPr>
        <w:t xml:space="preserve">ną urzędów oraz </w:t>
      </w:r>
      <w:r w:rsidR="00333CC1" w:rsidRPr="00564A69">
        <w:rPr>
          <w:rFonts w:ascii="Times New Roman" w:hAnsi="Times New Roman" w:cs="Times New Roman"/>
          <w:sz w:val="24"/>
          <w:szCs w:val="24"/>
        </w:rPr>
        <w:t xml:space="preserve">ze względu na </w:t>
      </w:r>
      <w:r w:rsidR="00564A69" w:rsidRPr="00564A69">
        <w:rPr>
          <w:rFonts w:ascii="Times New Roman" w:hAnsi="Times New Roman" w:cs="Times New Roman"/>
          <w:sz w:val="24"/>
          <w:szCs w:val="24"/>
        </w:rPr>
        <w:t xml:space="preserve">panujący </w:t>
      </w:r>
      <w:r w:rsidR="00333CC1" w:rsidRPr="00564A69">
        <w:rPr>
          <w:rFonts w:ascii="Times New Roman" w:hAnsi="Times New Roman" w:cs="Times New Roman"/>
          <w:sz w:val="24"/>
          <w:szCs w:val="24"/>
        </w:rPr>
        <w:t>COVID, zakończenie prac proje</w:t>
      </w:r>
      <w:r w:rsidR="00564A69" w:rsidRPr="00564A69">
        <w:rPr>
          <w:rFonts w:ascii="Times New Roman" w:hAnsi="Times New Roman" w:cs="Times New Roman"/>
          <w:sz w:val="24"/>
          <w:szCs w:val="24"/>
        </w:rPr>
        <w:t>ktowych nastąpiło w terminie późniejszym</w:t>
      </w:r>
      <w:r w:rsidR="00333CC1" w:rsidRPr="00564A69">
        <w:rPr>
          <w:rFonts w:ascii="Times New Roman" w:hAnsi="Times New Roman" w:cs="Times New Roman"/>
          <w:sz w:val="24"/>
          <w:szCs w:val="24"/>
        </w:rPr>
        <w:t>,</w:t>
      </w:r>
      <w:bookmarkEnd w:id="18"/>
      <w:r w:rsidR="00564A69" w:rsidRPr="00564A69">
        <w:rPr>
          <w:rFonts w:ascii="Times New Roman" w:hAnsi="Times New Roman" w:cs="Times New Roman"/>
          <w:sz w:val="24"/>
          <w:szCs w:val="24"/>
        </w:rPr>
        <w:t xml:space="preserve"> co uniemożliwiło wykonanie sieci wodociągowej, </w:t>
      </w:r>
      <w:r w:rsidR="008F782A" w:rsidRPr="00564A69">
        <w:rPr>
          <w:rFonts w:ascii="Times New Roman" w:hAnsi="Times New Roman"/>
          <w:sz w:val="24"/>
          <w:szCs w:val="24"/>
        </w:rPr>
        <w:t xml:space="preserve">kontynuacja </w:t>
      </w:r>
      <w:r w:rsidR="00564A69" w:rsidRPr="00564A69">
        <w:rPr>
          <w:rFonts w:ascii="Times New Roman" w:hAnsi="Times New Roman"/>
          <w:sz w:val="24"/>
          <w:szCs w:val="24"/>
        </w:rPr>
        <w:t xml:space="preserve">zadania </w:t>
      </w:r>
      <w:r w:rsidR="008F782A" w:rsidRPr="00564A69">
        <w:rPr>
          <w:rFonts w:ascii="Times New Roman" w:hAnsi="Times New Roman"/>
          <w:sz w:val="24"/>
          <w:szCs w:val="24"/>
        </w:rPr>
        <w:t xml:space="preserve">w 2023 roku, </w:t>
      </w:r>
      <w:r w:rsidRPr="00564A69">
        <w:rPr>
          <w:rFonts w:ascii="Times New Roman" w:hAnsi="Times New Roman"/>
          <w:sz w:val="24"/>
          <w:szCs w:val="24"/>
        </w:rPr>
        <w:t>„Rozbudowa</w:t>
      </w:r>
      <w:r w:rsidRPr="002669AE">
        <w:rPr>
          <w:rFonts w:ascii="Times New Roman" w:hAnsi="Times New Roman"/>
          <w:sz w:val="24"/>
          <w:szCs w:val="24"/>
        </w:rPr>
        <w:t xml:space="preserve"> sieci wodociągowej w Bielsku, ul. Głogowa”; plan </w:t>
      </w:r>
      <w:r>
        <w:rPr>
          <w:rFonts w:ascii="Times New Roman" w:hAnsi="Times New Roman"/>
          <w:sz w:val="24"/>
          <w:szCs w:val="24"/>
        </w:rPr>
        <w:t>8</w:t>
      </w:r>
      <w:r w:rsidRPr="002669AE">
        <w:rPr>
          <w:rFonts w:ascii="Times New Roman" w:hAnsi="Times New Roman"/>
          <w:sz w:val="24"/>
          <w:szCs w:val="24"/>
        </w:rPr>
        <w:t>0 000,</w:t>
      </w:r>
      <w:r>
        <w:rPr>
          <w:rFonts w:ascii="Times New Roman" w:hAnsi="Times New Roman"/>
          <w:sz w:val="24"/>
          <w:szCs w:val="24"/>
        </w:rPr>
        <w:t xml:space="preserve">00 zł; </w:t>
      </w:r>
      <w:r w:rsidR="008F782A">
        <w:rPr>
          <w:rFonts w:ascii="Times New Roman" w:hAnsi="Times New Roman"/>
          <w:sz w:val="24"/>
          <w:szCs w:val="24"/>
        </w:rPr>
        <w:t xml:space="preserve">zadanie zrealizowane w kwocie 57 085,00 zł przez Firmę INSTAL GLOBAL, </w:t>
      </w:r>
      <w:r w:rsidRPr="002669AE">
        <w:rPr>
          <w:rFonts w:ascii="Times New Roman" w:hAnsi="Times New Roman"/>
          <w:sz w:val="24"/>
          <w:szCs w:val="24"/>
        </w:rPr>
        <w:t xml:space="preserve">zadanie planowane do realizacji </w:t>
      </w:r>
      <w:r w:rsidR="00486F33">
        <w:rPr>
          <w:rFonts w:ascii="Times New Roman" w:hAnsi="Times New Roman"/>
          <w:sz w:val="24"/>
          <w:szCs w:val="24"/>
        </w:rPr>
        <w:t xml:space="preserve">w latach </w:t>
      </w:r>
      <w:r w:rsidRPr="002669AE">
        <w:rPr>
          <w:rFonts w:ascii="Times New Roman" w:hAnsi="Times New Roman"/>
          <w:sz w:val="24"/>
          <w:szCs w:val="24"/>
        </w:rPr>
        <w:t>2020 – 202</w:t>
      </w:r>
      <w:r>
        <w:rPr>
          <w:rFonts w:ascii="Times New Roman" w:hAnsi="Times New Roman"/>
          <w:sz w:val="24"/>
          <w:szCs w:val="24"/>
        </w:rPr>
        <w:t>2</w:t>
      </w:r>
      <w:r w:rsidRPr="002669AE">
        <w:rPr>
          <w:rFonts w:ascii="Times New Roman" w:hAnsi="Times New Roman"/>
          <w:sz w:val="24"/>
          <w:szCs w:val="24"/>
        </w:rPr>
        <w:t>,</w:t>
      </w:r>
      <w:bookmarkStart w:id="19" w:name="_Hlk109754275"/>
      <w:r w:rsidR="008F782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669AE">
        <w:t>„</w:t>
      </w:r>
      <w:r w:rsidRPr="002669AE">
        <w:rPr>
          <w:rFonts w:ascii="Times New Roman" w:hAnsi="Times New Roman"/>
          <w:sz w:val="24"/>
          <w:szCs w:val="24"/>
        </w:rPr>
        <w:t xml:space="preserve">Rozbudowa sieci wodociągowej w Bielsku w ul. Bukowej”; plan </w:t>
      </w:r>
      <w:r>
        <w:rPr>
          <w:rFonts w:ascii="Times New Roman" w:hAnsi="Times New Roman"/>
          <w:sz w:val="24"/>
          <w:szCs w:val="24"/>
        </w:rPr>
        <w:t>6</w:t>
      </w:r>
      <w:r w:rsidRPr="002669AE">
        <w:rPr>
          <w:rFonts w:ascii="Times New Roman" w:hAnsi="Times New Roman"/>
          <w:sz w:val="24"/>
          <w:szCs w:val="24"/>
        </w:rPr>
        <w:t>0 000,00 zł; zadanie pl</w:t>
      </w:r>
      <w:r w:rsidR="00486F33">
        <w:rPr>
          <w:rFonts w:ascii="Times New Roman" w:hAnsi="Times New Roman"/>
          <w:sz w:val="24"/>
          <w:szCs w:val="24"/>
        </w:rPr>
        <w:t xml:space="preserve">anowane do realizacji w latach </w:t>
      </w:r>
      <w:r w:rsidRPr="002669A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2669AE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2</w:t>
      </w:r>
      <w:r w:rsidRPr="002669AE">
        <w:rPr>
          <w:rFonts w:ascii="Times New Roman" w:hAnsi="Times New Roman"/>
          <w:sz w:val="24"/>
          <w:szCs w:val="24"/>
        </w:rPr>
        <w:t>,</w:t>
      </w:r>
      <w:bookmarkEnd w:id="19"/>
      <w:r w:rsidR="00330C6B">
        <w:rPr>
          <w:rFonts w:ascii="Times New Roman" w:hAnsi="Times New Roman"/>
          <w:sz w:val="24"/>
          <w:szCs w:val="24"/>
        </w:rPr>
        <w:t xml:space="preserve"> zadanie zrealizowane w kwocie 44 416,66 zł przez Firmę REN - KOP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E1E9B">
        <w:rPr>
          <w:rFonts w:ascii="Times New Roman" w:hAnsi="Times New Roman"/>
          <w:sz w:val="24"/>
          <w:szCs w:val="24"/>
        </w:rPr>
        <w:t>„Rozbudowa sieci wodociągowej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E9B">
        <w:rPr>
          <w:rFonts w:ascii="Times New Roman" w:hAnsi="Times New Roman"/>
          <w:sz w:val="24"/>
          <w:szCs w:val="24"/>
        </w:rPr>
        <w:t>w Bielsku w ul.</w:t>
      </w:r>
      <w:r>
        <w:rPr>
          <w:rFonts w:ascii="Times New Roman" w:hAnsi="Times New Roman"/>
          <w:sz w:val="24"/>
          <w:szCs w:val="24"/>
        </w:rPr>
        <w:t xml:space="preserve"> Storczykowej</w:t>
      </w:r>
      <w:r w:rsidRPr="005E1E9B">
        <w:rPr>
          <w:rFonts w:ascii="Times New Roman" w:hAnsi="Times New Roman"/>
          <w:sz w:val="24"/>
          <w:szCs w:val="24"/>
        </w:rPr>
        <w:t xml:space="preserve">”; plan </w:t>
      </w:r>
      <w:r>
        <w:rPr>
          <w:rFonts w:ascii="Times New Roman" w:hAnsi="Times New Roman"/>
          <w:sz w:val="24"/>
          <w:szCs w:val="24"/>
        </w:rPr>
        <w:t>63</w:t>
      </w:r>
      <w:r w:rsidR="00330C6B">
        <w:rPr>
          <w:rFonts w:ascii="Times New Roman" w:hAnsi="Times New Roman"/>
          <w:sz w:val="24"/>
          <w:szCs w:val="24"/>
        </w:rPr>
        <w:t xml:space="preserve"> 000,00 zł, zadanie zrealizowane w kwocie 27 051,79 zł przez Firmę REN - KOP</w:t>
      </w:r>
      <w:r w:rsidRPr="005E1E9B">
        <w:rPr>
          <w:rFonts w:ascii="Times New Roman" w:hAnsi="Times New Roman"/>
          <w:sz w:val="24"/>
          <w:szCs w:val="24"/>
        </w:rPr>
        <w:t>, zadanie pl</w:t>
      </w:r>
      <w:r w:rsidR="00486F33">
        <w:rPr>
          <w:rFonts w:ascii="Times New Roman" w:hAnsi="Times New Roman"/>
          <w:sz w:val="24"/>
          <w:szCs w:val="24"/>
        </w:rPr>
        <w:t xml:space="preserve">anowane do realizacji w latach </w:t>
      </w:r>
      <w:r w:rsidRPr="005E1E9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1</w:t>
      </w:r>
      <w:r w:rsidRPr="005E1E9B">
        <w:rPr>
          <w:rFonts w:ascii="Times New Roman" w:hAnsi="Times New Roman"/>
          <w:sz w:val="24"/>
          <w:szCs w:val="24"/>
        </w:rPr>
        <w:t xml:space="preserve"> – 2022</w:t>
      </w:r>
      <w:r w:rsidRPr="000A2CF1">
        <w:rPr>
          <w:rFonts w:ascii="Times New Roman" w:hAnsi="Times New Roman" w:cs="Times New Roman"/>
          <w:sz w:val="24"/>
          <w:szCs w:val="24"/>
        </w:rPr>
        <w:t>,</w:t>
      </w:r>
      <w:r w:rsidR="00E74CE1">
        <w:rPr>
          <w:rFonts w:ascii="Times New Roman" w:hAnsi="Times New Roman" w:cs="Times New Roman"/>
          <w:sz w:val="24"/>
          <w:szCs w:val="24"/>
        </w:rPr>
        <w:t xml:space="preserve"> kontynuacja zadania w kolejnych latach, „</w:t>
      </w:r>
      <w:r w:rsidRPr="000A2CF1">
        <w:rPr>
          <w:rFonts w:ascii="Times New Roman" w:hAnsi="Times New Roman" w:cs="Times New Roman"/>
          <w:sz w:val="24"/>
          <w:szCs w:val="24"/>
        </w:rPr>
        <w:t xml:space="preserve">Budowa stacji uzdatniania </w:t>
      </w:r>
      <w:r w:rsidR="00E74CE1">
        <w:rPr>
          <w:rFonts w:ascii="Times New Roman" w:hAnsi="Times New Roman" w:cs="Times New Roman"/>
          <w:sz w:val="24"/>
          <w:szCs w:val="24"/>
        </w:rPr>
        <w:t xml:space="preserve">wody w Smolinie”; plan 151 063 </w:t>
      </w:r>
      <w:r w:rsidRPr="000A2CF1">
        <w:rPr>
          <w:rFonts w:ascii="Times New Roman" w:hAnsi="Times New Roman" w:cs="Times New Roman"/>
          <w:sz w:val="24"/>
          <w:szCs w:val="24"/>
        </w:rPr>
        <w:t>zł,</w:t>
      </w:r>
      <w:r w:rsidRPr="00B412F6">
        <w:rPr>
          <w:rFonts w:ascii="Times New Roman" w:hAnsi="Times New Roman"/>
          <w:sz w:val="24"/>
          <w:szCs w:val="24"/>
        </w:rPr>
        <w:t xml:space="preserve"> wydatkowano</w:t>
      </w:r>
      <w:r w:rsidR="00E74CE1">
        <w:rPr>
          <w:rFonts w:ascii="Times New Roman" w:hAnsi="Times New Roman"/>
          <w:sz w:val="24"/>
          <w:szCs w:val="24"/>
        </w:rPr>
        <w:t xml:space="preserve"> 123 466,86 </w:t>
      </w:r>
      <w:r w:rsidRPr="00B412F6">
        <w:rPr>
          <w:rFonts w:ascii="Times New Roman" w:hAnsi="Times New Roman"/>
          <w:sz w:val="24"/>
          <w:szCs w:val="24"/>
        </w:rPr>
        <w:t xml:space="preserve">zł </w:t>
      </w:r>
      <w:r w:rsidRPr="00EF4A1B">
        <w:rPr>
          <w:rFonts w:ascii="Times New Roman" w:hAnsi="Times New Roman"/>
          <w:sz w:val="24"/>
          <w:szCs w:val="24"/>
        </w:rPr>
        <w:t>na opracowanie analizy efektywności kosztowej</w:t>
      </w:r>
      <w:r w:rsidR="00E74CE1">
        <w:rPr>
          <w:rFonts w:ascii="Times New Roman" w:hAnsi="Times New Roman"/>
          <w:sz w:val="24"/>
          <w:szCs w:val="24"/>
        </w:rPr>
        <w:t>, opracowanie dokumentacji technicznej</w:t>
      </w:r>
      <w:r w:rsidRPr="00EF4A1B">
        <w:rPr>
          <w:rFonts w:ascii="Times New Roman" w:hAnsi="Times New Roman"/>
          <w:sz w:val="24"/>
          <w:szCs w:val="24"/>
        </w:rPr>
        <w:t xml:space="preserve">; zadanie planowane  do </w:t>
      </w:r>
      <w:r w:rsidR="00486F33">
        <w:rPr>
          <w:rFonts w:ascii="Times New Roman" w:hAnsi="Times New Roman"/>
          <w:sz w:val="24"/>
          <w:szCs w:val="24"/>
        </w:rPr>
        <w:t>realizacji w latach</w:t>
      </w:r>
      <w:r w:rsidR="00E74CE1">
        <w:rPr>
          <w:rFonts w:ascii="Times New Roman" w:hAnsi="Times New Roman"/>
          <w:sz w:val="24"/>
          <w:szCs w:val="24"/>
        </w:rPr>
        <w:t xml:space="preserve"> 2017 – 2023</w:t>
      </w:r>
      <w:r w:rsidRPr="00EF4A1B">
        <w:rPr>
          <w:rFonts w:ascii="Times New Roman" w:hAnsi="Times New Roman"/>
          <w:sz w:val="24"/>
          <w:szCs w:val="24"/>
        </w:rPr>
        <w:t>,</w:t>
      </w:r>
      <w:r w:rsidRPr="00EF4A1B">
        <w:t xml:space="preserve"> </w:t>
      </w:r>
      <w:r w:rsidRPr="00EF4A1B">
        <w:rPr>
          <w:rFonts w:ascii="Times New Roman" w:hAnsi="Times New Roman"/>
          <w:sz w:val="24"/>
          <w:szCs w:val="24"/>
        </w:rPr>
        <w:t>„Rozbudowa</w:t>
      </w:r>
      <w:r w:rsidRPr="007E5F6C">
        <w:rPr>
          <w:rFonts w:ascii="Times New Roman" w:hAnsi="Times New Roman"/>
          <w:sz w:val="24"/>
          <w:szCs w:val="24"/>
        </w:rPr>
        <w:t xml:space="preserve"> sieci w</w:t>
      </w:r>
      <w:r w:rsidR="004D10D6">
        <w:rPr>
          <w:rFonts w:ascii="Times New Roman" w:hAnsi="Times New Roman"/>
          <w:sz w:val="24"/>
          <w:szCs w:val="24"/>
        </w:rPr>
        <w:t xml:space="preserve">odociągowej w Zągotach”; plan </w:t>
      </w:r>
    </w:p>
    <w:p w14:paraId="54084B16" w14:textId="3C93CF1D" w:rsidR="00895329" w:rsidRPr="00895329" w:rsidRDefault="004D10D6" w:rsidP="00952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</w:t>
      </w:r>
      <w:r w:rsidR="00895329" w:rsidRPr="007E5F6C">
        <w:rPr>
          <w:rFonts w:ascii="Times New Roman" w:hAnsi="Times New Roman"/>
          <w:sz w:val="24"/>
          <w:szCs w:val="24"/>
        </w:rPr>
        <w:t xml:space="preserve"> 000,00 zł; </w:t>
      </w:r>
      <w:r>
        <w:rPr>
          <w:rFonts w:ascii="Times New Roman" w:hAnsi="Times New Roman"/>
          <w:sz w:val="24"/>
          <w:szCs w:val="24"/>
        </w:rPr>
        <w:t xml:space="preserve">zadanie zrealizowane w kwocie 61 654,63 zł przez Firmę INSTAL GLOBAL, </w:t>
      </w:r>
      <w:r w:rsidR="00895329" w:rsidRPr="007E5F6C">
        <w:rPr>
          <w:rFonts w:ascii="Times New Roman" w:hAnsi="Times New Roman"/>
          <w:sz w:val="24"/>
          <w:szCs w:val="24"/>
        </w:rPr>
        <w:t>zadanie pl</w:t>
      </w:r>
      <w:r w:rsidR="00486F33">
        <w:rPr>
          <w:rFonts w:ascii="Times New Roman" w:hAnsi="Times New Roman"/>
          <w:sz w:val="24"/>
          <w:szCs w:val="24"/>
        </w:rPr>
        <w:t xml:space="preserve">anowane do realizacji w latach </w:t>
      </w:r>
      <w:r w:rsidR="00895329" w:rsidRPr="007E5F6C">
        <w:rPr>
          <w:rFonts w:ascii="Times New Roman" w:hAnsi="Times New Roman"/>
          <w:sz w:val="24"/>
          <w:szCs w:val="24"/>
        </w:rPr>
        <w:t>2021 – 2022,</w:t>
      </w:r>
      <w:r w:rsidR="00895329" w:rsidRPr="00462207">
        <w:t xml:space="preserve"> </w:t>
      </w:r>
      <w:r w:rsidR="00895329">
        <w:t>„</w:t>
      </w:r>
      <w:r w:rsidR="00895329" w:rsidRPr="00462207">
        <w:rPr>
          <w:rFonts w:ascii="Times New Roman" w:hAnsi="Times New Roman"/>
          <w:sz w:val="24"/>
          <w:szCs w:val="24"/>
        </w:rPr>
        <w:t>Rozbudowa sieci wodociągowej w Zągotach</w:t>
      </w:r>
      <w:r w:rsidR="00895329">
        <w:rPr>
          <w:rFonts w:ascii="Times New Roman" w:hAnsi="Times New Roman"/>
          <w:sz w:val="24"/>
          <w:szCs w:val="24"/>
        </w:rPr>
        <w:t xml:space="preserve"> – dz. nr ewid.: 132/6, 132/22</w:t>
      </w:r>
      <w:r w:rsidR="00895329" w:rsidRPr="00462207">
        <w:rPr>
          <w:rFonts w:ascii="Times New Roman" w:hAnsi="Times New Roman"/>
          <w:sz w:val="24"/>
          <w:szCs w:val="24"/>
        </w:rPr>
        <w:t xml:space="preserve">”; plan </w:t>
      </w:r>
      <w:r w:rsidR="0089532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5 000 zł; zadanie zrealizowane w kwocie 34 490,98 zł przez Firmę INSTAL GLOBAL</w:t>
      </w:r>
      <w:r w:rsidR="00895329">
        <w:rPr>
          <w:rFonts w:ascii="Times New Roman" w:hAnsi="Times New Roman"/>
          <w:sz w:val="24"/>
          <w:szCs w:val="24"/>
        </w:rPr>
        <w:t xml:space="preserve">, </w:t>
      </w:r>
      <w:r w:rsidR="00895329" w:rsidRPr="00462207">
        <w:rPr>
          <w:rFonts w:ascii="Times New Roman" w:hAnsi="Times New Roman"/>
          <w:sz w:val="24"/>
          <w:szCs w:val="24"/>
        </w:rPr>
        <w:t>zadanie p</w:t>
      </w:r>
      <w:r w:rsidR="00486F33">
        <w:rPr>
          <w:rFonts w:ascii="Times New Roman" w:hAnsi="Times New Roman"/>
          <w:sz w:val="24"/>
          <w:szCs w:val="24"/>
        </w:rPr>
        <w:t>lanowane do realizacji w latach</w:t>
      </w:r>
      <w:r w:rsidR="00895329" w:rsidRPr="00462207">
        <w:rPr>
          <w:rFonts w:ascii="Times New Roman" w:hAnsi="Times New Roman"/>
          <w:sz w:val="24"/>
          <w:szCs w:val="24"/>
        </w:rPr>
        <w:t xml:space="preserve"> 2021 – 2022,</w:t>
      </w:r>
      <w:r w:rsidR="00895329">
        <w:rPr>
          <w:rFonts w:ascii="Times New Roman" w:hAnsi="Times New Roman"/>
          <w:sz w:val="24"/>
          <w:szCs w:val="24"/>
        </w:rPr>
        <w:t xml:space="preserve"> </w:t>
      </w:r>
      <w:r w:rsidR="00895329" w:rsidRPr="002669AE">
        <w:rPr>
          <w:rFonts w:ascii="Times New Roman" w:hAnsi="Times New Roman"/>
          <w:sz w:val="24"/>
          <w:szCs w:val="24"/>
        </w:rPr>
        <w:t>„Rozbudowa sieci kanalizacji sanitarnej w u</w:t>
      </w:r>
      <w:r>
        <w:rPr>
          <w:rFonts w:ascii="Times New Roman" w:hAnsi="Times New Roman"/>
          <w:sz w:val="24"/>
          <w:szCs w:val="24"/>
        </w:rPr>
        <w:t xml:space="preserve">l. Kasztanowej w Bielsku”; plan 853 775,18 </w:t>
      </w:r>
      <w:r w:rsidR="00895329" w:rsidRPr="002669AE">
        <w:rPr>
          <w:rFonts w:ascii="Times New Roman" w:hAnsi="Times New Roman"/>
          <w:sz w:val="24"/>
          <w:szCs w:val="24"/>
        </w:rPr>
        <w:t xml:space="preserve">zł, </w:t>
      </w:r>
      <w:r w:rsidR="009275C8">
        <w:rPr>
          <w:rFonts w:ascii="Times New Roman" w:hAnsi="Times New Roman"/>
          <w:sz w:val="24"/>
          <w:szCs w:val="24"/>
        </w:rPr>
        <w:t xml:space="preserve">zadanie zrealizowane w kwocie 245 053,68 zł przez Firmę REN – KOP, </w:t>
      </w:r>
      <w:r w:rsidR="008A14FD">
        <w:rPr>
          <w:rFonts w:ascii="Times New Roman" w:hAnsi="Times New Roman"/>
          <w:sz w:val="24"/>
          <w:szCs w:val="24"/>
        </w:rPr>
        <w:t xml:space="preserve">niskie wykonanie wynika ze zmniejszenia zakresu wykonanych prac oraz zmniejszeniu </w:t>
      </w:r>
      <w:r w:rsidR="0049794D">
        <w:rPr>
          <w:rFonts w:ascii="Times New Roman" w:hAnsi="Times New Roman"/>
          <w:sz w:val="24"/>
          <w:szCs w:val="24"/>
        </w:rPr>
        <w:t>wartości</w:t>
      </w:r>
      <w:r w:rsidR="00A41B64">
        <w:rPr>
          <w:rFonts w:ascii="Times New Roman" w:hAnsi="Times New Roman"/>
          <w:sz w:val="24"/>
          <w:szCs w:val="24"/>
        </w:rPr>
        <w:t xml:space="preserve"> zadania po przeprowadzonym postępowaniu</w:t>
      </w:r>
      <w:r w:rsidR="00A475A8">
        <w:rPr>
          <w:rFonts w:ascii="Times New Roman" w:hAnsi="Times New Roman"/>
          <w:sz w:val="24"/>
          <w:szCs w:val="24"/>
        </w:rPr>
        <w:t xml:space="preserve"> przetargowym, </w:t>
      </w:r>
      <w:r w:rsidR="00895329" w:rsidRPr="002669AE">
        <w:rPr>
          <w:rFonts w:ascii="Times New Roman" w:hAnsi="Times New Roman"/>
          <w:sz w:val="24"/>
          <w:szCs w:val="24"/>
        </w:rPr>
        <w:t>zadanie pl</w:t>
      </w:r>
      <w:r w:rsidR="00486F33">
        <w:rPr>
          <w:rFonts w:ascii="Times New Roman" w:hAnsi="Times New Roman"/>
          <w:sz w:val="24"/>
          <w:szCs w:val="24"/>
        </w:rPr>
        <w:t xml:space="preserve">anowane do realizacji w latach </w:t>
      </w:r>
      <w:r w:rsidR="00895329" w:rsidRPr="002669AE">
        <w:rPr>
          <w:rFonts w:ascii="Times New Roman" w:hAnsi="Times New Roman"/>
          <w:sz w:val="24"/>
          <w:szCs w:val="24"/>
        </w:rPr>
        <w:t>2020 – 202</w:t>
      </w:r>
      <w:r w:rsidR="00895329">
        <w:rPr>
          <w:rFonts w:ascii="Times New Roman" w:hAnsi="Times New Roman"/>
          <w:sz w:val="24"/>
          <w:szCs w:val="24"/>
        </w:rPr>
        <w:t>2</w:t>
      </w:r>
      <w:r w:rsidR="00895329" w:rsidRPr="002669AE">
        <w:rPr>
          <w:rFonts w:ascii="Times New Roman" w:hAnsi="Times New Roman"/>
          <w:sz w:val="24"/>
          <w:szCs w:val="24"/>
        </w:rPr>
        <w:t>,</w:t>
      </w:r>
      <w:r w:rsidR="00895329">
        <w:rPr>
          <w:rFonts w:ascii="Times New Roman" w:hAnsi="Times New Roman"/>
          <w:sz w:val="24"/>
          <w:szCs w:val="24"/>
        </w:rPr>
        <w:t xml:space="preserve"> </w:t>
      </w:r>
      <w:r w:rsidR="00895329" w:rsidRPr="00C268B6">
        <w:rPr>
          <w:rFonts w:ascii="Times New Roman" w:hAnsi="Times New Roman"/>
          <w:sz w:val="24"/>
          <w:szCs w:val="24"/>
        </w:rPr>
        <w:t>kwota</w:t>
      </w:r>
      <w:r w:rsidR="009275C8">
        <w:rPr>
          <w:rFonts w:ascii="Times New Roman" w:hAnsi="Times New Roman"/>
          <w:sz w:val="24"/>
          <w:szCs w:val="24"/>
        </w:rPr>
        <w:t xml:space="preserve"> 603 775,18 </w:t>
      </w:r>
      <w:r w:rsidR="00486F33">
        <w:rPr>
          <w:rFonts w:ascii="Times New Roman" w:hAnsi="Times New Roman"/>
          <w:sz w:val="24"/>
          <w:szCs w:val="24"/>
        </w:rPr>
        <w:t xml:space="preserve">zł pochodzi z </w:t>
      </w:r>
      <w:r w:rsidR="00895329" w:rsidRPr="00C268B6">
        <w:rPr>
          <w:rFonts w:ascii="Times New Roman" w:hAnsi="Times New Roman"/>
          <w:sz w:val="24"/>
          <w:szCs w:val="24"/>
        </w:rPr>
        <w:t>uzupełnienia subwencji ogólnej z przeznaczeniem na wsparcie finansowe inwestycji</w:t>
      </w:r>
      <w:r w:rsidR="00895329">
        <w:rPr>
          <w:rFonts w:ascii="Times New Roman" w:hAnsi="Times New Roman"/>
          <w:sz w:val="24"/>
          <w:szCs w:val="24"/>
        </w:rPr>
        <w:t xml:space="preserve"> wodno – kanalizacyjnych</w:t>
      </w:r>
      <w:r w:rsidR="00895329" w:rsidRPr="00C268B6">
        <w:rPr>
          <w:rFonts w:ascii="Times New Roman" w:hAnsi="Times New Roman"/>
          <w:sz w:val="24"/>
          <w:szCs w:val="24"/>
        </w:rPr>
        <w:t>,</w:t>
      </w:r>
      <w:r w:rsidR="00895329">
        <w:rPr>
          <w:rFonts w:ascii="Times New Roman" w:hAnsi="Times New Roman"/>
          <w:sz w:val="24"/>
          <w:szCs w:val="24"/>
        </w:rPr>
        <w:t xml:space="preserve"> </w:t>
      </w:r>
      <w:r w:rsidR="00895329" w:rsidRPr="00C268B6">
        <w:rPr>
          <w:rFonts w:ascii="Times New Roman" w:hAnsi="Times New Roman"/>
          <w:sz w:val="24"/>
          <w:szCs w:val="24"/>
        </w:rPr>
        <w:t>zgo</w:t>
      </w:r>
      <w:r w:rsidR="00756361">
        <w:rPr>
          <w:rFonts w:ascii="Times New Roman" w:hAnsi="Times New Roman"/>
          <w:sz w:val="24"/>
          <w:szCs w:val="24"/>
        </w:rPr>
        <w:t>dnie z pismem Ministra Finansów</w:t>
      </w:r>
      <w:r w:rsidR="00895329">
        <w:rPr>
          <w:rFonts w:ascii="Times New Roman" w:hAnsi="Times New Roman" w:cs="Times New Roman"/>
          <w:sz w:val="24"/>
          <w:szCs w:val="24"/>
        </w:rPr>
        <w:t xml:space="preserve">, </w:t>
      </w:r>
      <w:r w:rsidR="00895329" w:rsidRPr="0080198C">
        <w:rPr>
          <w:rFonts w:ascii="Times New Roman" w:hAnsi="Times New Roman" w:cs="Times New Roman"/>
          <w:sz w:val="24"/>
          <w:szCs w:val="24"/>
        </w:rPr>
        <w:t>„Rozbudowa sieci</w:t>
      </w:r>
      <w:r w:rsidR="00895329" w:rsidRPr="00430C06">
        <w:rPr>
          <w:rFonts w:ascii="Times New Roman" w:hAnsi="Times New Roman" w:cs="Times New Roman"/>
          <w:sz w:val="24"/>
          <w:szCs w:val="24"/>
        </w:rPr>
        <w:t xml:space="preserve"> kanalizacji</w:t>
      </w:r>
      <w:r w:rsidR="00895329" w:rsidRPr="00333C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5329" w:rsidRPr="00932F05">
        <w:rPr>
          <w:rFonts w:ascii="Times New Roman" w:hAnsi="Times New Roman" w:cs="Times New Roman"/>
          <w:sz w:val="24"/>
          <w:szCs w:val="24"/>
        </w:rPr>
        <w:t>sanitarnej</w:t>
      </w:r>
      <w:r w:rsidR="00895329">
        <w:rPr>
          <w:rFonts w:ascii="Times New Roman" w:hAnsi="Times New Roman" w:cs="Times New Roman"/>
          <w:sz w:val="24"/>
          <w:szCs w:val="24"/>
        </w:rPr>
        <w:t xml:space="preserve"> </w:t>
      </w:r>
      <w:r w:rsidR="00895329" w:rsidRPr="00932F05">
        <w:rPr>
          <w:rFonts w:ascii="Times New Roman" w:hAnsi="Times New Roman" w:cs="Times New Roman"/>
          <w:sz w:val="24"/>
          <w:szCs w:val="24"/>
        </w:rPr>
        <w:t>w Bielsku</w:t>
      </w:r>
      <w:r w:rsidR="00895329">
        <w:rPr>
          <w:rFonts w:ascii="Times New Roman" w:hAnsi="Times New Roman" w:cs="Times New Roman"/>
          <w:sz w:val="24"/>
          <w:szCs w:val="24"/>
        </w:rPr>
        <w:t xml:space="preserve"> na ul. Sierpeckiej oraz ul. Kwiatowej</w:t>
      </w:r>
      <w:r w:rsidR="00895329" w:rsidRPr="00932F05">
        <w:rPr>
          <w:rFonts w:ascii="Times New Roman" w:hAnsi="Times New Roman" w:cs="Times New Roman"/>
          <w:sz w:val="24"/>
          <w:szCs w:val="24"/>
        </w:rPr>
        <w:t>”; plan</w:t>
      </w:r>
      <w:r w:rsidR="00415DED">
        <w:rPr>
          <w:rFonts w:ascii="Times New Roman" w:hAnsi="Times New Roman" w:cs="Times New Roman"/>
          <w:sz w:val="24"/>
          <w:szCs w:val="24"/>
        </w:rPr>
        <w:t xml:space="preserve"> 1 04</w:t>
      </w:r>
      <w:r w:rsidR="00895329">
        <w:rPr>
          <w:rFonts w:ascii="Times New Roman" w:hAnsi="Times New Roman" w:cs="Times New Roman"/>
          <w:sz w:val="24"/>
          <w:szCs w:val="24"/>
        </w:rPr>
        <w:t>0 000</w:t>
      </w:r>
      <w:r w:rsidR="00895329" w:rsidRPr="00932F05">
        <w:rPr>
          <w:rFonts w:ascii="Times New Roman" w:hAnsi="Times New Roman" w:cs="Times New Roman"/>
          <w:sz w:val="24"/>
          <w:szCs w:val="24"/>
        </w:rPr>
        <w:t xml:space="preserve">,00 zł, </w:t>
      </w:r>
      <w:r w:rsidR="00C153BA">
        <w:rPr>
          <w:rFonts w:ascii="Times New Roman" w:hAnsi="Times New Roman" w:cs="Times New Roman"/>
          <w:sz w:val="24"/>
          <w:szCs w:val="24"/>
        </w:rPr>
        <w:t xml:space="preserve">wydatkowano 22 536,36 zł na </w:t>
      </w:r>
      <w:r w:rsidR="00246266">
        <w:rPr>
          <w:rFonts w:ascii="Times New Roman" w:hAnsi="Times New Roman" w:cs="Times New Roman"/>
          <w:sz w:val="24"/>
          <w:szCs w:val="24"/>
        </w:rPr>
        <w:t xml:space="preserve">mapy </w:t>
      </w:r>
      <w:r w:rsidR="00246266">
        <w:rPr>
          <w:rFonts w:ascii="Times New Roman" w:hAnsi="Times New Roman" w:cs="Times New Roman"/>
          <w:sz w:val="24"/>
          <w:szCs w:val="24"/>
        </w:rPr>
        <w:lastRenderedPageBreak/>
        <w:t xml:space="preserve">do celów projektowych, </w:t>
      </w:r>
      <w:r w:rsidR="00C153BA">
        <w:rPr>
          <w:rFonts w:ascii="Times New Roman" w:hAnsi="Times New Roman" w:cs="Times New Roman"/>
          <w:sz w:val="24"/>
          <w:szCs w:val="24"/>
        </w:rPr>
        <w:t>opraco</w:t>
      </w:r>
      <w:r w:rsidR="00246266">
        <w:rPr>
          <w:rFonts w:ascii="Times New Roman" w:hAnsi="Times New Roman" w:cs="Times New Roman"/>
          <w:sz w:val="24"/>
          <w:szCs w:val="24"/>
        </w:rPr>
        <w:t xml:space="preserve">wanie dokumentacji technicznej, kosztorysu inwestorskiego, </w:t>
      </w:r>
      <w:r w:rsidR="00895329" w:rsidRPr="00932F05">
        <w:rPr>
          <w:rFonts w:ascii="Times New Roman" w:hAnsi="Times New Roman" w:cs="Times New Roman"/>
          <w:sz w:val="24"/>
          <w:szCs w:val="24"/>
        </w:rPr>
        <w:t>zadanie p</w:t>
      </w:r>
      <w:r w:rsidR="00486F33">
        <w:rPr>
          <w:rFonts w:ascii="Times New Roman" w:hAnsi="Times New Roman" w:cs="Times New Roman"/>
          <w:sz w:val="24"/>
          <w:szCs w:val="24"/>
        </w:rPr>
        <w:t>lanowane do realizacji w latach</w:t>
      </w:r>
      <w:r w:rsidR="00895329" w:rsidRPr="00932F05">
        <w:rPr>
          <w:rFonts w:ascii="Times New Roman" w:hAnsi="Times New Roman" w:cs="Times New Roman"/>
          <w:sz w:val="24"/>
          <w:szCs w:val="24"/>
        </w:rPr>
        <w:t xml:space="preserve"> 20</w:t>
      </w:r>
      <w:r w:rsidR="00415DED">
        <w:rPr>
          <w:rFonts w:ascii="Times New Roman" w:hAnsi="Times New Roman" w:cs="Times New Roman"/>
          <w:sz w:val="24"/>
          <w:szCs w:val="24"/>
        </w:rPr>
        <w:t>21 – 2023</w:t>
      </w:r>
      <w:r w:rsidR="00895329" w:rsidRPr="00932F05">
        <w:rPr>
          <w:rFonts w:ascii="Times New Roman" w:hAnsi="Times New Roman" w:cs="Times New Roman"/>
          <w:sz w:val="24"/>
          <w:szCs w:val="24"/>
        </w:rPr>
        <w:t xml:space="preserve">, </w:t>
      </w:r>
      <w:r w:rsidR="00895329" w:rsidRPr="00C268B6">
        <w:rPr>
          <w:rFonts w:ascii="Times New Roman" w:hAnsi="Times New Roman" w:cs="Times New Roman"/>
          <w:sz w:val="24"/>
          <w:szCs w:val="24"/>
        </w:rPr>
        <w:t>kwota</w:t>
      </w:r>
      <w:r w:rsidR="00895329">
        <w:rPr>
          <w:rFonts w:ascii="Times New Roman" w:hAnsi="Times New Roman" w:cs="Times New Roman"/>
          <w:sz w:val="24"/>
          <w:szCs w:val="24"/>
        </w:rPr>
        <w:t xml:space="preserve"> 2 200 000,00 </w:t>
      </w:r>
      <w:r w:rsidR="00414AB0">
        <w:rPr>
          <w:rFonts w:ascii="Times New Roman" w:hAnsi="Times New Roman" w:cs="Times New Roman"/>
          <w:sz w:val="24"/>
          <w:szCs w:val="24"/>
        </w:rPr>
        <w:t xml:space="preserve">zł pochodzi z </w:t>
      </w:r>
      <w:r w:rsidR="00895329" w:rsidRPr="00C268B6">
        <w:rPr>
          <w:rFonts w:ascii="Times New Roman" w:hAnsi="Times New Roman" w:cs="Times New Roman"/>
          <w:sz w:val="24"/>
          <w:szCs w:val="24"/>
        </w:rPr>
        <w:t>uzupełnienia subwencji ogólnej z przeznaczeniem na wsparcie finansowe inwe</w:t>
      </w:r>
      <w:r w:rsidR="00577D09">
        <w:rPr>
          <w:rFonts w:ascii="Times New Roman" w:hAnsi="Times New Roman" w:cs="Times New Roman"/>
          <w:sz w:val="24"/>
          <w:szCs w:val="24"/>
        </w:rPr>
        <w:t xml:space="preserve">stycji wodno – kanalizacyjnych do wykorzystania </w:t>
      </w:r>
      <w:r w:rsidR="004A3FFE">
        <w:rPr>
          <w:rFonts w:ascii="Times New Roman" w:hAnsi="Times New Roman" w:cs="Times New Roman"/>
          <w:sz w:val="24"/>
          <w:szCs w:val="24"/>
        </w:rPr>
        <w:t xml:space="preserve">w latach 2022 – 2023 </w:t>
      </w:r>
      <w:r w:rsidR="00895329" w:rsidRPr="00C268B6">
        <w:rPr>
          <w:rFonts w:ascii="Times New Roman" w:hAnsi="Times New Roman" w:cs="Times New Roman"/>
          <w:sz w:val="24"/>
          <w:szCs w:val="24"/>
        </w:rPr>
        <w:t>zgodnie z pismem Ministra Finansów</w:t>
      </w:r>
      <w:r w:rsidR="00C153BA">
        <w:rPr>
          <w:rFonts w:ascii="Times New Roman" w:hAnsi="Times New Roman" w:cs="Times New Roman"/>
          <w:sz w:val="24"/>
          <w:szCs w:val="24"/>
        </w:rPr>
        <w:t xml:space="preserve">, w </w:t>
      </w:r>
      <w:r w:rsidR="00C153BA" w:rsidRPr="00895329">
        <w:rPr>
          <w:rFonts w:ascii="Times New Roman" w:hAnsi="Times New Roman" w:cs="Times New Roman"/>
          <w:sz w:val="24"/>
          <w:szCs w:val="24"/>
        </w:rPr>
        <w:t>związku z utrudnieniami wynikającymi z kryzysu gospodarczego polegającego na ograniczonym przepływie materiałów będącym efektem konfliktu zbrojnego na Ukrainie oraz niekorzystnymi warunkami pogodowymi, realizację zadanie przełożono na rok 2023</w:t>
      </w:r>
      <w:r w:rsidR="0077074F">
        <w:rPr>
          <w:rFonts w:ascii="Times New Roman" w:hAnsi="Times New Roman" w:cs="Times New Roman"/>
          <w:sz w:val="24"/>
          <w:szCs w:val="24"/>
        </w:rPr>
        <w:t xml:space="preserve">, </w:t>
      </w:r>
      <w:r w:rsidR="00503ADB">
        <w:rPr>
          <w:rFonts w:ascii="Times New Roman" w:hAnsi="Times New Roman" w:cs="Times New Roman"/>
          <w:sz w:val="24"/>
          <w:szCs w:val="24"/>
        </w:rPr>
        <w:t>„B</w:t>
      </w:r>
      <w:r w:rsidR="0077074F" w:rsidRPr="0080198C">
        <w:rPr>
          <w:rFonts w:ascii="Times New Roman" w:hAnsi="Times New Roman" w:cs="Times New Roman"/>
          <w:sz w:val="24"/>
          <w:szCs w:val="24"/>
        </w:rPr>
        <w:t>udowa sieci</w:t>
      </w:r>
      <w:r w:rsidR="0077074F" w:rsidRPr="00430C06">
        <w:rPr>
          <w:rFonts w:ascii="Times New Roman" w:hAnsi="Times New Roman" w:cs="Times New Roman"/>
          <w:sz w:val="24"/>
          <w:szCs w:val="24"/>
        </w:rPr>
        <w:t xml:space="preserve"> kanalizacji</w:t>
      </w:r>
      <w:r w:rsidR="0077074F" w:rsidRPr="00333C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074F" w:rsidRPr="00932F05">
        <w:rPr>
          <w:rFonts w:ascii="Times New Roman" w:hAnsi="Times New Roman" w:cs="Times New Roman"/>
          <w:sz w:val="24"/>
          <w:szCs w:val="24"/>
        </w:rPr>
        <w:t>sanitarnej</w:t>
      </w:r>
      <w:r w:rsidR="0077074F">
        <w:rPr>
          <w:rFonts w:ascii="Times New Roman" w:hAnsi="Times New Roman" w:cs="Times New Roman"/>
          <w:sz w:val="24"/>
          <w:szCs w:val="24"/>
        </w:rPr>
        <w:t xml:space="preserve"> w Zągotach</w:t>
      </w:r>
      <w:r w:rsidR="0077074F" w:rsidRPr="00932F05">
        <w:rPr>
          <w:rFonts w:ascii="Times New Roman" w:hAnsi="Times New Roman" w:cs="Times New Roman"/>
          <w:sz w:val="24"/>
          <w:szCs w:val="24"/>
        </w:rPr>
        <w:t>”; plan</w:t>
      </w:r>
      <w:r w:rsidR="0077074F">
        <w:rPr>
          <w:rFonts w:ascii="Times New Roman" w:hAnsi="Times New Roman" w:cs="Times New Roman"/>
          <w:sz w:val="24"/>
          <w:szCs w:val="24"/>
        </w:rPr>
        <w:t xml:space="preserve"> 16 000,00 </w:t>
      </w:r>
      <w:r w:rsidR="0077074F" w:rsidRPr="00932F05">
        <w:rPr>
          <w:rFonts w:ascii="Times New Roman" w:hAnsi="Times New Roman" w:cs="Times New Roman"/>
          <w:sz w:val="24"/>
          <w:szCs w:val="24"/>
        </w:rPr>
        <w:t xml:space="preserve">zł, </w:t>
      </w:r>
      <w:r w:rsidR="0077074F">
        <w:rPr>
          <w:rFonts w:ascii="Times New Roman" w:hAnsi="Times New Roman" w:cs="Times New Roman"/>
          <w:sz w:val="24"/>
          <w:szCs w:val="24"/>
        </w:rPr>
        <w:t xml:space="preserve">wydatkowano 13 038,05 zł na opracowanie dokumentacji technicznej, </w:t>
      </w:r>
      <w:r w:rsidR="0077074F" w:rsidRPr="00932F05">
        <w:rPr>
          <w:rFonts w:ascii="Times New Roman" w:hAnsi="Times New Roman" w:cs="Times New Roman"/>
          <w:sz w:val="24"/>
          <w:szCs w:val="24"/>
        </w:rPr>
        <w:t>zadanie pl</w:t>
      </w:r>
      <w:r w:rsidR="00486F33">
        <w:rPr>
          <w:rFonts w:ascii="Times New Roman" w:hAnsi="Times New Roman" w:cs="Times New Roman"/>
          <w:sz w:val="24"/>
          <w:szCs w:val="24"/>
        </w:rPr>
        <w:t xml:space="preserve">anowane do realizacji w latach </w:t>
      </w:r>
      <w:r w:rsidR="0077074F" w:rsidRPr="00932F05">
        <w:rPr>
          <w:rFonts w:ascii="Times New Roman" w:hAnsi="Times New Roman" w:cs="Times New Roman"/>
          <w:sz w:val="24"/>
          <w:szCs w:val="24"/>
        </w:rPr>
        <w:t>20</w:t>
      </w:r>
      <w:r w:rsidR="0077074F">
        <w:rPr>
          <w:rFonts w:ascii="Times New Roman" w:hAnsi="Times New Roman" w:cs="Times New Roman"/>
          <w:sz w:val="24"/>
          <w:szCs w:val="24"/>
        </w:rPr>
        <w:t>22 – 2023.</w:t>
      </w:r>
      <w:r w:rsidR="00710916">
        <w:rPr>
          <w:rFonts w:ascii="Times New Roman" w:hAnsi="Times New Roman" w:cs="Times New Roman"/>
          <w:sz w:val="24"/>
          <w:szCs w:val="24"/>
        </w:rPr>
        <w:t xml:space="preserve"> Niskie wykonanie inwestycji wodno- kanalizacyjnych wynika z</w:t>
      </w:r>
      <w:r w:rsidR="005419D1">
        <w:rPr>
          <w:rFonts w:ascii="Times New Roman" w:hAnsi="Times New Roman" w:cs="Times New Roman"/>
          <w:sz w:val="24"/>
          <w:szCs w:val="24"/>
        </w:rPr>
        <w:t xml:space="preserve"> </w:t>
      </w:r>
      <w:r w:rsidR="00710916">
        <w:rPr>
          <w:rFonts w:ascii="Times New Roman" w:hAnsi="Times New Roman" w:cs="Times New Roman"/>
          <w:sz w:val="24"/>
          <w:szCs w:val="24"/>
        </w:rPr>
        <w:t>rozliczenia podatku VAT, częściowy zwrot nastąpił w miesiącu</w:t>
      </w:r>
      <w:r w:rsidR="005419D1">
        <w:rPr>
          <w:rFonts w:ascii="Times New Roman" w:hAnsi="Times New Roman" w:cs="Times New Roman"/>
          <w:sz w:val="24"/>
          <w:szCs w:val="24"/>
        </w:rPr>
        <w:t xml:space="preserve"> grudniu pomniejszając wykonanie </w:t>
      </w:r>
      <w:r w:rsidR="00226F81">
        <w:rPr>
          <w:rFonts w:ascii="Times New Roman" w:hAnsi="Times New Roman" w:cs="Times New Roman"/>
          <w:sz w:val="24"/>
          <w:szCs w:val="24"/>
        </w:rPr>
        <w:t>zrealizowanych inwestycji</w:t>
      </w:r>
      <w:r w:rsidR="005419D1">
        <w:rPr>
          <w:rFonts w:ascii="Times New Roman" w:hAnsi="Times New Roman" w:cs="Times New Roman"/>
          <w:sz w:val="24"/>
          <w:szCs w:val="24"/>
        </w:rPr>
        <w:t>.</w:t>
      </w:r>
    </w:p>
    <w:p w14:paraId="598A4FF6" w14:textId="44139176" w:rsidR="004107A7" w:rsidRPr="00C8746E" w:rsidRDefault="004107A7" w:rsidP="00596F55">
      <w:pPr>
        <w:pStyle w:val="Tekstpodstawowy3"/>
        <w:spacing w:after="0"/>
        <w:jc w:val="left"/>
        <w:rPr>
          <w:b/>
          <w:spacing w:val="0"/>
          <w:sz w:val="24"/>
          <w:szCs w:val="24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400</w:t>
      </w:r>
      <w:r w:rsidR="00032C57" w:rsidRPr="00C8746E">
        <w:rPr>
          <w:b/>
          <w:spacing w:val="0"/>
          <w:sz w:val="24"/>
          <w:szCs w:val="24"/>
          <w:u w:val="single"/>
          <w:lang w:val="pl-PL"/>
        </w:rPr>
        <w:t>.</w:t>
      </w:r>
      <w:r w:rsidRPr="00C8746E">
        <w:rPr>
          <w:b/>
          <w:spacing w:val="0"/>
          <w:sz w:val="24"/>
          <w:szCs w:val="24"/>
          <w:u w:val="single"/>
          <w:lang w:val="pl-PL"/>
        </w:rPr>
        <w:t xml:space="preserve"> WYTWARZANIE I ZAOPATRYWANIE W ENERGIĘ ELEKTRYCZNĄ</w:t>
      </w:r>
      <w:r w:rsidRPr="00C8746E">
        <w:rPr>
          <w:b/>
          <w:spacing w:val="0"/>
          <w:sz w:val="24"/>
          <w:szCs w:val="24"/>
          <w:lang w:val="pl-PL"/>
        </w:rPr>
        <w:t xml:space="preserve">, </w:t>
      </w:r>
      <w:r w:rsidRPr="00C8746E">
        <w:rPr>
          <w:b/>
          <w:spacing w:val="0"/>
          <w:sz w:val="24"/>
          <w:szCs w:val="24"/>
          <w:u w:val="single"/>
          <w:lang w:val="pl-PL"/>
        </w:rPr>
        <w:t>GAZ I WODĘ.</w:t>
      </w:r>
      <w:r w:rsidRPr="00C8746E">
        <w:rPr>
          <w:b/>
          <w:spacing w:val="0"/>
          <w:sz w:val="24"/>
          <w:szCs w:val="24"/>
          <w:lang w:val="pl-PL"/>
        </w:rPr>
        <w:t xml:space="preserve"> </w:t>
      </w:r>
    </w:p>
    <w:p w14:paraId="38BF2F79" w14:textId="5CBBF9A3" w:rsidR="0090399C" w:rsidRPr="00C8746E" w:rsidRDefault="001F0603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wydatki ; </w:t>
      </w:r>
      <w:r w:rsidR="00F27999">
        <w:rPr>
          <w:rFonts w:ascii="Times New Roman" w:hAnsi="Times New Roman" w:cs="Times New Roman"/>
          <w:sz w:val="24"/>
          <w:szCs w:val="24"/>
        </w:rPr>
        <w:t xml:space="preserve">kwota 350 445,54 zł, wydatkowano 282 695,13 </w:t>
      </w:r>
      <w:r>
        <w:rPr>
          <w:rFonts w:ascii="Times New Roman" w:hAnsi="Times New Roman" w:cs="Times New Roman"/>
          <w:sz w:val="24"/>
          <w:szCs w:val="24"/>
        </w:rPr>
        <w:t xml:space="preserve">zł, </w:t>
      </w:r>
      <w:r w:rsidR="0090399C" w:rsidRPr="00C8746E">
        <w:rPr>
          <w:rFonts w:ascii="Times New Roman" w:hAnsi="Times New Roman" w:cs="Times New Roman"/>
          <w:sz w:val="24"/>
          <w:szCs w:val="24"/>
        </w:rPr>
        <w:t>tj.</w:t>
      </w:r>
      <w:r w:rsidR="00F27999">
        <w:rPr>
          <w:rFonts w:ascii="Times New Roman" w:hAnsi="Times New Roman" w:cs="Times New Roman"/>
          <w:sz w:val="24"/>
          <w:szCs w:val="24"/>
        </w:rPr>
        <w:t xml:space="preserve"> 80,67</w:t>
      </w:r>
      <w:r w:rsidR="0090399C" w:rsidRPr="00C8746E">
        <w:rPr>
          <w:rFonts w:ascii="Times New Roman" w:hAnsi="Times New Roman" w:cs="Times New Roman"/>
          <w:sz w:val="24"/>
          <w:szCs w:val="24"/>
        </w:rPr>
        <w:t xml:space="preserve"> %.   </w:t>
      </w:r>
    </w:p>
    <w:p w14:paraId="43646BCE" w14:textId="30EF0173" w:rsidR="00C2284C" w:rsidRPr="00C2284C" w:rsidRDefault="00C2284C" w:rsidP="00C228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284C">
        <w:rPr>
          <w:rFonts w:ascii="Times New Roman" w:hAnsi="Times New Roman" w:cs="Times New Roman"/>
          <w:sz w:val="24"/>
          <w:szCs w:val="24"/>
        </w:rPr>
        <w:t>Środki przeznaczono na wydatki bieżące, w tym na rea</w:t>
      </w:r>
      <w:r w:rsidR="001F0603">
        <w:rPr>
          <w:rFonts w:ascii="Times New Roman" w:hAnsi="Times New Roman" w:cs="Times New Roman"/>
          <w:sz w:val="24"/>
          <w:szCs w:val="24"/>
        </w:rPr>
        <w:t xml:space="preserve">lizację zadań statutowych, tj. </w:t>
      </w:r>
      <w:r w:rsidRPr="00C2284C">
        <w:rPr>
          <w:rFonts w:ascii="Times New Roman" w:hAnsi="Times New Roman" w:cs="Times New Roman"/>
          <w:sz w:val="24"/>
          <w:szCs w:val="24"/>
        </w:rPr>
        <w:t xml:space="preserve">koszty utrzymania urządzeń znajdujących się w budynkach stacji uzdatniania wody, sieci wodociągowych, zużycie energii elektrycznej, badania wody pitnej w </w:t>
      </w:r>
      <w:r w:rsidR="001F0603">
        <w:rPr>
          <w:rFonts w:ascii="Times New Roman" w:hAnsi="Times New Roman" w:cs="Times New Roman"/>
          <w:sz w:val="24"/>
          <w:szCs w:val="24"/>
        </w:rPr>
        <w:t xml:space="preserve">ramach monitoringu kontrolnego </w:t>
      </w:r>
      <w:r w:rsidRPr="00C2284C">
        <w:rPr>
          <w:rFonts w:ascii="Times New Roman" w:hAnsi="Times New Roman" w:cs="Times New Roman"/>
          <w:sz w:val="24"/>
          <w:szCs w:val="24"/>
        </w:rPr>
        <w:t>i przeglądowe</w:t>
      </w:r>
      <w:r w:rsidR="001F0603">
        <w:rPr>
          <w:rFonts w:ascii="Times New Roman" w:hAnsi="Times New Roman" w:cs="Times New Roman"/>
          <w:sz w:val="24"/>
          <w:szCs w:val="24"/>
        </w:rPr>
        <w:t xml:space="preserve">go na suw w Bielsku i Józinku, </w:t>
      </w:r>
      <w:r w:rsidRPr="00C2284C">
        <w:rPr>
          <w:rFonts w:ascii="Times New Roman" w:hAnsi="Times New Roman" w:cs="Times New Roman"/>
          <w:sz w:val="24"/>
          <w:szCs w:val="24"/>
        </w:rPr>
        <w:t>za dzierżawę terenu pod wodociągami, wypłatę ryczałtów za używanie prywatnych samochodów do celów służbowych</w:t>
      </w:r>
      <w:r w:rsidR="003D1652">
        <w:rPr>
          <w:rFonts w:ascii="Times New Roman" w:hAnsi="Times New Roman" w:cs="Times New Roman"/>
          <w:sz w:val="24"/>
          <w:szCs w:val="24"/>
        </w:rPr>
        <w:t xml:space="preserve">, opłaty za telefon, monitoring, niskie wykonanie </w:t>
      </w:r>
      <w:r w:rsidR="009C5A3A">
        <w:rPr>
          <w:rFonts w:ascii="Times New Roman" w:hAnsi="Times New Roman" w:cs="Times New Roman"/>
          <w:sz w:val="24"/>
          <w:szCs w:val="24"/>
        </w:rPr>
        <w:t>wynika z mniejszego zużycia</w:t>
      </w:r>
      <w:r>
        <w:rPr>
          <w:rFonts w:ascii="Times New Roman" w:hAnsi="Times New Roman" w:cs="Times New Roman"/>
          <w:sz w:val="24"/>
          <w:szCs w:val="24"/>
        </w:rPr>
        <w:t xml:space="preserve"> energii, niż środki zabez</w:t>
      </w:r>
      <w:r w:rsidR="009C5A3A">
        <w:rPr>
          <w:rFonts w:ascii="Times New Roman" w:hAnsi="Times New Roman" w:cs="Times New Roman"/>
          <w:sz w:val="24"/>
          <w:szCs w:val="24"/>
        </w:rPr>
        <w:t xml:space="preserve">pieczone w umowie, </w:t>
      </w:r>
      <w:r>
        <w:rPr>
          <w:rFonts w:ascii="Times New Roman" w:hAnsi="Times New Roman" w:cs="Times New Roman"/>
          <w:sz w:val="24"/>
          <w:szCs w:val="24"/>
        </w:rPr>
        <w:t xml:space="preserve">mniejszej ilości awarii na sieciach wodociągowych. </w:t>
      </w:r>
    </w:p>
    <w:p w14:paraId="6E82B0E8" w14:textId="433CBD34" w:rsidR="004107A7" w:rsidRPr="00C8746E" w:rsidRDefault="001F0603" w:rsidP="0000242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Dz. 600. TRANSPORT </w:t>
      </w:r>
      <w:r w:rsidR="004107A7" w:rsidRPr="00C8746E">
        <w:rPr>
          <w:rFonts w:ascii="Times New Roman" w:hAnsi="Times New Roman" w:cs="Times New Roman"/>
          <w:b/>
          <w:sz w:val="24"/>
          <w:szCs w:val="24"/>
          <w:u w:val="single"/>
        </w:rPr>
        <w:t>I ŁĄCZNOŚĆ.</w:t>
      </w:r>
    </w:p>
    <w:p w14:paraId="0B6F8169" w14:textId="2A8E0972" w:rsidR="0090399C" w:rsidRPr="00C8746E" w:rsidRDefault="00C64436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79559328"/>
      <w:r>
        <w:rPr>
          <w:rFonts w:ascii="Times New Roman" w:hAnsi="Times New Roman" w:cs="Times New Roman"/>
          <w:sz w:val="24"/>
          <w:szCs w:val="24"/>
        </w:rPr>
        <w:t>Planowane wy</w:t>
      </w:r>
      <w:r w:rsidR="001F0603">
        <w:rPr>
          <w:rFonts w:ascii="Times New Roman" w:hAnsi="Times New Roman" w:cs="Times New Roman"/>
          <w:sz w:val="24"/>
          <w:szCs w:val="24"/>
        </w:rPr>
        <w:t xml:space="preserve">datki; </w:t>
      </w:r>
      <w:r>
        <w:rPr>
          <w:rFonts w:ascii="Times New Roman" w:hAnsi="Times New Roman" w:cs="Times New Roman"/>
          <w:sz w:val="24"/>
          <w:szCs w:val="24"/>
        </w:rPr>
        <w:t xml:space="preserve">kwota 3 412 450,98 zł, wydatkowano 3 011 053,39 </w:t>
      </w:r>
      <w:r w:rsidR="0090399C" w:rsidRPr="00C8746E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="001F0603">
        <w:rPr>
          <w:rFonts w:ascii="Times New Roman" w:hAnsi="Times New Roman" w:cs="Times New Roman"/>
          <w:sz w:val="24"/>
          <w:szCs w:val="24"/>
        </w:rPr>
        <w:t xml:space="preserve">ł, </w:t>
      </w:r>
      <w:r w:rsidR="0090399C"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88,24</w:t>
      </w:r>
      <w:r w:rsidR="001F0603">
        <w:rPr>
          <w:rFonts w:ascii="Times New Roman" w:hAnsi="Times New Roman" w:cs="Times New Roman"/>
          <w:sz w:val="24"/>
          <w:szCs w:val="24"/>
        </w:rPr>
        <w:t xml:space="preserve"> %, w tym</w:t>
      </w:r>
      <w:r w:rsidR="0090399C" w:rsidRPr="00C8746E">
        <w:rPr>
          <w:rFonts w:ascii="Times New Roman" w:hAnsi="Times New Roman" w:cs="Times New Roman"/>
          <w:sz w:val="24"/>
          <w:szCs w:val="24"/>
        </w:rPr>
        <w:t xml:space="preserve">: </w:t>
      </w:r>
    </w:p>
    <w:bookmarkEnd w:id="20"/>
    <w:p w14:paraId="4FC44CEB" w14:textId="4782E1E5" w:rsidR="0090399C" w:rsidRPr="00C8746E" w:rsidRDefault="001B2894" w:rsidP="0090399C">
      <w:pPr>
        <w:pStyle w:val="Tekstpodstawowy3"/>
        <w:spacing w:before="20" w:after="20"/>
        <w:rPr>
          <w:sz w:val="24"/>
          <w:szCs w:val="24"/>
          <w:lang w:val="pl-PL"/>
        </w:rPr>
      </w:pPr>
      <w:r>
        <w:rPr>
          <w:spacing w:val="0"/>
          <w:sz w:val="24"/>
          <w:szCs w:val="24"/>
          <w:lang w:val="pl-PL"/>
        </w:rPr>
        <w:t xml:space="preserve">- bieżące: </w:t>
      </w:r>
      <w:r w:rsidR="00C64436">
        <w:rPr>
          <w:spacing w:val="0"/>
          <w:sz w:val="24"/>
          <w:szCs w:val="24"/>
          <w:lang w:val="pl-PL"/>
        </w:rPr>
        <w:t>planowane 1 155 464,98 zł,</w:t>
      </w:r>
      <w:r>
        <w:rPr>
          <w:spacing w:val="0"/>
          <w:sz w:val="24"/>
          <w:szCs w:val="24"/>
          <w:lang w:val="pl-PL"/>
        </w:rPr>
        <w:t xml:space="preserve"> zrealizowano 1 070 653,69 zł, </w:t>
      </w:r>
      <w:r w:rsidR="00C64436">
        <w:rPr>
          <w:spacing w:val="0"/>
          <w:sz w:val="24"/>
          <w:szCs w:val="24"/>
          <w:lang w:val="pl-PL"/>
        </w:rPr>
        <w:t xml:space="preserve">tj. 92,66 </w:t>
      </w:r>
      <w:r w:rsidR="0090399C" w:rsidRPr="00C8746E">
        <w:rPr>
          <w:spacing w:val="0"/>
          <w:sz w:val="24"/>
          <w:szCs w:val="24"/>
          <w:lang w:val="pl-PL"/>
        </w:rPr>
        <w:t>%,</w:t>
      </w:r>
    </w:p>
    <w:p w14:paraId="38C7C0EB" w14:textId="213E6366" w:rsidR="0090399C" w:rsidRPr="00C8746E" w:rsidRDefault="001B2894" w:rsidP="0090399C">
      <w:pPr>
        <w:pStyle w:val="Tekstpodstawowy3"/>
        <w:spacing w:before="20" w:after="20"/>
        <w:rPr>
          <w:spacing w:val="0"/>
          <w:sz w:val="24"/>
          <w:szCs w:val="24"/>
          <w:lang w:val="pl-PL"/>
        </w:rPr>
      </w:pPr>
      <w:r>
        <w:rPr>
          <w:spacing w:val="0"/>
          <w:sz w:val="24"/>
          <w:szCs w:val="24"/>
          <w:lang w:val="pl-PL"/>
        </w:rPr>
        <w:t xml:space="preserve">- majątkowe: </w:t>
      </w:r>
      <w:r w:rsidR="00C64436">
        <w:rPr>
          <w:spacing w:val="0"/>
          <w:sz w:val="24"/>
          <w:szCs w:val="24"/>
          <w:lang w:val="pl-PL"/>
        </w:rPr>
        <w:t>planowane 2 256 986,00 zł, zrealizowano 1 940 399,70 zł, tj. 85,97</w:t>
      </w:r>
      <w:r w:rsidR="0090399C" w:rsidRPr="00C8746E">
        <w:rPr>
          <w:spacing w:val="0"/>
          <w:sz w:val="24"/>
          <w:szCs w:val="24"/>
          <w:lang w:val="pl-PL"/>
        </w:rPr>
        <w:t xml:space="preserve"> %. </w:t>
      </w:r>
    </w:p>
    <w:p w14:paraId="6240C046" w14:textId="77777777" w:rsidR="0090399C" w:rsidRPr="00C8746E" w:rsidRDefault="0090399C" w:rsidP="0090399C">
      <w:pPr>
        <w:pStyle w:val="Nagwek1"/>
        <w:spacing w:before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sz w:val="24"/>
          <w:szCs w:val="24"/>
          <w:lang w:val="pl-PL"/>
        </w:rPr>
        <w:t>W zakresie wydatków bieżących środki przeznaczono na:</w:t>
      </w:r>
    </w:p>
    <w:p w14:paraId="691D3384" w14:textId="540DE851" w:rsidR="0090399C" w:rsidRPr="00C8746E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lokalny transport zbiorowy</w:t>
      </w:r>
      <w:r w:rsidR="001B2894">
        <w:rPr>
          <w:rFonts w:ascii="Times New Roman" w:hAnsi="Times New Roman" w:cs="Times New Roman"/>
          <w:sz w:val="24"/>
          <w:szCs w:val="24"/>
        </w:rPr>
        <w:t xml:space="preserve">; na podstawie </w:t>
      </w:r>
      <w:r w:rsidRPr="00C8746E">
        <w:rPr>
          <w:rFonts w:ascii="Times New Roman" w:hAnsi="Times New Roman" w:cs="Times New Roman"/>
          <w:sz w:val="24"/>
          <w:szCs w:val="24"/>
        </w:rPr>
        <w:t>zawartego aneksu do porozumienia z Miastem Płock na organizowanie usług przewozowych lokalnego transportu zbiorowego na wydatki związane z kontynuacją linii autobusowych obejmujących teren gminy Bielsk przyjęto do p</w:t>
      </w:r>
      <w:r w:rsidR="006F108C">
        <w:rPr>
          <w:rFonts w:ascii="Times New Roman" w:hAnsi="Times New Roman" w:cs="Times New Roman"/>
          <w:sz w:val="24"/>
          <w:szCs w:val="24"/>
        </w:rPr>
        <w:t xml:space="preserve">lanu wydatków kwotę 517 503,00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6F108C">
        <w:rPr>
          <w:rFonts w:ascii="Times New Roman" w:hAnsi="Times New Roman" w:cs="Times New Roman"/>
          <w:sz w:val="24"/>
          <w:szCs w:val="24"/>
        </w:rPr>
        <w:t xml:space="preserve">510 692,39 </w:t>
      </w:r>
      <w:r w:rsidR="001B2894">
        <w:rPr>
          <w:rFonts w:ascii="Times New Roman" w:hAnsi="Times New Roman" w:cs="Times New Roman"/>
          <w:sz w:val="24"/>
          <w:szCs w:val="24"/>
        </w:rPr>
        <w:t>zł,</w:t>
      </w:r>
      <w:r w:rsidRPr="00C8746E">
        <w:rPr>
          <w:rFonts w:ascii="Times New Roman" w:hAnsi="Times New Roman" w:cs="Times New Roman"/>
          <w:sz w:val="24"/>
          <w:szCs w:val="24"/>
        </w:rPr>
        <w:t xml:space="preserve"> tj. </w:t>
      </w:r>
      <w:r w:rsidR="006F108C">
        <w:rPr>
          <w:rFonts w:ascii="Times New Roman" w:hAnsi="Times New Roman" w:cs="Times New Roman"/>
          <w:sz w:val="24"/>
          <w:szCs w:val="24"/>
        </w:rPr>
        <w:t>98,68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3B363B99" w14:textId="370607F9" w:rsidR="003D0698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8E045C">
        <w:rPr>
          <w:rFonts w:ascii="Times New Roman" w:hAnsi="Times New Roman"/>
          <w:i/>
          <w:sz w:val="24"/>
          <w:szCs w:val="24"/>
          <w:u w:val="single"/>
        </w:rPr>
        <w:lastRenderedPageBreak/>
        <w:t xml:space="preserve">Generalna Dyrekcja Dróg Krajowych i Autostrad - </w:t>
      </w:r>
      <w:r w:rsidR="001B2894">
        <w:rPr>
          <w:rFonts w:ascii="Times New Roman" w:hAnsi="Times New Roman" w:cs="Times New Roman"/>
          <w:sz w:val="24"/>
          <w:szCs w:val="24"/>
          <w:lang w:eastAsia="en-US" w:bidi="en-US"/>
        </w:rPr>
        <w:t>kwotę 539,80 zł wydatkowano</w:t>
      </w:r>
      <w:r w:rsidR="002B0903" w:rsidRPr="008E045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na</w:t>
      </w:r>
      <w:r w:rsidR="003D0698" w:rsidRPr="008E045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opłaty</w:t>
      </w:r>
      <w:r w:rsidR="003D0698">
        <w:rPr>
          <w:rFonts w:ascii="Times New Roman" w:hAnsi="Times New Roman" w:cs="Times New Roman"/>
          <w:color w:val="FF0000"/>
          <w:sz w:val="24"/>
          <w:szCs w:val="24"/>
          <w:lang w:eastAsia="en-US" w:bidi="en-US"/>
        </w:rPr>
        <w:t xml:space="preserve"> </w:t>
      </w:r>
      <w:r w:rsidR="003D0698" w:rsidRPr="003D0698">
        <w:rPr>
          <w:rFonts w:ascii="Times New Roman" w:hAnsi="Times New Roman" w:cs="Times New Roman"/>
          <w:sz w:val="24"/>
          <w:szCs w:val="24"/>
          <w:lang w:eastAsia="en-US" w:bidi="en-US"/>
        </w:rPr>
        <w:t>na rzecz budżetów jednostek samorządu terytorialnego za zajęcie pasa drogowego należącego do</w:t>
      </w:r>
      <w:r w:rsidR="001B289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Generalnej Dyrekcji</w:t>
      </w:r>
      <w:r w:rsidR="003D0698" w:rsidRPr="003D069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Dróg Krajowych i Autostrad.</w:t>
      </w:r>
    </w:p>
    <w:p w14:paraId="6FFF6960" w14:textId="4A9A02A4" w:rsidR="003D0698" w:rsidRPr="00C8746E" w:rsidRDefault="003D0698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0698">
        <w:rPr>
          <w:rFonts w:ascii="Times New Roman" w:hAnsi="Times New Roman" w:cs="Times New Roman"/>
          <w:sz w:val="24"/>
          <w:szCs w:val="24"/>
          <w:lang w:eastAsia="en-US" w:bidi="en-US"/>
        </w:rPr>
        <w:t>W ramach wydatków inwestycyjnych ujętych w wy</w:t>
      </w:r>
      <w:r w:rsidR="001B2894">
        <w:rPr>
          <w:rFonts w:ascii="Times New Roman" w:hAnsi="Times New Roman" w:cs="Times New Roman"/>
          <w:sz w:val="24"/>
          <w:szCs w:val="24"/>
          <w:lang w:eastAsia="en-US" w:bidi="en-US"/>
        </w:rPr>
        <w:t>kazie przedsięwzięć majątkowych</w:t>
      </w:r>
      <w:r w:rsidRPr="003D069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3D0698">
        <w:rPr>
          <w:rFonts w:ascii="Times New Roman" w:hAnsi="Times New Roman" w:cs="Times New Roman"/>
          <w:sz w:val="24"/>
          <w:szCs w:val="24"/>
        </w:rPr>
        <w:t>kwotę 23 000,00 zł zabezpieczono na realizację zadania ujętego w wykazie przedsięwzięć majątkowych do Wieloletniej Prognozy Finansowej Gminy Bielsk pn.: „Wspólna realizacja chodnika w pasie drogowym drogi krajowej nr 60 w miejscowości Bielsk, od km 87+518 do km 88+ 077 ( strona lewa ) - opracowanie dokumentacji projektowej na budowę chodnika”, planowane do realizacji w latach 2018 –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8E045C">
        <w:rPr>
          <w:rFonts w:ascii="Times New Roman" w:hAnsi="Times New Roman" w:cs="Times New Roman"/>
          <w:sz w:val="24"/>
          <w:szCs w:val="24"/>
        </w:rPr>
        <w:t xml:space="preserve">, </w:t>
      </w:r>
      <w:r w:rsidRPr="003D0698">
        <w:rPr>
          <w:rFonts w:ascii="Times New Roman" w:hAnsi="Times New Roman" w:cs="Times New Roman"/>
          <w:sz w:val="24"/>
          <w:szCs w:val="24"/>
        </w:rPr>
        <w:t>zlecono opracowanie dokumentacji, trwają rozmowy z właścicielami działek, na których</w:t>
      </w:r>
      <w:r w:rsidR="008E045C">
        <w:rPr>
          <w:rFonts w:ascii="Times New Roman" w:hAnsi="Times New Roman" w:cs="Times New Roman"/>
          <w:sz w:val="24"/>
          <w:szCs w:val="24"/>
        </w:rPr>
        <w:t xml:space="preserve"> planowana jest budowa chodnika</w:t>
      </w:r>
      <w:r w:rsidRPr="003D0698">
        <w:rPr>
          <w:rFonts w:ascii="Times New Roman" w:hAnsi="Times New Roman" w:cs="Times New Roman"/>
          <w:sz w:val="24"/>
          <w:szCs w:val="24"/>
        </w:rPr>
        <w:t xml:space="preserve"> celem przejęcia cz</w:t>
      </w:r>
      <w:r w:rsidR="008E045C">
        <w:rPr>
          <w:rFonts w:ascii="Times New Roman" w:hAnsi="Times New Roman" w:cs="Times New Roman"/>
          <w:sz w:val="24"/>
          <w:szCs w:val="24"/>
        </w:rPr>
        <w:t>ęści działek przez gminę,</w:t>
      </w:r>
    </w:p>
    <w:p w14:paraId="632DB464" w14:textId="49579068" w:rsidR="0090399C" w:rsidRPr="00C8746E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  <w:lang w:eastAsia="en-US" w:bidi="en-US"/>
        </w:rPr>
        <w:t xml:space="preserve">drogi publiczne wojewódzkie </w:t>
      </w:r>
      <w:r w:rsidRPr="00C8746E">
        <w:rPr>
          <w:rFonts w:ascii="Times New Roman" w:hAnsi="Times New Roman"/>
          <w:i/>
          <w:sz w:val="24"/>
          <w:szCs w:val="24"/>
          <w:u w:val="single"/>
        </w:rPr>
        <w:t xml:space="preserve">– </w:t>
      </w:r>
      <w:r w:rsidR="001B2894">
        <w:rPr>
          <w:rFonts w:ascii="Times New Roman" w:hAnsi="Times New Roman" w:cs="Times New Roman"/>
          <w:sz w:val="24"/>
          <w:szCs w:val="24"/>
          <w:lang w:eastAsia="en-US" w:bidi="en-US"/>
        </w:rPr>
        <w:t>kwotę 3 281,49 zł  wydatkowano</w:t>
      </w:r>
      <w:r w:rsidR="008E045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na opłaty </w:t>
      </w:r>
      <w:r w:rsidR="008E045C" w:rsidRPr="008E045C">
        <w:rPr>
          <w:rFonts w:ascii="Times New Roman" w:hAnsi="Times New Roman" w:cs="Times New Roman"/>
          <w:sz w:val="24"/>
          <w:szCs w:val="24"/>
          <w:lang w:eastAsia="en-US" w:bidi="en-US"/>
        </w:rPr>
        <w:t>na rzecz budżetów jed</w:t>
      </w:r>
      <w:r w:rsidR="008E045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nostek samorządu terytorialnego </w:t>
      </w:r>
      <w:r w:rsidRPr="00C8746E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za zajęcie pasa drogowego należącego do dróg publicznych wojewódzkich, </w:t>
      </w:r>
    </w:p>
    <w:p w14:paraId="6B6E3B37" w14:textId="581447A8" w:rsidR="0090399C" w:rsidRPr="00C8746E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  <w:lang w:eastAsia="en-US" w:bidi="en-US"/>
        </w:rPr>
        <w:t xml:space="preserve"> drogi publiczne powiatowe -</w:t>
      </w:r>
      <w:r w:rsidRPr="00C8746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1B289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kwotę 2 068,80 zł </w:t>
      </w:r>
      <w:r w:rsidR="001815D5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wydatkowano na opłaty </w:t>
      </w:r>
      <w:r w:rsidR="001815D5" w:rsidRPr="001815D5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na rzecz budżetów jednostek samorządu terytorialnego </w:t>
      </w:r>
      <w:r w:rsidRPr="00C8746E">
        <w:rPr>
          <w:rFonts w:ascii="Times New Roman" w:hAnsi="Times New Roman" w:cs="Times New Roman"/>
          <w:sz w:val="24"/>
          <w:szCs w:val="24"/>
          <w:lang w:eastAsia="en-US" w:bidi="en-US"/>
        </w:rPr>
        <w:t>wniesione za zajęcie pasa drogowego należącego do dróg publicznych powiatowych,</w:t>
      </w:r>
    </w:p>
    <w:p w14:paraId="7F757756" w14:textId="77777777" w:rsidR="003B33DE" w:rsidRDefault="0090399C" w:rsidP="0090399C">
      <w:pPr>
        <w:pStyle w:val="Nagwek1"/>
        <w:spacing w:before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drogi publiczne gminne; z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aplanowane w zakresie wyd</w:t>
      </w:r>
      <w:r w:rsidR="00C9781E">
        <w:rPr>
          <w:rFonts w:ascii="Times New Roman" w:hAnsi="Times New Roman"/>
          <w:b w:val="0"/>
          <w:sz w:val="24"/>
          <w:szCs w:val="24"/>
          <w:lang w:val="pl-PL"/>
        </w:rPr>
        <w:t xml:space="preserve">atków bieżących środki w kwocie 629 551,98 zł wydatkowano 551 563,91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zł, co stanowi 8</w:t>
      </w:r>
      <w:r w:rsidR="00C9781E">
        <w:rPr>
          <w:rFonts w:ascii="Times New Roman" w:hAnsi="Times New Roman"/>
          <w:b w:val="0"/>
          <w:sz w:val="24"/>
          <w:szCs w:val="24"/>
          <w:lang w:val="pl-PL"/>
        </w:rPr>
        <w:t>7,61</w:t>
      </w:r>
      <w:r w:rsidR="001B2894">
        <w:rPr>
          <w:rFonts w:ascii="Times New Roman" w:hAnsi="Times New Roman"/>
          <w:b w:val="0"/>
          <w:sz w:val="24"/>
          <w:szCs w:val="24"/>
          <w:lang w:val="pl-PL"/>
        </w:rPr>
        <w:t xml:space="preserve"> %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na bie</w:t>
      </w:r>
      <w:r w:rsidR="00C543FF">
        <w:rPr>
          <w:rFonts w:ascii="Times New Roman" w:hAnsi="Times New Roman"/>
          <w:b w:val="0"/>
          <w:sz w:val="24"/>
          <w:szCs w:val="24"/>
          <w:lang w:val="pl-PL"/>
        </w:rPr>
        <w:t xml:space="preserve">żące utrzymanie dróg gminnych, </w:t>
      </w:r>
      <w:r w:rsidR="0034515B">
        <w:rPr>
          <w:rFonts w:ascii="Times New Roman" w:hAnsi="Times New Roman"/>
          <w:b w:val="0"/>
          <w:sz w:val="24"/>
          <w:szCs w:val="24"/>
          <w:lang w:val="pl-PL"/>
        </w:rPr>
        <w:t>remo</w:t>
      </w:r>
      <w:r w:rsidR="00661184">
        <w:rPr>
          <w:rFonts w:ascii="Times New Roman" w:hAnsi="Times New Roman"/>
          <w:b w:val="0"/>
          <w:sz w:val="24"/>
          <w:szCs w:val="24"/>
          <w:lang w:val="pl-PL"/>
        </w:rPr>
        <w:t xml:space="preserve">nty, </w:t>
      </w:r>
      <w:r w:rsidR="0025073A">
        <w:rPr>
          <w:rFonts w:ascii="Times New Roman" w:hAnsi="Times New Roman"/>
          <w:b w:val="0"/>
          <w:sz w:val="24"/>
          <w:szCs w:val="24"/>
          <w:lang w:val="pl-PL"/>
        </w:rPr>
        <w:t xml:space="preserve">w tym remont drogi w miejscowości Cekanowo, </w:t>
      </w:r>
      <w:r w:rsidR="00661184">
        <w:rPr>
          <w:rFonts w:ascii="Times New Roman" w:hAnsi="Times New Roman"/>
          <w:b w:val="0"/>
          <w:sz w:val="24"/>
          <w:szCs w:val="24"/>
          <w:lang w:val="pl-PL"/>
        </w:rPr>
        <w:t>naprawa przepustu drogowego w m. Gilino</w:t>
      </w:r>
      <w:r w:rsidR="0025073A">
        <w:rPr>
          <w:rFonts w:ascii="Times New Roman" w:hAnsi="Times New Roman"/>
          <w:b w:val="0"/>
          <w:sz w:val="24"/>
          <w:szCs w:val="24"/>
          <w:lang w:val="pl-PL"/>
        </w:rPr>
        <w:t>,</w:t>
      </w:r>
      <w:r w:rsidR="00661184">
        <w:rPr>
          <w:rFonts w:ascii="Times New Roman" w:hAnsi="Times New Roman"/>
          <w:b w:val="0"/>
          <w:sz w:val="24"/>
          <w:szCs w:val="24"/>
          <w:lang w:val="pl-PL"/>
        </w:rPr>
        <w:t xml:space="preserve"> Ułtowo, </w:t>
      </w:r>
      <w:r w:rsidR="00E0533E">
        <w:rPr>
          <w:rFonts w:ascii="Times New Roman" w:hAnsi="Times New Roman"/>
          <w:b w:val="0"/>
          <w:sz w:val="24"/>
          <w:szCs w:val="24"/>
          <w:lang w:val="pl-PL"/>
        </w:rPr>
        <w:t xml:space="preserve">odśnieżanie, </w:t>
      </w:r>
      <w:r w:rsidR="00A02E95">
        <w:rPr>
          <w:rFonts w:ascii="Times New Roman" w:hAnsi="Times New Roman"/>
          <w:b w:val="0"/>
          <w:sz w:val="24"/>
          <w:szCs w:val="24"/>
          <w:lang w:val="pl-PL"/>
        </w:rPr>
        <w:t xml:space="preserve">dostawa i wbudowanie destruktu asfaltowego,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zakup paliwa do cięcia traw, </w:t>
      </w:r>
      <w:r w:rsidR="00C9781E">
        <w:rPr>
          <w:rFonts w:ascii="Times New Roman" w:hAnsi="Times New Roman"/>
          <w:b w:val="0"/>
          <w:sz w:val="24"/>
          <w:szCs w:val="24"/>
          <w:lang w:val="pl-PL"/>
        </w:rPr>
        <w:t xml:space="preserve">profilowanie dróg.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Wyodrębniona z wydatków bieżą</w:t>
      </w:r>
      <w:r w:rsidR="00C9781E">
        <w:rPr>
          <w:rFonts w:ascii="Times New Roman" w:hAnsi="Times New Roman"/>
          <w:b w:val="0"/>
          <w:sz w:val="24"/>
          <w:szCs w:val="24"/>
          <w:lang w:val="pl-PL"/>
        </w:rPr>
        <w:t xml:space="preserve">cych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w ramach funduszu sołeckiego w poszczególnych sołectwach kwota</w:t>
      </w:r>
      <w:r w:rsidR="00C9781E">
        <w:rPr>
          <w:rFonts w:ascii="Times New Roman" w:hAnsi="Times New Roman"/>
          <w:b w:val="0"/>
          <w:sz w:val="24"/>
          <w:szCs w:val="24"/>
          <w:lang w:val="pl-PL"/>
        </w:rPr>
        <w:t xml:space="preserve"> 251 793,90 zł</w:t>
      </w:r>
      <w:r w:rsidR="0034515B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C9781E" w:rsidRPr="00C9781E">
        <w:rPr>
          <w:rFonts w:ascii="Times New Roman" w:hAnsi="Times New Roman"/>
          <w:b w:val="0"/>
          <w:sz w:val="24"/>
          <w:szCs w:val="24"/>
          <w:lang w:val="pl-PL"/>
        </w:rPr>
        <w:t>została przeznaczona na zakup materiałów na utwardzenie</w:t>
      </w:r>
      <w:r w:rsidR="0019087A">
        <w:rPr>
          <w:rFonts w:ascii="Times New Roman" w:hAnsi="Times New Roman"/>
          <w:b w:val="0"/>
          <w:sz w:val="24"/>
          <w:szCs w:val="24"/>
          <w:lang w:val="pl-PL"/>
        </w:rPr>
        <w:t xml:space="preserve"> dróg gminnych </w:t>
      </w:r>
      <w:r w:rsidR="0095080D">
        <w:rPr>
          <w:rFonts w:ascii="Times New Roman" w:hAnsi="Times New Roman"/>
          <w:b w:val="0"/>
          <w:sz w:val="24"/>
          <w:szCs w:val="24"/>
          <w:lang w:val="pl-PL"/>
        </w:rPr>
        <w:t xml:space="preserve">w </w:t>
      </w:r>
      <w:r w:rsidR="0019087A">
        <w:rPr>
          <w:rFonts w:ascii="Times New Roman" w:hAnsi="Times New Roman"/>
          <w:b w:val="0"/>
          <w:sz w:val="24"/>
          <w:szCs w:val="24"/>
          <w:lang w:val="pl-PL"/>
        </w:rPr>
        <w:t xml:space="preserve">wysokości </w:t>
      </w:r>
    </w:p>
    <w:p w14:paraId="64748C40" w14:textId="58701334" w:rsidR="00C9781E" w:rsidRDefault="0019087A" w:rsidP="0090399C">
      <w:pPr>
        <w:pStyle w:val="Nagwek1"/>
        <w:spacing w:before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>251 493,27 zł</w:t>
      </w:r>
      <w:r w:rsidR="0095080D">
        <w:rPr>
          <w:rFonts w:ascii="Times New Roman" w:hAnsi="Times New Roman"/>
          <w:b w:val="0"/>
          <w:sz w:val="24"/>
          <w:szCs w:val="24"/>
          <w:lang w:val="pl-PL"/>
        </w:rPr>
        <w:t xml:space="preserve">. </w:t>
      </w:r>
      <w:r w:rsidR="00C9781E" w:rsidRPr="00C9781E">
        <w:rPr>
          <w:rFonts w:ascii="Times New Roman" w:hAnsi="Times New Roman"/>
          <w:b w:val="0"/>
          <w:sz w:val="24"/>
          <w:szCs w:val="24"/>
          <w:lang w:val="pl-PL"/>
        </w:rPr>
        <w:t>K</w:t>
      </w:r>
      <w:r w:rsidR="00C543FF">
        <w:rPr>
          <w:rFonts w:ascii="Times New Roman" w:hAnsi="Times New Roman"/>
          <w:b w:val="0"/>
          <w:sz w:val="24"/>
          <w:szCs w:val="24"/>
          <w:lang w:val="pl-PL"/>
        </w:rPr>
        <w:t xml:space="preserve">wotę 11 000,00 zł wydatkowano </w:t>
      </w:r>
      <w:r w:rsidR="00C9781E" w:rsidRPr="00C9781E">
        <w:rPr>
          <w:rFonts w:ascii="Times New Roman" w:hAnsi="Times New Roman"/>
          <w:b w:val="0"/>
          <w:sz w:val="24"/>
          <w:szCs w:val="24"/>
          <w:lang w:val="pl-PL"/>
        </w:rPr>
        <w:t>na remont drogi w ramach funduszu</w:t>
      </w:r>
      <w:r w:rsidR="003253DD">
        <w:rPr>
          <w:rFonts w:ascii="Times New Roman" w:hAnsi="Times New Roman"/>
          <w:b w:val="0"/>
          <w:sz w:val="24"/>
          <w:szCs w:val="24"/>
          <w:lang w:val="pl-PL"/>
        </w:rPr>
        <w:t xml:space="preserve"> sołeckiego w sołectwie Drwały, w</w:t>
      </w:r>
      <w:r w:rsidR="00C9781E" w:rsidRPr="00C9781E">
        <w:rPr>
          <w:rFonts w:ascii="Times New Roman" w:hAnsi="Times New Roman"/>
          <w:b w:val="0"/>
          <w:sz w:val="24"/>
          <w:szCs w:val="24"/>
          <w:lang w:val="pl-PL"/>
        </w:rPr>
        <w:t xml:space="preserve"> ramach funduszu sołeckiego w sołectwie Bielsk </w:t>
      </w:r>
      <w:r w:rsidR="003253DD">
        <w:rPr>
          <w:rFonts w:ascii="Times New Roman" w:hAnsi="Times New Roman"/>
          <w:b w:val="0"/>
          <w:sz w:val="24"/>
          <w:szCs w:val="24"/>
          <w:lang w:val="pl-PL"/>
        </w:rPr>
        <w:t xml:space="preserve">zaplanowano kwotę 1 000,00 zł, </w:t>
      </w:r>
      <w:r w:rsidR="00C9781E" w:rsidRPr="00C9781E">
        <w:rPr>
          <w:rFonts w:ascii="Times New Roman" w:hAnsi="Times New Roman"/>
          <w:b w:val="0"/>
          <w:sz w:val="24"/>
          <w:szCs w:val="24"/>
          <w:lang w:val="pl-PL"/>
        </w:rPr>
        <w:t>wydatkowano kwotę 996,30 zł na montaż progu zwalniającego na ul. Sosnowej, kwotę 18 002,30 zł zabezpieczono na usunięcie krzewów przy drodze gminnej wraz z posprzątaniem terenu w ramach funduszu sołeckiego w sołectwie Giży</w:t>
      </w:r>
      <w:r w:rsidR="00E0533E">
        <w:rPr>
          <w:rFonts w:ascii="Times New Roman" w:hAnsi="Times New Roman"/>
          <w:b w:val="0"/>
          <w:sz w:val="24"/>
          <w:szCs w:val="24"/>
          <w:lang w:val="pl-PL"/>
        </w:rPr>
        <w:t>no, wydatkowano 18 000,00 zł</w:t>
      </w:r>
      <w:r w:rsidR="00245F7C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6B89938D" w14:textId="100C869B" w:rsidR="00D2151C" w:rsidRDefault="00D2151C" w:rsidP="00D215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51C">
        <w:rPr>
          <w:rFonts w:ascii="Times New Roman" w:hAnsi="Times New Roman" w:cs="Times New Roman"/>
          <w:sz w:val="24"/>
          <w:szCs w:val="24"/>
        </w:rPr>
        <w:t xml:space="preserve">W ramach wydatków inwestycyjnych na 2022r. </w:t>
      </w:r>
      <w:r>
        <w:rPr>
          <w:rFonts w:ascii="Times New Roman" w:hAnsi="Times New Roman" w:cs="Times New Roman"/>
          <w:sz w:val="24"/>
          <w:szCs w:val="24"/>
        </w:rPr>
        <w:t xml:space="preserve">zaplanowano kwotę ogółem 1 536 167,00 zł, wydatkowano 1 454 342,79 </w:t>
      </w:r>
      <w:r w:rsidRPr="00D2151C">
        <w:rPr>
          <w:rFonts w:ascii="Times New Roman" w:hAnsi="Times New Roman" w:cs="Times New Roman"/>
          <w:sz w:val="24"/>
          <w:szCs w:val="24"/>
        </w:rPr>
        <w:t>zł na zadania określone w załączniku nr 8 pn.</w:t>
      </w:r>
      <w:r w:rsidR="001110E4">
        <w:rPr>
          <w:rFonts w:ascii="Times New Roman" w:hAnsi="Times New Roman" w:cs="Times New Roman"/>
          <w:sz w:val="24"/>
          <w:szCs w:val="24"/>
        </w:rPr>
        <w:t>:</w:t>
      </w:r>
      <w:r w:rsidRPr="00D2151C">
        <w:rPr>
          <w:rFonts w:ascii="Times New Roman" w:hAnsi="Times New Roman" w:cs="Times New Roman"/>
          <w:sz w:val="24"/>
          <w:szCs w:val="24"/>
        </w:rPr>
        <w:t xml:space="preserve"> „Przebudowa drogi gminnej Bielsk – Ułtowo - etap II”, plan </w:t>
      </w:r>
      <w:r>
        <w:rPr>
          <w:rFonts w:ascii="Times New Roman" w:hAnsi="Times New Roman" w:cs="Times New Roman"/>
          <w:sz w:val="24"/>
          <w:szCs w:val="24"/>
        </w:rPr>
        <w:t>311</w:t>
      </w:r>
      <w:r w:rsidRPr="00D2151C">
        <w:rPr>
          <w:rFonts w:ascii="Times New Roman" w:hAnsi="Times New Roman" w:cs="Times New Roman"/>
          <w:sz w:val="24"/>
          <w:szCs w:val="24"/>
        </w:rPr>
        <w:t xml:space="preserve"> 000,00 zł, </w:t>
      </w:r>
      <w:r w:rsidRPr="00457B9A">
        <w:rPr>
          <w:rFonts w:ascii="Times New Roman" w:hAnsi="Times New Roman" w:cs="Times New Roman"/>
          <w:sz w:val="24"/>
          <w:szCs w:val="24"/>
        </w:rPr>
        <w:t xml:space="preserve">w tym kwota 139 083,79 zł stanowi dotację z Urzędu Marszałkowskiego Województwa Mazowieckiego ze środków </w:t>
      </w:r>
      <w:r w:rsidRPr="00457B9A">
        <w:rPr>
          <w:rFonts w:ascii="Times New Roman" w:hAnsi="Times New Roman" w:cs="Times New Roman"/>
          <w:sz w:val="24"/>
          <w:szCs w:val="24"/>
        </w:rPr>
        <w:lastRenderedPageBreak/>
        <w:t>związanych z budową i modernizacją dróg dojazdowych do gruntów rolnych, zadanie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zrealizowano w kwocie 288 912,47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6F0179">
        <w:rPr>
          <w:rFonts w:ascii="Times New Roman" w:hAnsi="Times New Roman" w:cs="Times New Roman"/>
          <w:sz w:val="24"/>
          <w:szCs w:val="24"/>
        </w:rPr>
        <w:t xml:space="preserve">, </w:t>
      </w:r>
      <w:r w:rsidR="00457B9A">
        <w:rPr>
          <w:rFonts w:ascii="Times New Roman" w:hAnsi="Times New Roman" w:cs="Times New Roman"/>
          <w:sz w:val="24"/>
          <w:szCs w:val="24"/>
        </w:rPr>
        <w:t xml:space="preserve">przez Firmę Usługi Transportowo – Budowlane M. Kleniewski, </w:t>
      </w:r>
      <w:r w:rsidR="006F0179">
        <w:rPr>
          <w:rFonts w:ascii="Times New Roman" w:hAnsi="Times New Roman" w:cs="Times New Roman"/>
          <w:sz w:val="24"/>
          <w:szCs w:val="24"/>
        </w:rPr>
        <w:t xml:space="preserve">z uwagi na zmniejszoną wartość zadania po przeprowadzonym postępowaniu przetargowym kwota dofinansowania również uległa zmianie – do </w:t>
      </w:r>
      <w:r w:rsidR="00457B9A">
        <w:rPr>
          <w:rFonts w:ascii="Times New Roman" w:hAnsi="Times New Roman" w:cs="Times New Roman"/>
          <w:sz w:val="24"/>
          <w:szCs w:val="24"/>
        </w:rPr>
        <w:t xml:space="preserve">50 % kosztów zadania, </w:t>
      </w:r>
      <w:r w:rsidRPr="00D2151C">
        <w:rPr>
          <w:rFonts w:ascii="Times New Roman" w:hAnsi="Times New Roman" w:cs="Times New Roman"/>
          <w:sz w:val="24"/>
          <w:szCs w:val="24"/>
        </w:rPr>
        <w:t xml:space="preserve">„Remont drogi gminnej w </w:t>
      </w:r>
      <w:r w:rsidR="00457B9A">
        <w:rPr>
          <w:rFonts w:ascii="Times New Roman" w:hAnsi="Times New Roman" w:cs="Times New Roman"/>
          <w:sz w:val="24"/>
          <w:szCs w:val="24"/>
        </w:rPr>
        <w:t xml:space="preserve">miejscowości Dębsk”, plan 125 323,00 zł, zadanie zrealizowane w kwocie 123 934,93 zł przez Firmę BUDOMOST, </w:t>
      </w:r>
      <w:r w:rsidRPr="00D2151C">
        <w:rPr>
          <w:rFonts w:ascii="Times New Roman" w:hAnsi="Times New Roman" w:cs="Times New Roman"/>
          <w:sz w:val="24"/>
          <w:szCs w:val="24"/>
        </w:rPr>
        <w:t>„Remont drogi gminnej w miejscowości Gilino</w:t>
      </w:r>
      <w:r w:rsidR="002C0E81">
        <w:rPr>
          <w:rFonts w:ascii="Times New Roman" w:hAnsi="Times New Roman" w:cs="Times New Roman"/>
          <w:sz w:val="24"/>
          <w:szCs w:val="24"/>
        </w:rPr>
        <w:t xml:space="preserve">”, plan 237 173,00 zł, zadanie zrealizowane w kwocie 224 345,09 </w:t>
      </w:r>
      <w:r w:rsidRPr="00D2151C">
        <w:rPr>
          <w:rFonts w:ascii="Times New Roman" w:hAnsi="Times New Roman" w:cs="Times New Roman"/>
          <w:sz w:val="24"/>
          <w:szCs w:val="24"/>
        </w:rPr>
        <w:t xml:space="preserve">zł </w:t>
      </w:r>
      <w:r w:rsidR="0034486F">
        <w:rPr>
          <w:rFonts w:ascii="Times New Roman" w:hAnsi="Times New Roman" w:cs="Times New Roman"/>
          <w:sz w:val="24"/>
          <w:szCs w:val="24"/>
        </w:rPr>
        <w:t xml:space="preserve">przez Firmę BUDOMOST, </w:t>
      </w:r>
      <w:r w:rsidRPr="00D2151C">
        <w:rPr>
          <w:rFonts w:ascii="Times New Roman" w:hAnsi="Times New Roman" w:cs="Times New Roman"/>
          <w:sz w:val="24"/>
          <w:szCs w:val="24"/>
        </w:rPr>
        <w:t xml:space="preserve">„Remont drogi gminnej w miejscowości Goślice”, plan </w:t>
      </w:r>
      <w:r w:rsidR="00DE067C">
        <w:rPr>
          <w:rFonts w:ascii="Times New Roman" w:hAnsi="Times New Roman" w:cs="Times New Roman"/>
          <w:sz w:val="24"/>
          <w:szCs w:val="24"/>
        </w:rPr>
        <w:t>89 110,00 zł, realizacja w kwocie 53 058,73 zł przez Firmę BUDOMOST</w:t>
      </w:r>
      <w:r w:rsidRPr="00D2151C">
        <w:rPr>
          <w:rFonts w:ascii="Times New Roman" w:hAnsi="Times New Roman" w:cs="Times New Roman"/>
          <w:sz w:val="24"/>
          <w:szCs w:val="24"/>
        </w:rPr>
        <w:t>,</w:t>
      </w:r>
      <w:r w:rsidR="00DE067C">
        <w:rPr>
          <w:rFonts w:ascii="Times New Roman" w:hAnsi="Times New Roman" w:cs="Times New Roman"/>
          <w:sz w:val="24"/>
          <w:szCs w:val="24"/>
        </w:rPr>
        <w:t xml:space="preserve"> niskie wykonanie wynika ze zmniejszenia zakresu wykonanych prac, </w:t>
      </w:r>
      <w:r w:rsidRPr="00D2151C">
        <w:rPr>
          <w:rFonts w:ascii="Times New Roman" w:hAnsi="Times New Roman" w:cs="Times New Roman"/>
          <w:sz w:val="24"/>
          <w:szCs w:val="24"/>
        </w:rPr>
        <w:t>„Remont drogi gminnej w miejscowości Rudowo</w:t>
      </w:r>
      <w:r w:rsidR="00DE067C">
        <w:rPr>
          <w:rFonts w:ascii="Times New Roman" w:hAnsi="Times New Roman" w:cs="Times New Roman"/>
          <w:sz w:val="24"/>
          <w:szCs w:val="24"/>
        </w:rPr>
        <w:t>”, plan 135 802,00 zł, zadanie zrealizowane w kwocie 134 448,55 zł przez Firmę BUDOMOST</w:t>
      </w:r>
      <w:r w:rsidRPr="00D2151C">
        <w:rPr>
          <w:rFonts w:ascii="Times New Roman" w:hAnsi="Times New Roman" w:cs="Times New Roman"/>
          <w:sz w:val="24"/>
          <w:szCs w:val="24"/>
        </w:rPr>
        <w:t xml:space="preserve">, „Remont drogi gminnej w miejscowości Sękowo”, plan </w:t>
      </w:r>
      <w:r w:rsidR="00DE067C">
        <w:rPr>
          <w:rFonts w:ascii="Times New Roman" w:hAnsi="Times New Roman" w:cs="Times New Roman"/>
          <w:sz w:val="24"/>
          <w:szCs w:val="24"/>
        </w:rPr>
        <w:t>143 028,00 zł, zadanie zrealizowane w kwocie 142 434,13</w:t>
      </w:r>
      <w:r w:rsidR="00F319CD">
        <w:rPr>
          <w:rFonts w:ascii="Times New Roman" w:hAnsi="Times New Roman" w:cs="Times New Roman"/>
          <w:sz w:val="24"/>
          <w:szCs w:val="24"/>
        </w:rPr>
        <w:t xml:space="preserve"> zł przez Firmę BUDOMOST</w:t>
      </w:r>
      <w:r w:rsidRPr="00D2151C">
        <w:rPr>
          <w:rFonts w:ascii="Times New Roman" w:hAnsi="Times New Roman" w:cs="Times New Roman"/>
          <w:sz w:val="24"/>
          <w:szCs w:val="24"/>
        </w:rPr>
        <w:t>, „Remont drogi gminnej w miejscowości Strusino</w:t>
      </w:r>
      <w:r w:rsidR="00F319CD">
        <w:rPr>
          <w:rFonts w:ascii="Times New Roman" w:hAnsi="Times New Roman" w:cs="Times New Roman"/>
          <w:sz w:val="24"/>
          <w:szCs w:val="24"/>
        </w:rPr>
        <w:t>”, plan 274 562,00 zł, realizacja w kwocie 269 057,13 zł przez Firmę BUDOMOST</w:t>
      </w:r>
      <w:r w:rsidRPr="00D2151C">
        <w:rPr>
          <w:rFonts w:ascii="Times New Roman" w:hAnsi="Times New Roman" w:cs="Times New Roman"/>
          <w:sz w:val="24"/>
          <w:szCs w:val="24"/>
        </w:rPr>
        <w:t>, „Remont drogi gminnej w miejscowości Tchórz”, plan 8</w:t>
      </w:r>
      <w:r w:rsidR="00F319CD">
        <w:rPr>
          <w:rFonts w:ascii="Times New Roman" w:hAnsi="Times New Roman" w:cs="Times New Roman"/>
          <w:sz w:val="24"/>
          <w:szCs w:val="24"/>
        </w:rPr>
        <w:t>5 381,00 zł, zadanie zrealizowane w kwocie 83 466,15 zł przez Firmę BUDOMOST</w:t>
      </w:r>
      <w:r w:rsidRPr="00D2151C">
        <w:rPr>
          <w:rFonts w:ascii="Times New Roman" w:hAnsi="Times New Roman" w:cs="Times New Roman"/>
          <w:sz w:val="24"/>
          <w:szCs w:val="24"/>
        </w:rPr>
        <w:t xml:space="preserve">, „Remont drogi gminnej w miejscowości Zągoty”, plan </w:t>
      </w:r>
      <w:r w:rsidR="00F319CD">
        <w:rPr>
          <w:rFonts w:ascii="Times New Roman" w:hAnsi="Times New Roman" w:cs="Times New Roman"/>
          <w:sz w:val="24"/>
          <w:szCs w:val="24"/>
        </w:rPr>
        <w:t xml:space="preserve">134 788,00 zł, wydatkowano 134 685,61 </w:t>
      </w:r>
      <w:r w:rsidRPr="00D2151C">
        <w:rPr>
          <w:rFonts w:ascii="Times New Roman" w:hAnsi="Times New Roman" w:cs="Times New Roman"/>
          <w:sz w:val="24"/>
          <w:szCs w:val="24"/>
        </w:rPr>
        <w:t>zł</w:t>
      </w:r>
      <w:r w:rsidR="00F319CD">
        <w:rPr>
          <w:rFonts w:ascii="Times New Roman" w:hAnsi="Times New Roman" w:cs="Times New Roman"/>
          <w:sz w:val="24"/>
          <w:szCs w:val="24"/>
        </w:rPr>
        <w:t>, inwestycja wykonana przez Firmę BUDOMOST.</w:t>
      </w:r>
    </w:p>
    <w:p w14:paraId="3EDE899B" w14:textId="77777777" w:rsidR="00A3727F" w:rsidRDefault="00AA5FC5" w:rsidP="00D215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realizację zadań </w:t>
      </w:r>
      <w:r w:rsidR="00CF71C2" w:rsidRPr="00C8746E">
        <w:rPr>
          <w:rFonts w:ascii="Times New Roman" w:hAnsi="Times New Roman" w:cs="Times New Roman"/>
          <w:sz w:val="24"/>
          <w:szCs w:val="24"/>
        </w:rPr>
        <w:t>ujętych w wykazie przedsięwzięć majątkowych do Wieloletniej Prognozy Finansowej Gminy Bielsk zaplanowano</w:t>
      </w:r>
      <w:r w:rsidR="00CF71C2">
        <w:rPr>
          <w:rFonts w:ascii="Times New Roman" w:hAnsi="Times New Roman" w:cs="Times New Roman"/>
          <w:sz w:val="24"/>
          <w:szCs w:val="24"/>
        </w:rPr>
        <w:t xml:space="preserve"> 697 819,00 </w:t>
      </w:r>
      <w:r w:rsidR="00CF71C2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CF71C2">
        <w:rPr>
          <w:rFonts w:ascii="Times New Roman" w:hAnsi="Times New Roman" w:cs="Times New Roman"/>
          <w:sz w:val="24"/>
          <w:szCs w:val="24"/>
        </w:rPr>
        <w:t xml:space="preserve">wydatkowano 486 056,91 </w:t>
      </w:r>
      <w:r w:rsidR="00CF71C2" w:rsidRPr="00C8746E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, w tym kwotę 472 819,00 </w:t>
      </w:r>
      <w:r w:rsidR="00CF71C2" w:rsidRPr="00C8746E">
        <w:rPr>
          <w:rFonts w:ascii="Times New Roman" w:hAnsi="Times New Roman" w:cs="Times New Roman"/>
          <w:sz w:val="24"/>
          <w:szCs w:val="24"/>
        </w:rPr>
        <w:t>zł zaplanowano na zadanie pn.: „Przebudowa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1C2" w:rsidRPr="00C8746E">
        <w:rPr>
          <w:rFonts w:ascii="Times New Roman" w:hAnsi="Times New Roman" w:cs="Times New Roman"/>
          <w:sz w:val="24"/>
          <w:szCs w:val="24"/>
        </w:rPr>
        <w:t>i budowa ulic osiedlowych w m. Bielsk - ul. Stodólna Wschodnia, Gen. K. Świerczewskiego,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51C" w:rsidRPr="00D2151C">
        <w:rPr>
          <w:rFonts w:ascii="Times New Roman" w:hAnsi="Times New Roman" w:cs="Times New Roman"/>
          <w:sz w:val="24"/>
          <w:szCs w:val="24"/>
        </w:rPr>
        <w:t>Wł. Broniewskiego, 22 Lipca, Cisowa, Modrzewiowa, Brzozowa, Jesionowa, Klonowa, Kasztanowa, Czereśniowa, Morelowa, Krótka, Wiśniowa – ETAP III - CZĘŚĆ C</w:t>
      </w:r>
      <w:r w:rsidR="00D01118" w:rsidRPr="00D01118">
        <w:rPr>
          <w:rFonts w:ascii="Times New Roman" w:hAnsi="Times New Roman" w:cs="Times New Roman"/>
          <w:sz w:val="24"/>
          <w:szCs w:val="24"/>
        </w:rPr>
        <w:t>”</w:t>
      </w:r>
      <w:r w:rsidR="00B55C23" w:rsidRPr="00D01118">
        <w:rPr>
          <w:rFonts w:ascii="Times New Roman" w:hAnsi="Times New Roman" w:cs="Times New Roman"/>
          <w:sz w:val="24"/>
          <w:szCs w:val="24"/>
        </w:rPr>
        <w:t xml:space="preserve">, przyjęto do planu </w:t>
      </w:r>
      <w:r w:rsidR="00B55C23" w:rsidRPr="00D01118">
        <w:rPr>
          <w:rFonts w:ascii="Times New Roman" w:eastAsia="Times New Roman" w:hAnsi="Times New Roman" w:cs="Times New Roman"/>
          <w:sz w:val="24"/>
          <w:szCs w:val="24"/>
        </w:rPr>
        <w:t xml:space="preserve">dotację celową w kwocie 271 819,00 zł </w:t>
      </w:r>
      <w:r w:rsidR="00B55C23" w:rsidRPr="00D01118">
        <w:rPr>
          <w:rFonts w:ascii="Times New Roman" w:hAnsi="Times New Roman" w:cs="Times New Roman"/>
          <w:sz w:val="24"/>
          <w:szCs w:val="24"/>
        </w:rPr>
        <w:t>na dofinansowanie realizacji zadania w ramach Instrumentu wsparcia zadań ważnych dla równomiernego rozwoju województwa mazowieckiego, zgodnie z umową zawartą z Urzędem Marszałkowskim Województwa Mazowieckiego,</w:t>
      </w:r>
      <w:r w:rsidR="00D01118">
        <w:rPr>
          <w:rFonts w:ascii="Times New Roman" w:hAnsi="Times New Roman"/>
          <w:b/>
          <w:sz w:val="24"/>
          <w:szCs w:val="24"/>
        </w:rPr>
        <w:t xml:space="preserve"> </w:t>
      </w:r>
      <w:r w:rsidR="00B55C23" w:rsidRPr="00D01118">
        <w:rPr>
          <w:rFonts w:ascii="Times New Roman" w:hAnsi="Times New Roman" w:cs="Times New Roman"/>
          <w:sz w:val="24"/>
          <w:szCs w:val="24"/>
        </w:rPr>
        <w:t>wyda</w:t>
      </w:r>
      <w:r w:rsidR="001B2894">
        <w:rPr>
          <w:rFonts w:ascii="Times New Roman" w:hAnsi="Times New Roman" w:cs="Times New Roman"/>
          <w:sz w:val="24"/>
          <w:szCs w:val="24"/>
        </w:rPr>
        <w:t xml:space="preserve">tkowano 464 358,91 zł, zgodnie </w:t>
      </w:r>
      <w:r w:rsidR="00B55C23" w:rsidRPr="00D01118">
        <w:rPr>
          <w:rFonts w:ascii="Times New Roman" w:hAnsi="Times New Roman" w:cs="Times New Roman"/>
          <w:sz w:val="24"/>
          <w:szCs w:val="24"/>
        </w:rPr>
        <w:t xml:space="preserve">z umową zawartą z wykonawcą, </w:t>
      </w:r>
      <w:r w:rsidR="00D2151C" w:rsidRPr="00D2151C">
        <w:rPr>
          <w:rFonts w:ascii="Times New Roman" w:hAnsi="Times New Roman" w:cs="Times New Roman"/>
          <w:sz w:val="24"/>
          <w:szCs w:val="24"/>
        </w:rPr>
        <w:t>na zadanie pozyskano środki w ramach Polskiego Ładu</w:t>
      </w:r>
      <w:r w:rsidR="00B55C23">
        <w:rPr>
          <w:rFonts w:ascii="Times New Roman" w:hAnsi="Times New Roman" w:cs="Times New Roman"/>
          <w:sz w:val="24"/>
          <w:szCs w:val="24"/>
        </w:rPr>
        <w:t xml:space="preserve"> </w:t>
      </w:r>
      <w:r w:rsidR="00D2151C" w:rsidRPr="00D2151C">
        <w:rPr>
          <w:rFonts w:ascii="Times New Roman" w:eastAsia="Times New Roman" w:hAnsi="Times New Roman" w:cs="Times New Roman"/>
          <w:sz w:val="24"/>
          <w:szCs w:val="24"/>
        </w:rPr>
        <w:t>w kwo</w:t>
      </w:r>
      <w:r w:rsidR="00B55C23">
        <w:rPr>
          <w:rFonts w:ascii="Times New Roman" w:eastAsia="Times New Roman" w:hAnsi="Times New Roman" w:cs="Times New Roman"/>
          <w:sz w:val="24"/>
          <w:szCs w:val="24"/>
        </w:rPr>
        <w:t xml:space="preserve">cie 4 530 829,23 </w:t>
      </w:r>
      <w:r w:rsidR="00D2151C" w:rsidRPr="00D2151C">
        <w:rPr>
          <w:rFonts w:ascii="Times New Roman" w:eastAsia="Times New Roman" w:hAnsi="Times New Roman" w:cs="Times New Roman"/>
          <w:sz w:val="24"/>
          <w:szCs w:val="24"/>
        </w:rPr>
        <w:t xml:space="preserve">zł, </w:t>
      </w:r>
      <w:r w:rsidR="00D01118">
        <w:rPr>
          <w:rFonts w:ascii="Times New Roman" w:eastAsia="Times New Roman" w:hAnsi="Times New Roman" w:cs="Times New Roman"/>
          <w:sz w:val="24"/>
          <w:szCs w:val="24"/>
        </w:rPr>
        <w:t xml:space="preserve">które zostaną wykorzystane w 2023 roku, </w:t>
      </w:r>
      <w:r w:rsidR="00D2151C" w:rsidRPr="00D2151C">
        <w:rPr>
          <w:rFonts w:ascii="Times New Roman" w:eastAsia="Times New Roman" w:hAnsi="Times New Roman" w:cs="Times New Roman"/>
          <w:sz w:val="24"/>
          <w:szCs w:val="24"/>
        </w:rPr>
        <w:t xml:space="preserve">zgodnie z  Promesą Nr Edycja2/2021/67/Polski Ład z Rządowego Funduszu Polski Ład </w:t>
      </w:r>
      <w:r w:rsidR="00D01118">
        <w:rPr>
          <w:rFonts w:ascii="Times New Roman" w:eastAsia="Times New Roman" w:hAnsi="Times New Roman" w:cs="Times New Roman"/>
          <w:sz w:val="24"/>
          <w:szCs w:val="24"/>
        </w:rPr>
        <w:t xml:space="preserve">z dnia </w:t>
      </w:r>
      <w:r w:rsidR="00D2151C" w:rsidRPr="00D2151C">
        <w:rPr>
          <w:rFonts w:ascii="Times New Roman" w:eastAsia="Times New Roman" w:hAnsi="Times New Roman" w:cs="Times New Roman"/>
          <w:sz w:val="24"/>
          <w:szCs w:val="24"/>
        </w:rPr>
        <w:t xml:space="preserve">15 czerwca 2022r. </w:t>
      </w:r>
      <w:r w:rsidR="00D01118">
        <w:rPr>
          <w:rFonts w:ascii="Times New Roman" w:eastAsia="Times New Roman" w:hAnsi="Times New Roman" w:cs="Times New Roman"/>
          <w:sz w:val="24"/>
          <w:szCs w:val="24"/>
        </w:rPr>
        <w:t xml:space="preserve">z Banku Gospodarstwa </w:t>
      </w:r>
      <w:r w:rsidR="001B2894">
        <w:rPr>
          <w:rFonts w:ascii="Times New Roman" w:eastAsia="Times New Roman" w:hAnsi="Times New Roman" w:cs="Times New Roman"/>
          <w:sz w:val="24"/>
          <w:szCs w:val="24"/>
        </w:rPr>
        <w:t>Krajowego</w:t>
      </w:r>
      <w:r w:rsidR="00201B9B">
        <w:rPr>
          <w:rFonts w:ascii="Times New Roman" w:eastAsia="Times New Roman" w:hAnsi="Times New Roman" w:cs="Times New Roman"/>
          <w:sz w:val="24"/>
          <w:szCs w:val="24"/>
        </w:rPr>
        <w:t xml:space="preserve"> ze środków związanych z zapobieganiem, przeciwdziałaniem i zwalczaniem COVID - 19, </w:t>
      </w:r>
      <w:r w:rsidR="001B28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1118">
        <w:rPr>
          <w:rFonts w:ascii="Times New Roman" w:eastAsia="Times New Roman" w:hAnsi="Times New Roman" w:cs="Times New Roman"/>
          <w:sz w:val="24"/>
          <w:szCs w:val="24"/>
        </w:rPr>
        <w:t xml:space="preserve">zadanie planowane do realizacji w latach 2021-2023, </w:t>
      </w:r>
      <w:r w:rsidR="00D2151C" w:rsidRPr="00D2151C">
        <w:rPr>
          <w:rFonts w:ascii="Times New Roman" w:eastAsia="Times New Roman" w:hAnsi="Times New Roman" w:cs="Times New Roman"/>
          <w:sz w:val="24"/>
          <w:szCs w:val="24"/>
        </w:rPr>
        <w:t xml:space="preserve">„Przebudowa drogi gminnej Giżyno - Ułtowo”; plan </w:t>
      </w:r>
    </w:p>
    <w:p w14:paraId="3DAA896D" w14:textId="7A51DA0B" w:rsidR="00D2151C" w:rsidRPr="001B2894" w:rsidRDefault="00D2151C" w:rsidP="00D215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5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200 000,00 zł, </w:t>
      </w:r>
      <w:r w:rsidR="00577356" w:rsidRPr="00E5114B">
        <w:rPr>
          <w:rFonts w:ascii="Times New Roman" w:eastAsia="Times New Roman" w:hAnsi="Times New Roman" w:cs="Times New Roman"/>
          <w:sz w:val="24"/>
          <w:szCs w:val="24"/>
        </w:rPr>
        <w:t xml:space="preserve">środki niewydatkowane, 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>zlecono wykonanie</w:t>
      </w:r>
      <w:r w:rsidR="00577356" w:rsidRPr="00E5114B">
        <w:rPr>
          <w:rFonts w:ascii="Times New Roman" w:eastAsia="Times New Roman" w:hAnsi="Times New Roman" w:cs="Times New Roman"/>
          <w:sz w:val="24"/>
          <w:szCs w:val="24"/>
        </w:rPr>
        <w:t xml:space="preserve"> dokumentacji projektowej, </w:t>
      </w:r>
      <w:r w:rsidR="00590DCE" w:rsidRPr="00E5114B">
        <w:rPr>
          <w:rFonts w:ascii="Times New Roman" w:hAnsi="Times New Roman" w:cs="Times New Roman"/>
          <w:sz w:val="24"/>
          <w:szCs w:val="24"/>
        </w:rPr>
        <w:t>ze względu na pracę zdalną urzędów oraz w związku z pandemią COVID, zakończenie prac projektowych przewidziano na rok 2023,</w:t>
      </w:r>
      <w:r w:rsidR="00E55F54" w:rsidRPr="00E51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F54" w:rsidRPr="00D2151C">
        <w:rPr>
          <w:rFonts w:ascii="Times New Roman" w:eastAsia="Times New Roman" w:hAnsi="Times New Roman" w:cs="Times New Roman"/>
          <w:sz w:val="24"/>
          <w:szCs w:val="24"/>
        </w:rPr>
        <w:t>zadanie p</w:t>
      </w:r>
      <w:r w:rsidR="001B2894">
        <w:rPr>
          <w:rFonts w:ascii="Times New Roman" w:eastAsia="Times New Roman" w:hAnsi="Times New Roman" w:cs="Times New Roman"/>
          <w:sz w:val="24"/>
          <w:szCs w:val="24"/>
        </w:rPr>
        <w:t>lanowane do realizacji w latach</w:t>
      </w:r>
      <w:r w:rsidR="00E55F54" w:rsidRPr="00D2151C">
        <w:rPr>
          <w:rFonts w:ascii="Times New Roman" w:eastAsia="Times New Roman" w:hAnsi="Times New Roman" w:cs="Times New Roman"/>
          <w:sz w:val="24"/>
          <w:szCs w:val="24"/>
        </w:rPr>
        <w:t xml:space="preserve"> 2017 – 202</w:t>
      </w:r>
      <w:r w:rsidR="00E55F54" w:rsidRPr="00E5114B">
        <w:rPr>
          <w:rFonts w:ascii="Times New Roman" w:eastAsia="Times New Roman" w:hAnsi="Times New Roman" w:cs="Times New Roman"/>
          <w:sz w:val="24"/>
          <w:szCs w:val="24"/>
        </w:rPr>
        <w:t>4</w:t>
      </w:r>
      <w:r w:rsidR="00E55F54" w:rsidRPr="00D215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0DCE" w:rsidRPr="00E51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>„Przebudowa drogi gminnej Rudowo</w:t>
      </w:r>
      <w:r w:rsidR="00906BB0" w:rsidRPr="00E5114B">
        <w:rPr>
          <w:rFonts w:ascii="Times New Roman" w:eastAsia="Times New Roman" w:hAnsi="Times New Roman" w:cs="Times New Roman"/>
          <w:sz w:val="24"/>
          <w:szCs w:val="24"/>
        </w:rPr>
        <w:t xml:space="preserve"> - Ułtowo”; plan 20 000,00 zł, 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>zadanie planowane do realizacji</w:t>
      </w:r>
      <w:r w:rsidR="00906BB0">
        <w:rPr>
          <w:rFonts w:ascii="Times New Roman" w:eastAsia="Times New Roman" w:hAnsi="Times New Roman" w:cs="Times New Roman"/>
          <w:sz w:val="24"/>
          <w:szCs w:val="24"/>
        </w:rPr>
        <w:t xml:space="preserve"> w latach  2017 – 2023, wykonano d</w:t>
      </w:r>
      <w:r w:rsidR="001B2894">
        <w:rPr>
          <w:rFonts w:ascii="Times New Roman" w:eastAsia="Times New Roman" w:hAnsi="Times New Roman" w:cs="Times New Roman"/>
          <w:sz w:val="24"/>
          <w:szCs w:val="24"/>
        </w:rPr>
        <w:t>okumentację w kwocie 18 500 zł,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 xml:space="preserve"> „Remont drogi gminnej w miejscowości Leszczyn Szlachecki”; plan 5 000,00 zł, </w:t>
      </w:r>
      <w:r w:rsidR="00577356">
        <w:rPr>
          <w:rFonts w:ascii="Times New Roman" w:eastAsia="Times New Roman" w:hAnsi="Times New Roman" w:cs="Times New Roman"/>
          <w:sz w:val="24"/>
          <w:szCs w:val="24"/>
        </w:rPr>
        <w:t xml:space="preserve">wydatkowano 3 198,00 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 xml:space="preserve">zł, </w:t>
      </w:r>
      <w:r w:rsidR="00577356">
        <w:rPr>
          <w:rFonts w:ascii="Times New Roman" w:eastAsia="Times New Roman" w:hAnsi="Times New Roman" w:cs="Times New Roman"/>
          <w:sz w:val="24"/>
          <w:szCs w:val="24"/>
        </w:rPr>
        <w:t xml:space="preserve">na mapy do celów projektowych, 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>zadanie p</w:t>
      </w:r>
      <w:r w:rsidR="001B2894">
        <w:rPr>
          <w:rFonts w:ascii="Times New Roman" w:eastAsia="Times New Roman" w:hAnsi="Times New Roman" w:cs="Times New Roman"/>
          <w:sz w:val="24"/>
          <w:szCs w:val="24"/>
        </w:rPr>
        <w:t>lanowane do realizacji w latach</w:t>
      </w:r>
      <w:r w:rsidRPr="00D2151C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 w:rsidR="00577356">
        <w:rPr>
          <w:rFonts w:ascii="Times New Roman" w:eastAsia="Times New Roman" w:hAnsi="Times New Roman" w:cs="Times New Roman"/>
          <w:sz w:val="24"/>
          <w:szCs w:val="24"/>
        </w:rPr>
        <w:t xml:space="preserve"> – 2023.</w:t>
      </w:r>
    </w:p>
    <w:p w14:paraId="3E029A02" w14:textId="73B65A7B" w:rsidR="001974A3" w:rsidRPr="005E3507" w:rsidRDefault="00D2151C" w:rsidP="005E3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51C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pozostała działalność</w:t>
      </w:r>
      <w:r w:rsidR="00861C4D">
        <w:rPr>
          <w:rFonts w:ascii="Times New Roman" w:hAnsi="Times New Roman" w:cs="Times New Roman"/>
          <w:sz w:val="24"/>
          <w:szCs w:val="24"/>
        </w:rPr>
        <w:t>;</w:t>
      </w:r>
      <w:r w:rsidRPr="00D21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151C">
        <w:rPr>
          <w:rFonts w:ascii="Times New Roman" w:hAnsi="Times New Roman" w:cs="Times New Roman"/>
          <w:sz w:val="24"/>
          <w:szCs w:val="24"/>
        </w:rPr>
        <w:t>ś</w:t>
      </w:r>
      <w:r w:rsidR="005E3507">
        <w:rPr>
          <w:rFonts w:ascii="Times New Roman" w:hAnsi="Times New Roman" w:cs="Times New Roman"/>
          <w:sz w:val="24"/>
          <w:szCs w:val="24"/>
        </w:rPr>
        <w:t>rodki w kwocie 2</w:t>
      </w:r>
      <w:r w:rsidR="007A35E1">
        <w:rPr>
          <w:rFonts w:ascii="Times New Roman" w:hAnsi="Times New Roman" w:cs="Times New Roman"/>
          <w:sz w:val="24"/>
          <w:szCs w:val="24"/>
        </w:rPr>
        <w:t xml:space="preserve"> 510,00 </w:t>
      </w:r>
      <w:r w:rsidRPr="00D2151C">
        <w:rPr>
          <w:rFonts w:ascii="Times New Roman" w:hAnsi="Times New Roman" w:cs="Times New Roman"/>
          <w:sz w:val="24"/>
          <w:szCs w:val="24"/>
        </w:rPr>
        <w:t>zł z</w:t>
      </w:r>
      <w:r w:rsidR="008235CF">
        <w:rPr>
          <w:rFonts w:ascii="Times New Roman" w:hAnsi="Times New Roman" w:cs="Times New Roman"/>
          <w:sz w:val="24"/>
          <w:szCs w:val="24"/>
        </w:rPr>
        <w:t>aplanowano na zakup materiałów,</w:t>
      </w:r>
      <w:r w:rsidRPr="00D2151C">
        <w:rPr>
          <w:rFonts w:ascii="Times New Roman" w:hAnsi="Times New Roman" w:cs="Times New Roman"/>
          <w:sz w:val="24"/>
          <w:szCs w:val="24"/>
        </w:rPr>
        <w:t xml:space="preserve"> zakup usług </w:t>
      </w:r>
      <w:r w:rsidR="005E3507">
        <w:rPr>
          <w:rFonts w:ascii="Times New Roman" w:hAnsi="Times New Roman" w:cs="Times New Roman"/>
          <w:sz w:val="24"/>
          <w:szCs w:val="24"/>
        </w:rPr>
        <w:t xml:space="preserve">remontowych, </w:t>
      </w:r>
      <w:r w:rsidRPr="00D2151C">
        <w:rPr>
          <w:rFonts w:ascii="Times New Roman" w:hAnsi="Times New Roman" w:cs="Times New Roman"/>
          <w:sz w:val="24"/>
          <w:szCs w:val="24"/>
        </w:rPr>
        <w:t xml:space="preserve">niezbędnych do utrzymania wiat przystankowych, </w:t>
      </w:r>
      <w:r w:rsidR="00A63346">
        <w:rPr>
          <w:rFonts w:ascii="Times New Roman" w:hAnsi="Times New Roman" w:cs="Times New Roman"/>
          <w:sz w:val="24"/>
          <w:szCs w:val="24"/>
        </w:rPr>
        <w:t xml:space="preserve">wykorzystano 2 507,30 zł, w tym </w:t>
      </w:r>
      <w:r w:rsidRPr="00D2151C">
        <w:rPr>
          <w:rFonts w:ascii="Times New Roman" w:hAnsi="Times New Roman" w:cs="Times New Roman"/>
          <w:sz w:val="24"/>
          <w:szCs w:val="24"/>
        </w:rPr>
        <w:t xml:space="preserve">w ramach funduszu sołeckiego </w:t>
      </w:r>
      <w:r w:rsidR="005E3507">
        <w:rPr>
          <w:rFonts w:ascii="Times New Roman" w:hAnsi="Times New Roman" w:cs="Times New Roman"/>
          <w:sz w:val="24"/>
          <w:szCs w:val="24"/>
        </w:rPr>
        <w:t>sołectwa Leszczyn Szlachecki</w:t>
      </w:r>
      <w:r w:rsidR="00E17299">
        <w:rPr>
          <w:rFonts w:ascii="Times New Roman" w:hAnsi="Times New Roman" w:cs="Times New Roman"/>
          <w:sz w:val="24"/>
          <w:szCs w:val="24"/>
        </w:rPr>
        <w:t xml:space="preserve"> </w:t>
      </w:r>
      <w:r w:rsidR="00D40817">
        <w:rPr>
          <w:rFonts w:ascii="Times New Roman" w:hAnsi="Times New Roman" w:cs="Times New Roman"/>
          <w:sz w:val="24"/>
          <w:szCs w:val="24"/>
        </w:rPr>
        <w:t>kwotę</w:t>
      </w:r>
      <w:r w:rsidRPr="00D2151C">
        <w:rPr>
          <w:rFonts w:ascii="Times New Roman" w:hAnsi="Times New Roman" w:cs="Times New Roman"/>
          <w:sz w:val="24"/>
          <w:szCs w:val="24"/>
        </w:rPr>
        <w:t xml:space="preserve"> 200,00 </w:t>
      </w:r>
      <w:r w:rsidR="005E3507">
        <w:rPr>
          <w:rFonts w:ascii="Times New Roman" w:hAnsi="Times New Roman" w:cs="Times New Roman"/>
          <w:sz w:val="24"/>
          <w:szCs w:val="24"/>
        </w:rPr>
        <w:t xml:space="preserve">zł </w:t>
      </w:r>
      <w:r w:rsidRPr="00D2151C">
        <w:rPr>
          <w:rFonts w:ascii="Times New Roman" w:hAnsi="Times New Roman" w:cs="Times New Roman"/>
          <w:sz w:val="24"/>
          <w:szCs w:val="24"/>
        </w:rPr>
        <w:t>na zakup materiałów do remontu przystanku</w:t>
      </w:r>
      <w:r w:rsidR="001805A1">
        <w:rPr>
          <w:rFonts w:ascii="Times New Roman" w:hAnsi="Times New Roman" w:cs="Times New Roman"/>
          <w:sz w:val="24"/>
          <w:szCs w:val="24"/>
        </w:rPr>
        <w:t xml:space="preserve">, </w:t>
      </w:r>
      <w:r w:rsidRPr="00D2151C">
        <w:rPr>
          <w:rFonts w:ascii="Times New Roman" w:hAnsi="Times New Roman" w:cs="Times New Roman"/>
          <w:sz w:val="24"/>
          <w:szCs w:val="24"/>
        </w:rPr>
        <w:t>kwotę 2 300,00 zł na remont wi</w:t>
      </w:r>
      <w:r w:rsidR="001805A1">
        <w:rPr>
          <w:rFonts w:ascii="Times New Roman" w:hAnsi="Times New Roman" w:cs="Times New Roman"/>
          <w:sz w:val="24"/>
          <w:szCs w:val="24"/>
        </w:rPr>
        <w:t>aty przystankowej w m. Goślice.</w:t>
      </w:r>
    </w:p>
    <w:p w14:paraId="2519F2D7" w14:textId="77EFDAF2" w:rsidR="0005217C" w:rsidRPr="00C8746E" w:rsidRDefault="0005217C" w:rsidP="005A5D8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8746E">
        <w:rPr>
          <w:rFonts w:ascii="Times New Roman" w:hAnsi="Times New Roman"/>
          <w:b/>
          <w:sz w:val="24"/>
          <w:szCs w:val="24"/>
          <w:u w:val="single"/>
        </w:rPr>
        <w:t>Dz.</w:t>
      </w:r>
      <w:r w:rsidR="009C0335" w:rsidRPr="00C8746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9147F" w:rsidRPr="00C8746E">
        <w:rPr>
          <w:rFonts w:ascii="Times New Roman" w:hAnsi="Times New Roman"/>
          <w:b/>
          <w:sz w:val="24"/>
          <w:szCs w:val="24"/>
          <w:u w:val="single"/>
        </w:rPr>
        <w:t xml:space="preserve">700. </w:t>
      </w:r>
      <w:r w:rsidRPr="00C8746E">
        <w:rPr>
          <w:rFonts w:ascii="Times New Roman" w:hAnsi="Times New Roman"/>
          <w:b/>
          <w:sz w:val="24"/>
          <w:szCs w:val="24"/>
          <w:u w:val="single"/>
        </w:rPr>
        <w:t>GOSPODARKA MIESZKANIOWA.</w:t>
      </w:r>
    </w:p>
    <w:p w14:paraId="7925DF6E" w14:textId="3BEE0D0C" w:rsidR="0090399C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</w:t>
      </w:r>
      <w:r w:rsidR="0059050E">
        <w:rPr>
          <w:rFonts w:ascii="Times New Roman" w:hAnsi="Times New Roman" w:cs="Times New Roman"/>
          <w:sz w:val="24"/>
          <w:szCs w:val="24"/>
        </w:rPr>
        <w:t xml:space="preserve">lanowane wydatki bieżące; kwota 245 637,15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59050E">
        <w:rPr>
          <w:rFonts w:ascii="Times New Roman" w:hAnsi="Times New Roman" w:cs="Times New Roman"/>
          <w:sz w:val="24"/>
          <w:szCs w:val="24"/>
        </w:rPr>
        <w:t xml:space="preserve">188 349,86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59050E">
        <w:rPr>
          <w:rFonts w:ascii="Times New Roman" w:hAnsi="Times New Roman" w:cs="Times New Roman"/>
          <w:sz w:val="24"/>
          <w:szCs w:val="24"/>
        </w:rPr>
        <w:t>76,68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</w:t>
      </w:r>
      <w:r w:rsidRPr="00C8746E">
        <w:rPr>
          <w:rFonts w:ascii="Times New Roman" w:hAnsi="Times New Roman"/>
          <w:sz w:val="24"/>
          <w:szCs w:val="24"/>
        </w:rPr>
        <w:t>Środki przeznaczono na opłaty czynszu za targowisko, za dzierżawę nieruchomości, zgodnie  z umową zawartą z Parafią Rzymsko – Katolicką, sporządzenie op</w:t>
      </w:r>
      <w:r w:rsidR="008235CF">
        <w:rPr>
          <w:rFonts w:ascii="Times New Roman" w:hAnsi="Times New Roman"/>
          <w:sz w:val="24"/>
          <w:szCs w:val="24"/>
        </w:rPr>
        <w:t xml:space="preserve">eratów szacunkowych, </w:t>
      </w:r>
      <w:r w:rsidRPr="00C8746E">
        <w:rPr>
          <w:rFonts w:ascii="Times New Roman" w:hAnsi="Times New Roman"/>
          <w:sz w:val="24"/>
          <w:szCs w:val="24"/>
        </w:rPr>
        <w:t xml:space="preserve">za energię, zakup materiałów na remonty budynków komunalnych, remont budynków komunalnych, </w:t>
      </w:r>
      <w:r w:rsidR="004C4F18">
        <w:rPr>
          <w:rFonts w:ascii="Times New Roman" w:hAnsi="Times New Roman"/>
          <w:sz w:val="24"/>
          <w:szCs w:val="24"/>
        </w:rPr>
        <w:t xml:space="preserve">wykonanie podziału nieruchomości, </w:t>
      </w:r>
      <w:r w:rsidRPr="00C8746E">
        <w:rPr>
          <w:rFonts w:ascii="Times New Roman" w:hAnsi="Times New Roman"/>
          <w:sz w:val="24"/>
          <w:szCs w:val="24"/>
        </w:rPr>
        <w:t xml:space="preserve">zakup oleju grzewczego, </w:t>
      </w:r>
      <w:r w:rsidRPr="00C8746E">
        <w:rPr>
          <w:rFonts w:ascii="Times New Roman" w:hAnsi="Times New Roman" w:cs="Times New Roman"/>
          <w:sz w:val="24"/>
          <w:szCs w:val="24"/>
        </w:rPr>
        <w:t>koszty postępowania komornika sąd</w:t>
      </w:r>
      <w:r w:rsidR="00E90707">
        <w:rPr>
          <w:rFonts w:ascii="Times New Roman" w:hAnsi="Times New Roman" w:cs="Times New Roman"/>
          <w:sz w:val="24"/>
          <w:szCs w:val="24"/>
        </w:rPr>
        <w:t xml:space="preserve">owego, przeprowadzono kontrole </w:t>
      </w:r>
      <w:r w:rsidRPr="00C8746E">
        <w:rPr>
          <w:rFonts w:ascii="Times New Roman" w:hAnsi="Times New Roman" w:cs="Times New Roman"/>
          <w:sz w:val="24"/>
          <w:szCs w:val="24"/>
        </w:rPr>
        <w:t>przewodów kominowych, okresową kontrolę budynków komunalnych, dokonan</w:t>
      </w:r>
      <w:r w:rsidR="00676429">
        <w:rPr>
          <w:rFonts w:ascii="Times New Roman" w:hAnsi="Times New Roman" w:cs="Times New Roman"/>
          <w:sz w:val="24"/>
          <w:szCs w:val="24"/>
        </w:rPr>
        <w:t>o opłaty za opracowanie decyzji</w:t>
      </w:r>
      <w:r w:rsidRPr="00C8746E">
        <w:rPr>
          <w:rFonts w:ascii="Times New Roman" w:hAnsi="Times New Roman" w:cs="Times New Roman"/>
          <w:sz w:val="24"/>
          <w:szCs w:val="24"/>
        </w:rPr>
        <w:t xml:space="preserve"> o warunkach zabudowy, </w:t>
      </w:r>
      <w:r w:rsidR="003F3FA9" w:rsidRPr="00C8746E">
        <w:rPr>
          <w:rFonts w:ascii="Times New Roman" w:hAnsi="Times New Roman" w:cs="Times New Roman"/>
          <w:sz w:val="24"/>
          <w:szCs w:val="24"/>
        </w:rPr>
        <w:t xml:space="preserve">zapłacono za </w:t>
      </w:r>
      <w:r w:rsidR="00E90707">
        <w:rPr>
          <w:rFonts w:ascii="Times New Roman" w:hAnsi="Times New Roman" w:cs="Times New Roman"/>
          <w:sz w:val="24"/>
          <w:szCs w:val="24"/>
        </w:rPr>
        <w:t>wypisy z rejestru gruntów, wypłacono odsz</w:t>
      </w:r>
      <w:r w:rsidR="00774A03">
        <w:rPr>
          <w:rFonts w:ascii="Times New Roman" w:hAnsi="Times New Roman" w:cs="Times New Roman"/>
          <w:sz w:val="24"/>
          <w:szCs w:val="24"/>
        </w:rPr>
        <w:t>kodowanie dla osoby fizycznej, n</w:t>
      </w:r>
      <w:r w:rsidR="00E90707">
        <w:rPr>
          <w:rFonts w:ascii="Times New Roman" w:hAnsi="Times New Roman" w:cs="Times New Roman"/>
          <w:sz w:val="24"/>
          <w:szCs w:val="24"/>
        </w:rPr>
        <w:t>iskie wykonanie planu wynika z mniejszego zużycia energii, niż środki zabezpieczone w umowie oraz rozliczeniem podatku VAT z wydatków z tytułu wynajmu budynków komunalnych.</w:t>
      </w:r>
    </w:p>
    <w:p w14:paraId="57DCA48D" w14:textId="440A1EA5" w:rsidR="00E90707" w:rsidRPr="00C8746E" w:rsidRDefault="00012503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W ramach wydatków in</w:t>
      </w:r>
      <w:r>
        <w:rPr>
          <w:rFonts w:ascii="Times New Roman" w:hAnsi="Times New Roman" w:cs="Times New Roman"/>
          <w:sz w:val="24"/>
          <w:szCs w:val="24"/>
        </w:rPr>
        <w:t xml:space="preserve">westycyjnych zaplanowano kwotę 46 800,00 </w:t>
      </w:r>
      <w:r w:rsidR="00E90707" w:rsidRPr="00E90707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, wydatkowano 46 396,50 zł, tj. 99,14 %, w tym</w:t>
      </w:r>
      <w:r w:rsidR="00E90707" w:rsidRPr="00E90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zadanie </w:t>
      </w:r>
      <w:r w:rsidR="00114F0A">
        <w:rPr>
          <w:rFonts w:ascii="Times New Roman" w:hAnsi="Times New Roman" w:cs="Times New Roman"/>
          <w:sz w:val="24"/>
          <w:szCs w:val="24"/>
        </w:rPr>
        <w:t>pn.: „</w:t>
      </w:r>
      <w:r w:rsidR="00E90707" w:rsidRPr="00E90707">
        <w:rPr>
          <w:rFonts w:ascii="Times New Roman" w:hAnsi="Times New Roman" w:cs="Times New Roman"/>
          <w:sz w:val="24"/>
          <w:szCs w:val="24"/>
        </w:rPr>
        <w:t>Wykup gruntu pod utwardzenie terenu przy ul. T</w:t>
      </w:r>
      <w:r w:rsidR="00114F0A">
        <w:rPr>
          <w:rFonts w:ascii="Times New Roman" w:hAnsi="Times New Roman" w:cs="Times New Roman"/>
          <w:sz w:val="24"/>
          <w:szCs w:val="24"/>
        </w:rPr>
        <w:t xml:space="preserve">opolowej w miejscowości Bielsk” </w:t>
      </w:r>
      <w:r>
        <w:rPr>
          <w:rFonts w:ascii="Times New Roman" w:hAnsi="Times New Roman" w:cs="Times New Roman"/>
          <w:sz w:val="24"/>
          <w:szCs w:val="24"/>
        </w:rPr>
        <w:t>plan 10 500,00 zł, wydatkowano 10 128,48 zł, tj. 96,46 %, „Modernizacja oświetlenia w budynku komunalnym w Bielsku ul. Drobińska” plan 36 300,00 zł, zadanie zrealizowane w kwocie 36 268,02 zł, tj. 99,91 %.</w:t>
      </w:r>
    </w:p>
    <w:p w14:paraId="7E3131D9" w14:textId="1F28C009" w:rsidR="0076090E" w:rsidRPr="00C8746E" w:rsidRDefault="0076090E" w:rsidP="000021D0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710. DZIAŁALNOŚĆ USŁUGOWA.</w:t>
      </w:r>
    </w:p>
    <w:p w14:paraId="65B2B17D" w14:textId="5E660E6E" w:rsidR="0090399C" w:rsidRPr="00C8746E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</w:t>
      </w:r>
      <w:r w:rsidR="006128C7">
        <w:rPr>
          <w:rFonts w:ascii="Times New Roman" w:hAnsi="Times New Roman" w:cs="Times New Roman"/>
          <w:sz w:val="24"/>
          <w:szCs w:val="24"/>
        </w:rPr>
        <w:t xml:space="preserve">lanowane wydatki ogółem; kwota 29 758,39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6128C7">
        <w:rPr>
          <w:rFonts w:ascii="Times New Roman" w:hAnsi="Times New Roman" w:cs="Times New Roman"/>
          <w:sz w:val="24"/>
          <w:szCs w:val="24"/>
        </w:rPr>
        <w:t xml:space="preserve">25 792,20 </w:t>
      </w:r>
      <w:r w:rsidRPr="00C8746E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C8746E">
        <w:rPr>
          <w:rFonts w:ascii="Times New Roman" w:hAnsi="Times New Roman" w:cs="Times New Roman"/>
          <w:sz w:val="24"/>
          <w:szCs w:val="24"/>
        </w:rPr>
        <w:t xml:space="preserve">ł,  tj. </w:t>
      </w:r>
      <w:r w:rsidR="006128C7">
        <w:rPr>
          <w:rFonts w:ascii="Times New Roman" w:hAnsi="Times New Roman" w:cs="Times New Roman"/>
          <w:sz w:val="24"/>
          <w:szCs w:val="24"/>
        </w:rPr>
        <w:t>86,67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w tym : </w:t>
      </w:r>
    </w:p>
    <w:p w14:paraId="135001F2" w14:textId="33EC83E8" w:rsidR="0090399C" w:rsidRPr="00C8746E" w:rsidRDefault="0090399C" w:rsidP="00903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Plany z</w:t>
      </w:r>
      <w:r w:rsidR="00041419">
        <w:rPr>
          <w:rFonts w:ascii="Times New Roman" w:hAnsi="Times New Roman" w:cs="Times New Roman"/>
          <w:i/>
          <w:sz w:val="24"/>
          <w:szCs w:val="24"/>
          <w:u w:val="single"/>
        </w:rPr>
        <w:t>agospodarowania przestrzennego;</w:t>
      </w:r>
      <w:r w:rsidR="00066B52">
        <w:rPr>
          <w:rFonts w:ascii="Times New Roman" w:hAnsi="Times New Roman" w:cs="Times New Roman"/>
          <w:sz w:val="24"/>
          <w:szCs w:val="24"/>
        </w:rPr>
        <w:t xml:space="preserve"> planowane wydatki bieżące 24 132,48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wydatkowano łącznie </w:t>
      </w:r>
      <w:r w:rsidR="00066B52">
        <w:rPr>
          <w:rFonts w:ascii="Times New Roman" w:hAnsi="Times New Roman" w:cs="Times New Roman"/>
          <w:sz w:val="24"/>
          <w:szCs w:val="24"/>
        </w:rPr>
        <w:t>20 166,29 z</w:t>
      </w:r>
      <w:r w:rsidRPr="00C8746E">
        <w:rPr>
          <w:rFonts w:ascii="Times New Roman" w:hAnsi="Times New Roman" w:cs="Times New Roman"/>
          <w:sz w:val="24"/>
          <w:szCs w:val="24"/>
        </w:rPr>
        <w:t xml:space="preserve">ł, tj. </w:t>
      </w:r>
      <w:r w:rsidR="00066B52">
        <w:rPr>
          <w:rFonts w:ascii="Times New Roman" w:hAnsi="Times New Roman" w:cs="Times New Roman"/>
          <w:sz w:val="24"/>
          <w:szCs w:val="24"/>
        </w:rPr>
        <w:t>83,56 %, w tym kwotę 1</w:t>
      </w:r>
      <w:r w:rsidR="00041419">
        <w:rPr>
          <w:rFonts w:ascii="Times New Roman" w:hAnsi="Times New Roman" w:cs="Times New Roman"/>
          <w:sz w:val="24"/>
          <w:szCs w:val="24"/>
        </w:rPr>
        <w:t>1 000,00 zł</w:t>
      </w:r>
      <w:r w:rsidRPr="00C8746E">
        <w:rPr>
          <w:rFonts w:ascii="Times New Roman" w:hAnsi="Times New Roman" w:cs="Times New Roman"/>
          <w:sz w:val="24"/>
          <w:szCs w:val="24"/>
        </w:rPr>
        <w:t xml:space="preserve"> zabezpieczono </w:t>
      </w:r>
      <w:r w:rsidR="00041419">
        <w:rPr>
          <w:rFonts w:ascii="Times New Roman" w:hAnsi="Times New Roman" w:cs="Times New Roman"/>
          <w:sz w:val="24"/>
          <w:szCs w:val="24"/>
        </w:rPr>
        <w:t xml:space="preserve">na zadanie </w:t>
      </w:r>
      <w:r w:rsidRPr="00C8746E">
        <w:rPr>
          <w:rFonts w:ascii="Times New Roman" w:hAnsi="Times New Roman" w:cs="Times New Roman"/>
          <w:sz w:val="24"/>
          <w:szCs w:val="24"/>
        </w:rPr>
        <w:t>pn.</w:t>
      </w:r>
      <w:r w:rsidR="00041419">
        <w:rPr>
          <w:rFonts w:ascii="Times New Roman" w:hAnsi="Times New Roman" w:cs="Times New Roman"/>
          <w:sz w:val="24"/>
          <w:szCs w:val="24"/>
        </w:rPr>
        <w:t>:</w:t>
      </w:r>
      <w:r w:rsidRPr="00C8746E">
        <w:rPr>
          <w:rFonts w:ascii="Times New Roman" w:hAnsi="Times New Roman" w:cs="Times New Roman"/>
          <w:sz w:val="24"/>
          <w:szCs w:val="24"/>
        </w:rPr>
        <w:t xml:space="preserve"> „Sporządzenie miejscowych planów zagospodarowania przestrzennego dla obrębu: Machcino, Konary, Goślice, Tchórz, Żukowo” uję</w:t>
      </w:r>
      <w:r w:rsidR="00041419">
        <w:rPr>
          <w:rFonts w:ascii="Times New Roman" w:hAnsi="Times New Roman" w:cs="Times New Roman"/>
          <w:sz w:val="24"/>
          <w:szCs w:val="24"/>
        </w:rPr>
        <w:t>te</w:t>
      </w:r>
      <w:r w:rsidRPr="00C8746E">
        <w:rPr>
          <w:rFonts w:ascii="Times New Roman" w:hAnsi="Times New Roman" w:cs="Times New Roman"/>
          <w:sz w:val="24"/>
          <w:szCs w:val="24"/>
        </w:rPr>
        <w:t xml:space="preserve"> w wykazie przedsięwzięć </w:t>
      </w:r>
      <w:r w:rsidR="00041419">
        <w:rPr>
          <w:rFonts w:ascii="Times New Roman" w:hAnsi="Times New Roman" w:cs="Times New Roman"/>
          <w:sz w:val="24"/>
          <w:szCs w:val="24"/>
        </w:rPr>
        <w:t>bieżących</w:t>
      </w:r>
      <w:r w:rsidRPr="00C8746E">
        <w:rPr>
          <w:rFonts w:ascii="Times New Roman" w:hAnsi="Times New Roman" w:cs="Times New Roman"/>
          <w:sz w:val="24"/>
          <w:szCs w:val="24"/>
        </w:rPr>
        <w:t xml:space="preserve"> do Wieloletniej Prognozy Finansowej do realizacji w latach 2020 – 202</w:t>
      </w:r>
      <w:r w:rsidR="00F477AF" w:rsidRPr="00C8746E">
        <w:rPr>
          <w:rFonts w:ascii="Times New Roman" w:hAnsi="Times New Roman" w:cs="Times New Roman"/>
          <w:sz w:val="24"/>
          <w:szCs w:val="24"/>
        </w:rPr>
        <w:t>2</w:t>
      </w:r>
      <w:r w:rsidRPr="00C8746E">
        <w:rPr>
          <w:rFonts w:ascii="Times New Roman" w:hAnsi="Times New Roman" w:cs="Times New Roman"/>
          <w:sz w:val="24"/>
          <w:szCs w:val="24"/>
        </w:rPr>
        <w:t xml:space="preserve">, wydatkowano </w:t>
      </w:r>
      <w:r w:rsidR="00066B52">
        <w:rPr>
          <w:rFonts w:ascii="Times New Roman" w:hAnsi="Times New Roman" w:cs="Times New Roman"/>
          <w:sz w:val="24"/>
          <w:szCs w:val="24"/>
        </w:rPr>
        <w:t>10 860,90 zł, kwotę 9 336,48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 zabezpieczono</w:t>
      </w:r>
      <w:r w:rsidR="00066B52">
        <w:rPr>
          <w:rFonts w:ascii="Times New Roman" w:hAnsi="Times New Roman" w:cs="Times New Roman"/>
          <w:sz w:val="24"/>
          <w:szCs w:val="24"/>
        </w:rPr>
        <w:t xml:space="preserve"> </w:t>
      </w:r>
      <w:r w:rsidR="00041419">
        <w:rPr>
          <w:rFonts w:ascii="Times New Roman" w:hAnsi="Times New Roman" w:cs="Times New Roman"/>
          <w:sz w:val="24"/>
          <w:szCs w:val="24"/>
        </w:rPr>
        <w:t>na zadanie</w:t>
      </w:r>
      <w:r w:rsidRPr="00C8746E">
        <w:rPr>
          <w:rFonts w:ascii="Times New Roman" w:hAnsi="Times New Roman" w:cs="Times New Roman"/>
          <w:sz w:val="24"/>
          <w:szCs w:val="24"/>
        </w:rPr>
        <w:t xml:space="preserve"> pn.</w:t>
      </w:r>
      <w:r w:rsidR="00041419">
        <w:rPr>
          <w:rFonts w:ascii="Times New Roman" w:hAnsi="Times New Roman" w:cs="Times New Roman"/>
          <w:sz w:val="24"/>
          <w:szCs w:val="24"/>
        </w:rPr>
        <w:t>:</w:t>
      </w:r>
      <w:r w:rsidRPr="00C8746E">
        <w:rPr>
          <w:rFonts w:ascii="Times New Roman" w:hAnsi="Times New Roman" w:cs="Times New Roman"/>
          <w:sz w:val="24"/>
          <w:szCs w:val="24"/>
        </w:rPr>
        <w:t xml:space="preserve"> „Sporządzenie miejscowego planu zagospodarowania przestrzennego dla ter</w:t>
      </w:r>
      <w:r w:rsidR="00041419">
        <w:rPr>
          <w:rFonts w:ascii="Times New Roman" w:hAnsi="Times New Roman" w:cs="Times New Roman"/>
          <w:sz w:val="24"/>
          <w:szCs w:val="24"/>
        </w:rPr>
        <w:t>enów</w:t>
      </w:r>
      <w:r w:rsidRPr="00C8746E">
        <w:rPr>
          <w:rFonts w:ascii="Times New Roman" w:hAnsi="Times New Roman" w:cs="Times New Roman"/>
          <w:sz w:val="24"/>
          <w:szCs w:val="24"/>
        </w:rPr>
        <w:t xml:space="preserve"> w miejscowości Zagroba”</w:t>
      </w:r>
      <w:r w:rsidR="00041419">
        <w:rPr>
          <w:rFonts w:ascii="Times New Roman" w:hAnsi="Times New Roman" w:cs="Times New Roman"/>
          <w:sz w:val="24"/>
          <w:szCs w:val="24"/>
        </w:rPr>
        <w:t xml:space="preserve"> ujęte</w:t>
      </w:r>
      <w:r w:rsidR="00F477AF" w:rsidRPr="00C8746E">
        <w:rPr>
          <w:rFonts w:ascii="Times New Roman" w:hAnsi="Times New Roman" w:cs="Times New Roman"/>
          <w:sz w:val="24"/>
          <w:szCs w:val="24"/>
        </w:rPr>
        <w:t xml:space="preserve"> w </w:t>
      </w:r>
      <w:r w:rsidR="00041419">
        <w:rPr>
          <w:rFonts w:ascii="Times New Roman" w:hAnsi="Times New Roman" w:cs="Times New Roman"/>
          <w:sz w:val="24"/>
          <w:szCs w:val="24"/>
        </w:rPr>
        <w:t>wykazie przedsięwzięć bieżących</w:t>
      </w:r>
      <w:r w:rsidR="00F477AF" w:rsidRPr="00C8746E">
        <w:rPr>
          <w:rFonts w:ascii="Times New Roman" w:hAnsi="Times New Roman" w:cs="Times New Roman"/>
          <w:sz w:val="24"/>
          <w:szCs w:val="24"/>
        </w:rPr>
        <w:t xml:space="preserve"> do Wieloletniej Prognozy Finansowej do realizacji w latach 2021 – 2022, </w:t>
      </w:r>
      <w:r w:rsidRPr="00C8746E">
        <w:rPr>
          <w:rFonts w:ascii="Times New Roman" w:hAnsi="Times New Roman" w:cs="Times New Roman"/>
          <w:sz w:val="24"/>
          <w:szCs w:val="24"/>
        </w:rPr>
        <w:t xml:space="preserve">wydatkowano </w:t>
      </w:r>
      <w:r w:rsidR="00066B52">
        <w:rPr>
          <w:rFonts w:ascii="Times New Roman" w:hAnsi="Times New Roman" w:cs="Times New Roman"/>
          <w:sz w:val="24"/>
          <w:szCs w:val="24"/>
        </w:rPr>
        <w:t xml:space="preserve">9 288,90 </w:t>
      </w:r>
      <w:r w:rsidR="00564D7C">
        <w:rPr>
          <w:rFonts w:ascii="Times New Roman" w:hAnsi="Times New Roman" w:cs="Times New Roman"/>
          <w:sz w:val="24"/>
          <w:szCs w:val="24"/>
        </w:rPr>
        <w:t xml:space="preserve">zł, </w:t>
      </w:r>
      <w:r w:rsidR="00564D7C" w:rsidRPr="00564D7C">
        <w:rPr>
          <w:rFonts w:ascii="Times New Roman" w:hAnsi="Times New Roman" w:cs="Times New Roman"/>
          <w:sz w:val="24"/>
          <w:szCs w:val="24"/>
        </w:rPr>
        <w:t>pozostałą kwotę 16,49 zł wydatkowano na kserokopię dokumentów dotyczących planów zagospodarowania przestrzennego.</w:t>
      </w:r>
    </w:p>
    <w:p w14:paraId="4C488234" w14:textId="77E5FBE5" w:rsidR="00AD51F0" w:rsidRPr="00C8746E" w:rsidRDefault="0090399C" w:rsidP="00AD5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Pozostała działalność </w:t>
      </w:r>
      <w:r w:rsidR="00F5099B">
        <w:rPr>
          <w:rFonts w:ascii="Times New Roman" w:hAnsi="Times New Roman" w:cs="Times New Roman"/>
          <w:i/>
          <w:sz w:val="24"/>
          <w:szCs w:val="24"/>
          <w:u w:val="single"/>
        </w:rPr>
        <w:t>–</w:t>
      </w: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5099B">
        <w:rPr>
          <w:rFonts w:ascii="Times New Roman" w:hAnsi="Times New Roman" w:cs="Times New Roman"/>
          <w:sz w:val="24"/>
          <w:szCs w:val="24"/>
        </w:rPr>
        <w:t xml:space="preserve">kwota 5 625,91 </w:t>
      </w:r>
      <w:r w:rsidRPr="00C8746E">
        <w:rPr>
          <w:rFonts w:ascii="Times New Roman" w:hAnsi="Times New Roman" w:cs="Times New Roman"/>
          <w:sz w:val="24"/>
          <w:szCs w:val="24"/>
        </w:rPr>
        <w:t>zł została przekazana</w:t>
      </w:r>
      <w:r w:rsidR="00AD51F0" w:rsidRPr="00C8746E">
        <w:rPr>
          <w:rFonts w:ascii="Times New Roman" w:hAnsi="Times New Roman" w:cs="Times New Roman"/>
          <w:sz w:val="24"/>
          <w:szCs w:val="24"/>
        </w:rPr>
        <w:t xml:space="preserve"> zgodnie z umową</w:t>
      </w:r>
      <w:r w:rsidR="00041419">
        <w:rPr>
          <w:rFonts w:ascii="Times New Roman" w:hAnsi="Times New Roman" w:cs="Times New Roman"/>
          <w:sz w:val="24"/>
          <w:szCs w:val="24"/>
        </w:rPr>
        <w:t xml:space="preserve"> jako wydatek majątkowy w formie dotacji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rzecz budżetu Samorządu Województwa Mazowieckiego</w:t>
      </w:r>
      <w:r w:rsidR="00041419">
        <w:rPr>
          <w:rFonts w:ascii="Times New Roman" w:hAnsi="Times New Roman" w:cs="Times New Roman"/>
          <w:sz w:val="24"/>
          <w:szCs w:val="24"/>
        </w:rPr>
        <w:t xml:space="preserve"> na realizację projektu pn.: „</w:t>
      </w:r>
      <w:r w:rsidRPr="00C8746E">
        <w:rPr>
          <w:rFonts w:ascii="Times New Roman" w:hAnsi="Times New Roman" w:cs="Times New Roman"/>
          <w:sz w:val="24"/>
          <w:szCs w:val="24"/>
        </w:rPr>
        <w:t>Regionalne partnerstwo samorządów Mazowsza dla aktywizac</w:t>
      </w:r>
      <w:r w:rsidR="00041419">
        <w:rPr>
          <w:rFonts w:ascii="Times New Roman" w:hAnsi="Times New Roman" w:cs="Times New Roman"/>
          <w:sz w:val="24"/>
          <w:szCs w:val="24"/>
        </w:rPr>
        <w:t>ji społeczeństwa informacyjnego w zakresie e-administracji i</w:t>
      </w:r>
      <w:r w:rsidRPr="00C8746E">
        <w:rPr>
          <w:rFonts w:ascii="Times New Roman" w:hAnsi="Times New Roman" w:cs="Times New Roman"/>
          <w:sz w:val="24"/>
          <w:szCs w:val="24"/>
        </w:rPr>
        <w:t xml:space="preserve"> geoinformacji"</w:t>
      </w:r>
      <w:r w:rsidR="0081032B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( Projekt ASI )</w:t>
      </w:r>
      <w:r w:rsidR="00F5099B">
        <w:rPr>
          <w:rFonts w:ascii="Times New Roman" w:hAnsi="Times New Roman" w:cs="Times New Roman"/>
          <w:sz w:val="24"/>
          <w:szCs w:val="24"/>
        </w:rPr>
        <w:t>.</w:t>
      </w:r>
    </w:p>
    <w:p w14:paraId="2C71C9FE" w14:textId="123FD054" w:rsidR="00D954B0" w:rsidRPr="00C8746E" w:rsidRDefault="00143691" w:rsidP="008D5628">
      <w:pPr>
        <w:pStyle w:val="Nagwek2"/>
        <w:spacing w:before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>D</w:t>
      </w:r>
      <w:r w:rsidR="00D954B0" w:rsidRPr="00C8746E">
        <w:rPr>
          <w:rFonts w:ascii="Times New Roman" w:hAnsi="Times New Roman"/>
          <w:sz w:val="24"/>
          <w:szCs w:val="24"/>
          <w:u w:val="single"/>
          <w:lang w:val="pl-PL"/>
        </w:rPr>
        <w:t>z</w:t>
      </w:r>
      <w:r w:rsidR="007C190E" w:rsidRPr="00C8746E">
        <w:rPr>
          <w:rFonts w:ascii="Times New Roman" w:hAnsi="Times New Roman"/>
          <w:sz w:val="24"/>
          <w:szCs w:val="24"/>
          <w:u w:val="single"/>
          <w:lang w:val="pl-PL"/>
        </w:rPr>
        <w:t>.</w:t>
      </w:r>
      <w:r w:rsidR="00D412D4" w:rsidRPr="00C8746E">
        <w:rPr>
          <w:rFonts w:ascii="Times New Roman" w:hAnsi="Times New Roman"/>
          <w:sz w:val="24"/>
          <w:szCs w:val="24"/>
          <w:u w:val="single"/>
          <w:lang w:val="pl-PL"/>
        </w:rPr>
        <w:t xml:space="preserve"> 750. </w:t>
      </w:r>
      <w:r w:rsidR="000A3FEC" w:rsidRPr="00C8746E">
        <w:rPr>
          <w:rFonts w:ascii="Times New Roman" w:hAnsi="Times New Roman"/>
          <w:sz w:val="24"/>
          <w:szCs w:val="24"/>
          <w:u w:val="single"/>
          <w:lang w:val="pl-PL"/>
        </w:rPr>
        <w:t>ADMINISTRACJA PUBLICZNA.</w:t>
      </w:r>
    </w:p>
    <w:p w14:paraId="5DFA5079" w14:textId="6C4FA67C" w:rsidR="00FA5A2A" w:rsidRPr="00C8746E" w:rsidRDefault="009D7C27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wydatki; kwota 6 076 975,38 zł, wydatkowano 5 571 106,84 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>
        <w:rPr>
          <w:rFonts w:ascii="Times New Roman" w:hAnsi="Times New Roman" w:cs="Times New Roman"/>
          <w:sz w:val="24"/>
          <w:szCs w:val="24"/>
        </w:rPr>
        <w:t>91,68</w:t>
      </w:r>
      <w:r w:rsidR="00E251C3">
        <w:rPr>
          <w:rFonts w:ascii="Times New Roman" w:hAnsi="Times New Roman" w:cs="Times New Roman"/>
          <w:sz w:val="24"/>
          <w:szCs w:val="24"/>
        </w:rPr>
        <w:t xml:space="preserve"> % z przeznaczeniem na</w:t>
      </w:r>
      <w:r w:rsidR="00FA5A2A" w:rsidRPr="00C8746E">
        <w:rPr>
          <w:rFonts w:ascii="Times New Roman" w:hAnsi="Times New Roman" w:cs="Times New Roman"/>
          <w:sz w:val="24"/>
          <w:szCs w:val="24"/>
        </w:rPr>
        <w:t>:</w:t>
      </w:r>
    </w:p>
    <w:p w14:paraId="66EE0A4C" w14:textId="3B4421D1" w:rsidR="00FA5A2A" w:rsidRPr="00C8746E" w:rsidRDefault="009D7C27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Urzędy wojewódzkie</w:t>
      </w:r>
      <w:r w:rsidR="00FA5A2A"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; 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środki planowane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97 669,67 </w:t>
      </w:r>
      <w:r w:rsidR="00654FF1">
        <w:rPr>
          <w:rFonts w:ascii="Times New Roman" w:hAnsi="Times New Roman" w:cs="Times New Roman"/>
          <w:sz w:val="24"/>
          <w:szCs w:val="24"/>
        </w:rPr>
        <w:t xml:space="preserve">zł, 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wydatkowane w kwocie </w:t>
      </w:r>
      <w:r>
        <w:rPr>
          <w:rFonts w:ascii="Times New Roman" w:eastAsia="Times New Roman" w:hAnsi="Times New Roman" w:cs="Times New Roman"/>
          <w:sz w:val="24"/>
          <w:szCs w:val="24"/>
        </w:rPr>
        <w:t>97 646,25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 zł, tj. </w:t>
      </w:r>
      <w:r>
        <w:rPr>
          <w:rFonts w:ascii="Times New Roman" w:hAnsi="Times New Roman" w:cs="Times New Roman"/>
          <w:sz w:val="24"/>
          <w:szCs w:val="24"/>
        </w:rPr>
        <w:t>99,98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 % pochodzą z dotacji, przeznaczone zostały na obsługę zadań zleconych w zakresie administracji rządowej, tj. na wynagrodzenia osobowe pracowników realizujących zad</w:t>
      </w:r>
      <w:r w:rsidR="0004021E">
        <w:rPr>
          <w:rFonts w:ascii="Times New Roman" w:hAnsi="Times New Roman" w:cs="Times New Roman"/>
          <w:sz w:val="24"/>
          <w:szCs w:val="24"/>
        </w:rPr>
        <w:t xml:space="preserve">ania z zakresu </w:t>
      </w:r>
      <w:r w:rsidR="00FA5A2A" w:rsidRPr="00C8746E">
        <w:rPr>
          <w:rFonts w:ascii="Times New Roman" w:hAnsi="Times New Roman" w:cs="Times New Roman"/>
          <w:sz w:val="24"/>
          <w:szCs w:val="24"/>
        </w:rPr>
        <w:t>USC, ewidencji ludności i obrony cywilnej wraz z dodat</w:t>
      </w:r>
      <w:r w:rsidR="0004021E">
        <w:rPr>
          <w:rFonts w:ascii="Times New Roman" w:hAnsi="Times New Roman" w:cs="Times New Roman"/>
          <w:sz w:val="24"/>
          <w:szCs w:val="24"/>
        </w:rPr>
        <w:t xml:space="preserve">kowym wynagrodzeniem rocznym i </w:t>
      </w:r>
      <w:r w:rsidR="00FA5A2A" w:rsidRPr="00C8746E">
        <w:rPr>
          <w:rFonts w:ascii="Times New Roman" w:hAnsi="Times New Roman" w:cs="Times New Roman"/>
          <w:sz w:val="24"/>
          <w:szCs w:val="24"/>
        </w:rPr>
        <w:t>pochodnymi, odpisy na zakładowy fundusz świadczeń socjalnych</w:t>
      </w:r>
      <w:r>
        <w:rPr>
          <w:rFonts w:ascii="Times New Roman" w:hAnsi="Times New Roman" w:cs="Times New Roman"/>
          <w:sz w:val="24"/>
          <w:szCs w:val="24"/>
        </w:rPr>
        <w:t>, renowację i konserwację ksiąg USC</w:t>
      </w:r>
      <w:r w:rsidR="00FA5A2A" w:rsidRPr="00C874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0DE55E" w14:textId="7D708B3C" w:rsidR="00FA5A2A" w:rsidRPr="00C8746E" w:rsidRDefault="00FA5A2A" w:rsidP="00FA5A2A">
      <w:pPr>
        <w:spacing w:before="20" w:after="2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Rady gmin (miast i miast na prawach powiatu)</w:t>
      </w:r>
      <w:r w:rsidRPr="00C8746E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A56E41">
        <w:rPr>
          <w:rFonts w:ascii="Times New Roman" w:hAnsi="Times New Roman" w:cs="Times New Roman"/>
          <w:sz w:val="24"/>
          <w:szCs w:val="24"/>
        </w:rPr>
        <w:t xml:space="preserve"> plan 277 360,00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wykonanie </w:t>
      </w:r>
      <w:r w:rsidR="00A56E41">
        <w:rPr>
          <w:rFonts w:ascii="Times New Roman" w:hAnsi="Times New Roman" w:cs="Times New Roman"/>
          <w:sz w:val="24"/>
          <w:szCs w:val="24"/>
        </w:rPr>
        <w:t xml:space="preserve">264 959,08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A56E41">
        <w:rPr>
          <w:rFonts w:ascii="Times New Roman" w:hAnsi="Times New Roman" w:cs="Times New Roman"/>
          <w:sz w:val="24"/>
          <w:szCs w:val="24"/>
        </w:rPr>
        <w:t>95,53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Wydatki poniesiono na wypłatę diet radnym jako świadczenia </w:t>
      </w:r>
      <w:r w:rsidR="009F381C">
        <w:rPr>
          <w:rFonts w:ascii="Times New Roman" w:hAnsi="Times New Roman" w:cs="Times New Roman"/>
          <w:sz w:val="24"/>
          <w:szCs w:val="24"/>
        </w:rPr>
        <w:t>na rzecz osób fizycznych, zakup</w:t>
      </w:r>
      <w:r w:rsidRPr="00C8746E">
        <w:rPr>
          <w:rFonts w:ascii="Times New Roman" w:hAnsi="Times New Roman" w:cs="Times New Roman"/>
          <w:sz w:val="24"/>
          <w:szCs w:val="24"/>
        </w:rPr>
        <w:t xml:space="preserve"> materiałów biurowych i wyposażenia</w:t>
      </w:r>
      <w:r w:rsidR="004364EA">
        <w:rPr>
          <w:rFonts w:ascii="Times New Roman" w:hAnsi="Times New Roman" w:cs="Times New Roman"/>
          <w:sz w:val="24"/>
          <w:szCs w:val="24"/>
        </w:rPr>
        <w:t xml:space="preserve">, </w:t>
      </w:r>
      <w:r w:rsidR="004364EA" w:rsidRPr="004364EA">
        <w:rPr>
          <w:rFonts w:ascii="Times New Roman" w:hAnsi="Times New Roman" w:cs="Times New Roman"/>
          <w:sz w:val="24"/>
          <w:szCs w:val="24"/>
        </w:rPr>
        <w:t>opłaty za telefon, zakup oprogramowania wykorzystanego do obsługi Sesji Rady Gminy.</w:t>
      </w:r>
    </w:p>
    <w:p w14:paraId="1125263C" w14:textId="73B597D7" w:rsidR="00FA5A2A" w:rsidRPr="00C8746E" w:rsidRDefault="00FA5A2A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Wydatki Urzędu Gminy - bieżące</w:t>
      </w:r>
      <w:r w:rsidRPr="00C8746E">
        <w:rPr>
          <w:rFonts w:ascii="Times New Roman" w:hAnsi="Times New Roman" w:cs="Times New Roman"/>
          <w:sz w:val="24"/>
          <w:szCs w:val="24"/>
          <w:u w:val="single"/>
        </w:rPr>
        <w:t>;</w:t>
      </w:r>
      <w:r w:rsidRPr="00C8746E">
        <w:rPr>
          <w:sz w:val="24"/>
          <w:szCs w:val="24"/>
        </w:rPr>
        <w:t xml:space="preserve"> </w:t>
      </w:r>
      <w:r w:rsidR="00A3003D">
        <w:rPr>
          <w:rFonts w:ascii="Times New Roman" w:hAnsi="Times New Roman" w:cs="Times New Roman"/>
          <w:sz w:val="24"/>
          <w:szCs w:val="24"/>
        </w:rPr>
        <w:t>plan 5</w:t>
      </w:r>
      <w:r w:rsidR="008B31E8">
        <w:rPr>
          <w:rFonts w:ascii="Times New Roman" w:hAnsi="Times New Roman" w:cs="Times New Roman"/>
          <w:sz w:val="24"/>
          <w:szCs w:val="24"/>
        </w:rPr>
        <w:t xml:space="preserve"> 088 783,50 </w:t>
      </w:r>
      <w:r w:rsidR="00A3003D">
        <w:rPr>
          <w:rFonts w:ascii="Times New Roman" w:hAnsi="Times New Roman" w:cs="Times New Roman"/>
          <w:sz w:val="24"/>
          <w:szCs w:val="24"/>
        </w:rPr>
        <w:t>zł, wydatkowano 4</w:t>
      </w:r>
      <w:r w:rsidR="008B31E8">
        <w:rPr>
          <w:rFonts w:ascii="Times New Roman" w:hAnsi="Times New Roman" w:cs="Times New Roman"/>
          <w:sz w:val="24"/>
          <w:szCs w:val="24"/>
        </w:rPr>
        <w:t xml:space="preserve"> 710 285,48 </w:t>
      </w:r>
      <w:r w:rsidR="00BF3E6A">
        <w:rPr>
          <w:rFonts w:ascii="Times New Roman" w:hAnsi="Times New Roman" w:cs="Times New Roman"/>
          <w:sz w:val="24"/>
          <w:szCs w:val="24"/>
        </w:rPr>
        <w:t xml:space="preserve">zł, </w:t>
      </w:r>
      <w:r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 w:rsidR="008B31E8">
        <w:rPr>
          <w:rFonts w:ascii="Times New Roman" w:hAnsi="Times New Roman" w:cs="Times New Roman"/>
          <w:sz w:val="24"/>
          <w:szCs w:val="24"/>
        </w:rPr>
        <w:t>92,56</w:t>
      </w:r>
      <w:r w:rsidR="00E61D0B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F381C">
        <w:rPr>
          <w:rFonts w:ascii="Times New Roman" w:hAnsi="Times New Roman" w:cs="Times New Roman"/>
          <w:sz w:val="24"/>
          <w:szCs w:val="24"/>
        </w:rPr>
        <w:t>%.</w:t>
      </w:r>
    </w:p>
    <w:p w14:paraId="7D5885FB" w14:textId="4D205F3B" w:rsidR="00507DA9" w:rsidRDefault="00FA5A2A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Środki przeznaczono</w:t>
      </w:r>
      <w:r w:rsidR="009F381C">
        <w:rPr>
          <w:rFonts w:ascii="Times New Roman" w:hAnsi="Times New Roman" w:cs="Times New Roman"/>
          <w:sz w:val="24"/>
          <w:szCs w:val="24"/>
        </w:rPr>
        <w:t xml:space="preserve"> na </w:t>
      </w:r>
      <w:r w:rsidRPr="00C8746E">
        <w:rPr>
          <w:rFonts w:ascii="Times New Roman" w:hAnsi="Times New Roman" w:cs="Times New Roman"/>
          <w:sz w:val="24"/>
          <w:szCs w:val="24"/>
        </w:rPr>
        <w:t xml:space="preserve">wypłatę ekwiwalentów za odzież roboczą, delegacje, szkolenia pracowników, dzierżawę centrali telefonicznej, aktualizację programów podatkowych i księgowych, koszty komornicze, wydatki socjalne, dofinansowanie do okularów korekcyjnych, zakup środków czystości, zakup materiałów biurowych, materiałów papierniczych, opału grzewczego, koszty telefonów, energii, obsługę prawną, koszty </w:t>
      </w:r>
      <w:r w:rsidRPr="00C8746E">
        <w:rPr>
          <w:rFonts w:ascii="Times New Roman" w:hAnsi="Times New Roman" w:cs="Times New Roman"/>
          <w:sz w:val="24"/>
          <w:szCs w:val="24"/>
        </w:rPr>
        <w:lastRenderedPageBreak/>
        <w:t>ubezpieczenia majątku gminy, abonament RTV, homologację nesesera kasjerskiego, przegląd gaśnic, kontrolę przewodów kominowych, konserwację systemu alarmowego, remont i zakup paliwa do samochodów, zakup wydawnictw prasowych, zakup czasopism i książek dotyczących aktualizacji przepisów, usługi pocztowe, zapłatę za Internet, za BIP, za badania okresowe pracowników, ryczałt na samochód, wyko</w:t>
      </w:r>
      <w:r w:rsidR="00DA77B7">
        <w:rPr>
          <w:rFonts w:ascii="Times New Roman" w:hAnsi="Times New Roman" w:cs="Times New Roman"/>
          <w:sz w:val="24"/>
          <w:szCs w:val="24"/>
        </w:rPr>
        <w:t xml:space="preserve">nanie raportu o stanie gminy, </w:t>
      </w:r>
      <w:r w:rsidR="00CA7322">
        <w:rPr>
          <w:rFonts w:ascii="Times New Roman" w:hAnsi="Times New Roman" w:cs="Times New Roman"/>
          <w:sz w:val="24"/>
          <w:szCs w:val="24"/>
        </w:rPr>
        <w:t xml:space="preserve">diagnozy bezpieczeństwa w ramach projektu grantowego „Cyfrowa Gmina”, </w:t>
      </w:r>
      <w:r w:rsidR="00DA77B7">
        <w:rPr>
          <w:rFonts w:ascii="Times New Roman" w:hAnsi="Times New Roman" w:cs="Times New Roman"/>
          <w:sz w:val="24"/>
          <w:szCs w:val="24"/>
        </w:rPr>
        <w:t xml:space="preserve">usługę archiwizacji. </w:t>
      </w:r>
      <w:r w:rsidRPr="00C8746E">
        <w:rPr>
          <w:rFonts w:ascii="Times New Roman" w:hAnsi="Times New Roman" w:cs="Times New Roman"/>
          <w:sz w:val="24"/>
          <w:szCs w:val="24"/>
        </w:rPr>
        <w:t>Na wynagrodzenia osobowe wraz z pochodnymi od wynagrodz</w:t>
      </w:r>
      <w:r w:rsidR="00573B81">
        <w:rPr>
          <w:rFonts w:ascii="Times New Roman" w:hAnsi="Times New Roman" w:cs="Times New Roman"/>
          <w:sz w:val="24"/>
          <w:szCs w:val="24"/>
        </w:rPr>
        <w:t>eń, wynagrodzenia bezosobowe, 7</w:t>
      </w:r>
      <w:r w:rsidR="00DA77B7">
        <w:rPr>
          <w:rFonts w:ascii="Times New Roman" w:hAnsi="Times New Roman" w:cs="Times New Roman"/>
          <w:sz w:val="24"/>
          <w:szCs w:val="24"/>
        </w:rPr>
        <w:t xml:space="preserve"> nagród jubileuszowych</w:t>
      </w:r>
      <w:r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DA77B7">
        <w:rPr>
          <w:rFonts w:ascii="Times New Roman" w:hAnsi="Times New Roman" w:cs="Times New Roman"/>
          <w:sz w:val="24"/>
          <w:szCs w:val="24"/>
        </w:rPr>
        <w:t xml:space="preserve">2 odprawy emerytalne, ekwiwalent pieniężny za niewykorzystany urlop, </w:t>
      </w:r>
      <w:r w:rsidRPr="00C8746E">
        <w:rPr>
          <w:rFonts w:ascii="Times New Roman" w:hAnsi="Times New Roman" w:cs="Times New Roman"/>
          <w:sz w:val="24"/>
          <w:szCs w:val="24"/>
        </w:rPr>
        <w:t>d</w:t>
      </w:r>
      <w:r w:rsidR="009F381C">
        <w:rPr>
          <w:rFonts w:ascii="Times New Roman" w:hAnsi="Times New Roman" w:cs="Times New Roman"/>
          <w:sz w:val="24"/>
          <w:szCs w:val="24"/>
        </w:rPr>
        <w:t xml:space="preserve">odatkowe wynagrodzenie roczne, </w:t>
      </w:r>
      <w:r w:rsidRPr="00C8746E">
        <w:rPr>
          <w:rFonts w:ascii="Times New Roman" w:hAnsi="Times New Roman" w:cs="Times New Roman"/>
          <w:sz w:val="24"/>
          <w:szCs w:val="24"/>
        </w:rPr>
        <w:t>wynag</w:t>
      </w:r>
      <w:r w:rsidR="009F381C">
        <w:rPr>
          <w:rFonts w:ascii="Times New Roman" w:hAnsi="Times New Roman" w:cs="Times New Roman"/>
          <w:sz w:val="24"/>
          <w:szCs w:val="24"/>
        </w:rPr>
        <w:t>rodzenia agencyjno – prowizyjne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F381C">
        <w:rPr>
          <w:rFonts w:ascii="Times New Roman" w:hAnsi="Times New Roman" w:cs="Times New Roman"/>
          <w:sz w:val="24"/>
          <w:szCs w:val="24"/>
        </w:rPr>
        <w:t xml:space="preserve">dla sołtysów </w:t>
      </w:r>
      <w:r w:rsidR="006B1BFC">
        <w:rPr>
          <w:rFonts w:ascii="Times New Roman" w:hAnsi="Times New Roman" w:cs="Times New Roman"/>
          <w:sz w:val="24"/>
          <w:szCs w:val="24"/>
        </w:rPr>
        <w:t xml:space="preserve">wydatkowano kwotę 4 117 715,63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zł. </w:t>
      </w:r>
    </w:p>
    <w:p w14:paraId="50BF94F9" w14:textId="5108DC04" w:rsidR="00DA77B7" w:rsidRPr="00C8746E" w:rsidRDefault="00FE60FF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ramach wydatków majątkowych </w:t>
      </w:r>
      <w:r w:rsidR="008B31E8"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>zap</w:t>
      </w:r>
      <w:r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lanowano kwotę 263 390,00 </w:t>
      </w:r>
      <w:r w:rsidR="008B31E8" w:rsidRPr="00E90707">
        <w:rPr>
          <w:rFonts w:ascii="Times New Roman" w:hAnsi="Times New Roman" w:cs="Times New Roman"/>
          <w:color w:val="000000" w:themeColor="text1"/>
          <w:sz w:val="24"/>
          <w:szCs w:val="24"/>
        </w:rPr>
        <w:t>zł</w:t>
      </w:r>
      <w:r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wydatkowano 177 609,03 </w:t>
      </w:r>
      <w:r w:rsidR="008B31E8"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>zł</w:t>
      </w:r>
      <w:r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tj. 67,43 </w:t>
      </w:r>
      <w:r w:rsidR="008B31E8"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>%, w tym</w:t>
      </w:r>
      <w:r w:rsidR="008B31E8" w:rsidRPr="00E90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31E8" w:rsidRPr="00FE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zadanie </w:t>
      </w:r>
      <w:r w:rsidR="008B31E8" w:rsidRPr="00E90707">
        <w:rPr>
          <w:rFonts w:ascii="Times New Roman" w:hAnsi="Times New Roman" w:cs="Times New Roman"/>
          <w:color w:val="000000" w:themeColor="text1"/>
          <w:sz w:val="24"/>
          <w:szCs w:val="24"/>
        </w:rPr>
        <w:t>pn.: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„Rozbudowa i modernizacja sieci LAN w ramach projektu grantowego Cyfrowa Gmina”</w:t>
      </w:r>
      <w:r w:rsidR="00A9328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plan 20 000,00 zł, środki niewydatkowane, </w:t>
      </w:r>
      <w:r w:rsidR="00E9679D" w:rsidRPr="00971CB7">
        <w:rPr>
          <w:rFonts w:ascii="Times New Roman" w:hAnsi="Times New Roman" w:cs="Times New Roman"/>
          <w:sz w:val="24"/>
          <w:szCs w:val="24"/>
        </w:rPr>
        <w:t xml:space="preserve">zadanie wymaga wykonania czasochłonnych czynności wdrożeniowych i instalacyjnych, </w:t>
      </w:r>
      <w:r w:rsidR="00971CB7" w:rsidRPr="00971CB7">
        <w:rPr>
          <w:rFonts w:ascii="Times New Roman" w:hAnsi="Times New Roman" w:cs="Times New Roman"/>
          <w:sz w:val="24"/>
          <w:szCs w:val="24"/>
        </w:rPr>
        <w:t xml:space="preserve">w związku z powyższym </w:t>
      </w:r>
      <w:r w:rsidR="00E9679D" w:rsidRPr="00971CB7">
        <w:rPr>
          <w:rFonts w:ascii="Times New Roman" w:hAnsi="Times New Roman" w:cs="Times New Roman"/>
          <w:sz w:val="24"/>
          <w:szCs w:val="24"/>
        </w:rPr>
        <w:t xml:space="preserve">zostało przełożone do realizacji na 2023 rok, </w:t>
      </w:r>
      <w:r w:rsidR="004D6A15" w:rsidRPr="00971CB7">
        <w:rPr>
          <w:rFonts w:ascii="Times New Roman" w:hAnsi="Times New Roman" w:cs="Times New Roman"/>
          <w:sz w:val="24"/>
          <w:szCs w:val="24"/>
        </w:rPr>
        <w:t>„</w:t>
      </w:r>
      <w:r w:rsidR="004D6A15" w:rsidRPr="008B172C">
        <w:rPr>
          <w:rFonts w:ascii="Times New Roman" w:hAnsi="Times New Roman" w:cs="Times New Roman"/>
          <w:sz w:val="24"/>
          <w:szCs w:val="24"/>
        </w:rPr>
        <w:t>Zakup sprzętu IT wraz z oprogramowaniem w ramach projektu grantowego Cyfrowa Gmina”</w:t>
      </w:r>
      <w:r w:rsidR="00A93283">
        <w:rPr>
          <w:rFonts w:ascii="Times New Roman" w:hAnsi="Times New Roman" w:cs="Times New Roman"/>
          <w:sz w:val="24"/>
          <w:szCs w:val="24"/>
        </w:rPr>
        <w:t>,</w:t>
      </w:r>
      <w:r w:rsidR="008B172C">
        <w:rPr>
          <w:rFonts w:ascii="Times New Roman" w:hAnsi="Times New Roman" w:cs="Times New Roman"/>
          <w:sz w:val="24"/>
          <w:szCs w:val="24"/>
        </w:rPr>
        <w:t xml:space="preserve"> plan 231</w:t>
      </w:r>
      <w:r w:rsidR="00A93283">
        <w:rPr>
          <w:rFonts w:ascii="Times New Roman" w:hAnsi="Times New Roman" w:cs="Times New Roman"/>
          <w:sz w:val="24"/>
          <w:szCs w:val="24"/>
        </w:rPr>
        <w:t> </w:t>
      </w:r>
      <w:r w:rsidR="008B172C">
        <w:rPr>
          <w:rFonts w:ascii="Times New Roman" w:hAnsi="Times New Roman" w:cs="Times New Roman"/>
          <w:sz w:val="24"/>
          <w:szCs w:val="24"/>
        </w:rPr>
        <w:t>590</w:t>
      </w:r>
      <w:r w:rsidR="00A93283">
        <w:rPr>
          <w:rFonts w:ascii="Times New Roman" w:hAnsi="Times New Roman" w:cs="Times New Roman"/>
          <w:sz w:val="24"/>
          <w:szCs w:val="24"/>
        </w:rPr>
        <w:t xml:space="preserve">,00 </w:t>
      </w:r>
      <w:r w:rsidR="008B172C">
        <w:rPr>
          <w:rFonts w:ascii="Times New Roman" w:hAnsi="Times New Roman" w:cs="Times New Roman"/>
          <w:sz w:val="24"/>
          <w:szCs w:val="24"/>
        </w:rPr>
        <w:t xml:space="preserve">zł, zadanie zrealizowano w kwocie 165 813,23 zł, tj. 71,60 %, po przeprowadzonym </w:t>
      </w:r>
      <w:r w:rsidR="008B172C" w:rsidRPr="00971CB7">
        <w:rPr>
          <w:rFonts w:ascii="Times New Roman" w:hAnsi="Times New Roman" w:cs="Times New Roman"/>
          <w:sz w:val="24"/>
          <w:szCs w:val="24"/>
        </w:rPr>
        <w:t>postepowaniu przetargowym, wartość najkorzystniejszej</w:t>
      </w:r>
      <w:r w:rsidR="008B172C">
        <w:rPr>
          <w:rFonts w:ascii="Times New Roman" w:hAnsi="Times New Roman" w:cs="Times New Roman"/>
          <w:sz w:val="24"/>
          <w:szCs w:val="24"/>
        </w:rPr>
        <w:t xml:space="preserve"> oferty zrealizowała zadanie w całości, pozostałe środki zostaną wykorzystane w 2023 roku. Ś</w:t>
      </w:r>
      <w:r w:rsidR="0067049D">
        <w:rPr>
          <w:rFonts w:ascii="Times New Roman" w:hAnsi="Times New Roman" w:cs="Times New Roman"/>
          <w:sz w:val="24"/>
          <w:szCs w:val="24"/>
        </w:rPr>
        <w:t xml:space="preserve">rodki </w:t>
      </w:r>
      <w:r w:rsidR="00507DA9" w:rsidRPr="0067049D">
        <w:rPr>
          <w:rFonts w:ascii="Times New Roman" w:hAnsi="Times New Roman" w:cs="Times New Roman"/>
          <w:sz w:val="24"/>
          <w:szCs w:val="24"/>
        </w:rPr>
        <w:t xml:space="preserve">stanowią </w:t>
      </w:r>
      <w:r w:rsidR="0067049D" w:rsidRPr="0067049D">
        <w:rPr>
          <w:rFonts w:ascii="Times New Roman" w:hAnsi="Times New Roman" w:cs="Times New Roman"/>
          <w:sz w:val="24"/>
          <w:szCs w:val="24"/>
        </w:rPr>
        <w:t xml:space="preserve">dofinansowanie </w:t>
      </w:r>
      <w:r w:rsidR="00507DA9" w:rsidRPr="0067049D">
        <w:rPr>
          <w:rFonts w:ascii="Times New Roman" w:hAnsi="Times New Roman" w:cs="Times New Roman"/>
          <w:sz w:val="24"/>
          <w:szCs w:val="24"/>
        </w:rPr>
        <w:t>projektu grantowego,</w:t>
      </w:r>
      <w:r w:rsidR="00507DA9" w:rsidRPr="0067049D">
        <w:t xml:space="preserve"> </w:t>
      </w:r>
      <w:r w:rsidR="00507DA9" w:rsidRPr="0067049D">
        <w:rPr>
          <w:rFonts w:ascii="Times New Roman" w:hAnsi="Times New Roman" w:cs="Times New Roman"/>
          <w:sz w:val="24"/>
          <w:szCs w:val="24"/>
        </w:rPr>
        <w:t>w ramach Programu Operacyjnego Po</w:t>
      </w:r>
      <w:r w:rsidR="009F381C">
        <w:rPr>
          <w:rFonts w:ascii="Times New Roman" w:hAnsi="Times New Roman" w:cs="Times New Roman"/>
          <w:sz w:val="24"/>
          <w:szCs w:val="24"/>
        </w:rPr>
        <w:t>lska Cyfrowa na lata 2014-2020 „</w:t>
      </w:r>
      <w:r w:rsidR="00507DA9" w:rsidRPr="0067049D">
        <w:rPr>
          <w:rFonts w:ascii="Times New Roman" w:hAnsi="Times New Roman" w:cs="Times New Roman"/>
          <w:sz w:val="24"/>
          <w:szCs w:val="24"/>
        </w:rPr>
        <w:t>Cyfrowa Gmina", ze środków z Europejskiego Funduszu Rozwoju Regionalnego jako wsparcie finansowe, zadanie finansowane ze środków europejskich, umowa zawarta ze Skarbem Państwa, w imieniu którego działa Centrum Projektów Polska Cyfrowa z siedzibą w Warszawie</w:t>
      </w:r>
      <w:r w:rsidR="0067049D" w:rsidRPr="0067049D">
        <w:rPr>
          <w:rFonts w:ascii="Times New Roman" w:hAnsi="Times New Roman" w:cs="Times New Roman"/>
          <w:sz w:val="24"/>
          <w:szCs w:val="24"/>
        </w:rPr>
        <w:t>,</w:t>
      </w:r>
      <w:r w:rsidR="00A932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049D">
        <w:rPr>
          <w:rFonts w:ascii="Times New Roman" w:hAnsi="Times New Roman" w:cs="Times New Roman"/>
          <w:color w:val="000000" w:themeColor="text1"/>
          <w:sz w:val="24"/>
          <w:szCs w:val="24"/>
        </w:rPr>
        <w:t>„Modernizacja oświetlenia w budynku Urzędu Gminy”</w:t>
      </w:r>
      <w:r w:rsidR="00A932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7049D">
        <w:rPr>
          <w:rFonts w:ascii="Times New Roman" w:hAnsi="Times New Roman" w:cs="Times New Roman"/>
          <w:color w:val="000000" w:themeColor="text1"/>
          <w:sz w:val="24"/>
          <w:szCs w:val="24"/>
        </w:rPr>
        <w:t>plan 11 800,00 zł, wydatkowano 11 795,80 zł, tj. 99,96 %.</w:t>
      </w:r>
      <w:r w:rsidR="0067049D" w:rsidRPr="006704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E196AD" w14:textId="228169CD" w:rsidR="00FA5A2A" w:rsidRDefault="00FA5A2A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Promocja j.s.t ; </w:t>
      </w:r>
      <w:r w:rsidR="00354337">
        <w:rPr>
          <w:rFonts w:ascii="Times New Roman" w:hAnsi="Times New Roman" w:cs="Times New Roman"/>
          <w:sz w:val="24"/>
          <w:szCs w:val="24"/>
        </w:rPr>
        <w:t xml:space="preserve">plan 103 921,40 zł, wykonanie 90 951,63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354337">
        <w:rPr>
          <w:rFonts w:ascii="Times New Roman" w:hAnsi="Times New Roman" w:cs="Times New Roman"/>
          <w:sz w:val="24"/>
          <w:szCs w:val="24"/>
        </w:rPr>
        <w:t>87,52</w:t>
      </w:r>
      <w:r w:rsidR="007F459E">
        <w:rPr>
          <w:rFonts w:ascii="Times New Roman" w:hAnsi="Times New Roman" w:cs="Times New Roman"/>
          <w:sz w:val="24"/>
          <w:szCs w:val="24"/>
        </w:rPr>
        <w:t xml:space="preserve"> %. </w:t>
      </w:r>
      <w:r w:rsidRPr="00C8746E">
        <w:rPr>
          <w:rFonts w:ascii="Times New Roman" w:hAnsi="Times New Roman" w:cs="Times New Roman"/>
          <w:sz w:val="24"/>
          <w:szCs w:val="24"/>
        </w:rPr>
        <w:t xml:space="preserve">Środki wydatkowano na zadania związane z promocją Gminy, tj. zakup publikacji promujących gminę, </w:t>
      </w:r>
      <w:r w:rsidR="009F381C">
        <w:rPr>
          <w:rFonts w:ascii="Times New Roman" w:hAnsi="Times New Roman" w:cs="Times New Roman"/>
          <w:sz w:val="24"/>
          <w:szCs w:val="24"/>
        </w:rPr>
        <w:t xml:space="preserve">organizację imprezy sportowej, </w:t>
      </w:r>
      <w:r w:rsidRPr="00C8746E">
        <w:rPr>
          <w:rFonts w:ascii="Times New Roman" w:hAnsi="Times New Roman" w:cs="Times New Roman"/>
          <w:sz w:val="24"/>
          <w:szCs w:val="24"/>
        </w:rPr>
        <w:t>zakup materiałów, pro</w:t>
      </w:r>
      <w:r w:rsidR="00E07337">
        <w:rPr>
          <w:rFonts w:ascii="Times New Roman" w:hAnsi="Times New Roman" w:cs="Times New Roman"/>
          <w:sz w:val="24"/>
          <w:szCs w:val="24"/>
        </w:rPr>
        <w:t xml:space="preserve">dukcję filmów </w:t>
      </w:r>
      <w:r w:rsidRPr="00C8746E">
        <w:rPr>
          <w:rFonts w:ascii="Times New Roman" w:hAnsi="Times New Roman" w:cs="Times New Roman"/>
          <w:sz w:val="24"/>
          <w:szCs w:val="24"/>
        </w:rPr>
        <w:t>i wywiadów w zakresie działań promujących Gminę Bielsk</w:t>
      </w:r>
      <w:r w:rsidR="00D06352" w:rsidRPr="00C8746E">
        <w:rPr>
          <w:rFonts w:ascii="Times New Roman" w:hAnsi="Times New Roman" w:cs="Times New Roman"/>
          <w:sz w:val="24"/>
          <w:szCs w:val="24"/>
        </w:rPr>
        <w:t>.</w:t>
      </w:r>
    </w:p>
    <w:p w14:paraId="6F72FD42" w14:textId="59C498F7" w:rsidR="00354337" w:rsidRPr="00C8746E" w:rsidRDefault="00354337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337">
        <w:rPr>
          <w:rFonts w:ascii="Times New Roman" w:hAnsi="Times New Roman" w:cs="Times New Roman"/>
          <w:sz w:val="24"/>
          <w:szCs w:val="24"/>
        </w:rPr>
        <w:t xml:space="preserve">Wyodrębniona w </w:t>
      </w:r>
      <w:r>
        <w:rPr>
          <w:rFonts w:ascii="Times New Roman" w:hAnsi="Times New Roman" w:cs="Times New Roman"/>
          <w:sz w:val="24"/>
          <w:szCs w:val="24"/>
        </w:rPr>
        <w:t xml:space="preserve">ramach funduszu sołeckiego </w:t>
      </w:r>
      <w:r w:rsidRPr="00354337">
        <w:rPr>
          <w:rFonts w:ascii="Times New Roman" w:hAnsi="Times New Roman" w:cs="Times New Roman"/>
          <w:sz w:val="24"/>
          <w:szCs w:val="24"/>
        </w:rPr>
        <w:t xml:space="preserve">kwota 2 500,00 zł </w:t>
      </w:r>
      <w:r>
        <w:rPr>
          <w:rFonts w:ascii="Times New Roman" w:hAnsi="Times New Roman" w:cs="Times New Roman"/>
          <w:sz w:val="24"/>
          <w:szCs w:val="24"/>
        </w:rPr>
        <w:t>zabezpieczona</w:t>
      </w:r>
      <w:r w:rsidR="00EF2586">
        <w:rPr>
          <w:rFonts w:ascii="Times New Roman" w:hAnsi="Times New Roman" w:cs="Times New Roman"/>
          <w:sz w:val="24"/>
          <w:szCs w:val="24"/>
        </w:rPr>
        <w:t xml:space="preserve"> i wydatkowana</w:t>
      </w:r>
      <w:r>
        <w:rPr>
          <w:rFonts w:ascii="Times New Roman" w:hAnsi="Times New Roman" w:cs="Times New Roman"/>
          <w:sz w:val="24"/>
          <w:szCs w:val="24"/>
        </w:rPr>
        <w:t xml:space="preserve"> została </w:t>
      </w:r>
      <w:r w:rsidRPr="00354337">
        <w:rPr>
          <w:rFonts w:ascii="Times New Roman" w:hAnsi="Times New Roman" w:cs="Times New Roman"/>
          <w:sz w:val="24"/>
          <w:szCs w:val="24"/>
        </w:rPr>
        <w:t>na zakup materiałów potrzebnych do reprezentowania sołectwa podczas imprez promujących gminę – rajd rowerowy</w:t>
      </w:r>
      <w:r w:rsidR="00EF2586">
        <w:rPr>
          <w:rFonts w:ascii="Times New Roman" w:hAnsi="Times New Roman" w:cs="Times New Roman"/>
          <w:sz w:val="24"/>
          <w:szCs w:val="24"/>
        </w:rPr>
        <w:t>.</w:t>
      </w:r>
    </w:p>
    <w:p w14:paraId="199A93D7" w14:textId="74DFCE03" w:rsidR="00EF2586" w:rsidRDefault="00FA5A2A" w:rsidP="0041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Pozostała działalność- </w:t>
      </w:r>
      <w:r w:rsidRPr="00C8746E">
        <w:rPr>
          <w:rFonts w:ascii="Times New Roman" w:hAnsi="Times New Roman" w:cs="Times New Roman"/>
          <w:sz w:val="24"/>
          <w:szCs w:val="24"/>
        </w:rPr>
        <w:t>kwota pla</w:t>
      </w:r>
      <w:r w:rsidR="00EF2586">
        <w:rPr>
          <w:rFonts w:ascii="Times New Roman" w:hAnsi="Times New Roman" w:cs="Times New Roman"/>
          <w:sz w:val="24"/>
          <w:szCs w:val="24"/>
        </w:rPr>
        <w:t xml:space="preserve">nowana 245 850,81 zł, wydatkowana 229 655,37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EF2586">
        <w:rPr>
          <w:rFonts w:ascii="Times New Roman" w:hAnsi="Times New Roman" w:cs="Times New Roman"/>
          <w:sz w:val="24"/>
          <w:szCs w:val="24"/>
        </w:rPr>
        <w:t>93,41</w:t>
      </w:r>
      <w:r w:rsidR="00485E4A">
        <w:rPr>
          <w:rFonts w:ascii="Times New Roman" w:hAnsi="Times New Roman" w:cs="Times New Roman"/>
          <w:sz w:val="24"/>
          <w:szCs w:val="24"/>
        </w:rPr>
        <w:t xml:space="preserve"> % </w:t>
      </w:r>
      <w:r w:rsidRPr="00C8746E">
        <w:rPr>
          <w:rFonts w:ascii="Times New Roman" w:hAnsi="Times New Roman" w:cs="Times New Roman"/>
          <w:sz w:val="24"/>
          <w:szCs w:val="24"/>
        </w:rPr>
        <w:t>na wydatki bieżące</w:t>
      </w:r>
      <w:r w:rsidR="009F381C">
        <w:rPr>
          <w:rFonts w:ascii="Times New Roman" w:hAnsi="Times New Roman" w:cs="Times New Roman"/>
          <w:sz w:val="24"/>
          <w:szCs w:val="24"/>
        </w:rPr>
        <w:t xml:space="preserve">, tj. wynagrodzenia i pochodne </w:t>
      </w:r>
      <w:r w:rsidRPr="00C8746E">
        <w:rPr>
          <w:rFonts w:ascii="Times New Roman" w:hAnsi="Times New Roman" w:cs="Times New Roman"/>
          <w:sz w:val="24"/>
          <w:szCs w:val="24"/>
        </w:rPr>
        <w:t xml:space="preserve">od wynagrodzeń </w:t>
      </w:r>
    </w:p>
    <w:p w14:paraId="0AE1D3D0" w14:textId="153B9005" w:rsidR="00EF2586" w:rsidRDefault="00EF2586" w:rsidP="00511B24">
      <w:p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lastRenderedPageBreak/>
        <w:t>dla pracowników</w:t>
      </w:r>
      <w:r w:rsidR="00511B24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 xml:space="preserve">realizujących zadanie związane z nadaniem numeru PESEL oraz wykonaniem zdjęcia osobie ubiegającej się o nadanie numeru PESEL, </w:t>
      </w:r>
      <w:r w:rsidR="00511B24">
        <w:rPr>
          <w:rFonts w:ascii="Times New Roman" w:hAnsi="Times New Roman" w:cs="Times New Roman"/>
          <w:sz w:val="24"/>
          <w:szCs w:val="24"/>
        </w:rPr>
        <w:t xml:space="preserve">koszty obsługi, </w:t>
      </w:r>
      <w:r w:rsidRPr="00EF2586">
        <w:rPr>
          <w:rFonts w:ascii="Times New Roman" w:hAnsi="Times New Roman" w:cs="Times New Roman"/>
          <w:sz w:val="24"/>
          <w:szCs w:val="24"/>
        </w:rPr>
        <w:t>na pokrycie kosztów w postaci zakwaterowania i całodziennego wyżywienia zbiorowego obywatelom Ukrainy,</w:t>
      </w:r>
      <w:r w:rsidR="00511B24">
        <w:rPr>
          <w:rFonts w:ascii="Times New Roman" w:hAnsi="Times New Roman" w:cs="Times New Roman"/>
          <w:sz w:val="24"/>
          <w:szCs w:val="24"/>
        </w:rPr>
        <w:t xml:space="preserve"> </w:t>
      </w:r>
      <w:r w:rsidR="00925511">
        <w:rPr>
          <w:rFonts w:ascii="Times New Roman" w:hAnsi="Times New Roman" w:cs="Times New Roman"/>
          <w:sz w:val="24"/>
          <w:szCs w:val="24"/>
        </w:rPr>
        <w:t xml:space="preserve">plan 62 650,81 zł, </w:t>
      </w:r>
      <w:r w:rsidR="00511B24">
        <w:rPr>
          <w:rFonts w:ascii="Times New Roman" w:hAnsi="Times New Roman" w:cs="Times New Roman"/>
          <w:sz w:val="24"/>
          <w:szCs w:val="24"/>
        </w:rPr>
        <w:t xml:space="preserve">wydano 60 198,85 zł, </w:t>
      </w:r>
      <w:r w:rsidR="00925511">
        <w:rPr>
          <w:rFonts w:ascii="Times New Roman" w:hAnsi="Times New Roman" w:cs="Times New Roman"/>
          <w:sz w:val="24"/>
          <w:szCs w:val="24"/>
        </w:rPr>
        <w:t xml:space="preserve">tj. 96,09 %, </w:t>
      </w:r>
      <w:r w:rsidR="00511B24">
        <w:rPr>
          <w:rFonts w:ascii="Times New Roman" w:hAnsi="Times New Roman" w:cs="Times New Roman"/>
          <w:sz w:val="24"/>
          <w:szCs w:val="24"/>
        </w:rPr>
        <w:t>środki pochodzą</w:t>
      </w:r>
      <w:r w:rsidRPr="00EF2586">
        <w:rPr>
          <w:rFonts w:ascii="Times New Roman" w:hAnsi="Times New Roman" w:cs="Times New Roman"/>
          <w:sz w:val="24"/>
          <w:szCs w:val="24"/>
        </w:rPr>
        <w:t xml:space="preserve"> z Funduszu Pomocowego utworzonego na podstawie art. 14 ustawy z dnia 12 marca 2022 roku o pomocy obywatelom Ukrainy w związku z konfliktem zbrojnym na teryto</w:t>
      </w:r>
      <w:r>
        <w:rPr>
          <w:rFonts w:ascii="Times New Roman" w:hAnsi="Times New Roman" w:cs="Times New Roman"/>
          <w:sz w:val="24"/>
          <w:szCs w:val="24"/>
        </w:rPr>
        <w:t>rium tego państwa (Dz. U. z 2023r., poz. 10</w:t>
      </w:r>
      <w:r w:rsidRPr="00EF2586">
        <w:rPr>
          <w:rFonts w:ascii="Times New Roman" w:hAnsi="Times New Roman" w:cs="Times New Roman"/>
          <w:sz w:val="24"/>
          <w:szCs w:val="24"/>
        </w:rPr>
        <w:t>3 z późn. zm.), pozostałe wydatki to diety dla sołtysów, zakup tablic informacyjnych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25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FC2070" w14:textId="34E5F51B" w:rsidR="00A15FEE" w:rsidRPr="00C8746E" w:rsidRDefault="00A15FEE" w:rsidP="00C1462D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751. URZĘDY NACZELNYCH ORGAN</w:t>
      </w:r>
      <w:r w:rsidR="008A401B">
        <w:rPr>
          <w:b/>
          <w:spacing w:val="0"/>
          <w:sz w:val="24"/>
          <w:szCs w:val="24"/>
          <w:u w:val="single"/>
          <w:lang w:val="pl-PL"/>
        </w:rPr>
        <w:t xml:space="preserve">ÓW WŁADZY PAŃSTWOWEJ, KONTROLI I </w:t>
      </w:r>
      <w:r w:rsidRPr="00C8746E">
        <w:rPr>
          <w:b/>
          <w:spacing w:val="0"/>
          <w:sz w:val="24"/>
          <w:szCs w:val="24"/>
          <w:u w:val="single"/>
          <w:lang w:val="pl-PL"/>
        </w:rPr>
        <w:t>OCH</w:t>
      </w:r>
      <w:r w:rsidR="008A401B">
        <w:rPr>
          <w:b/>
          <w:spacing w:val="0"/>
          <w:sz w:val="24"/>
          <w:szCs w:val="24"/>
          <w:u w:val="single"/>
          <w:lang w:val="pl-PL"/>
        </w:rPr>
        <w:t>RONY PRAWA ORAZ</w:t>
      </w:r>
      <w:r w:rsidR="00AB45F2" w:rsidRPr="00C8746E">
        <w:rPr>
          <w:b/>
          <w:spacing w:val="0"/>
          <w:sz w:val="24"/>
          <w:szCs w:val="24"/>
          <w:u w:val="single"/>
          <w:lang w:val="pl-PL"/>
        </w:rPr>
        <w:t xml:space="preserve"> </w:t>
      </w:r>
      <w:r w:rsidRPr="00C8746E">
        <w:rPr>
          <w:b/>
          <w:spacing w:val="0"/>
          <w:sz w:val="24"/>
          <w:szCs w:val="24"/>
          <w:u w:val="single"/>
          <w:lang w:val="pl-PL"/>
        </w:rPr>
        <w:t>SĄDOWNICTWA.</w:t>
      </w:r>
    </w:p>
    <w:p w14:paraId="2FA1B99C" w14:textId="73214CE1" w:rsidR="00FA5A2A" w:rsidRPr="00C8746E" w:rsidRDefault="00FA5A2A" w:rsidP="00FA5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  <w:u w:val="single"/>
        </w:rPr>
        <w:t>Urzędy naczelnych organów władzy państwowej, kontroli i ochrony prawa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F60CA2" w:rsidRPr="00C8746E">
        <w:rPr>
          <w:rFonts w:ascii="Times New Roman" w:hAnsi="Times New Roman" w:cs="Times New Roman"/>
          <w:sz w:val="24"/>
          <w:szCs w:val="24"/>
        </w:rPr>
        <w:t>–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F60CA2" w:rsidRPr="00C8746E">
        <w:rPr>
          <w:rFonts w:ascii="Times New Roman" w:hAnsi="Times New Roman" w:cs="Times New Roman"/>
          <w:sz w:val="24"/>
          <w:szCs w:val="24"/>
        </w:rPr>
        <w:t xml:space="preserve">zaplanowaną </w:t>
      </w:r>
      <w:r w:rsidRPr="00C8746E">
        <w:rPr>
          <w:rFonts w:ascii="Times New Roman" w:hAnsi="Times New Roman" w:cs="Times New Roman"/>
          <w:sz w:val="24"/>
          <w:szCs w:val="24"/>
        </w:rPr>
        <w:t>kwot</w:t>
      </w:r>
      <w:r w:rsidR="00F60CA2" w:rsidRPr="00C8746E">
        <w:rPr>
          <w:rFonts w:ascii="Times New Roman" w:hAnsi="Times New Roman" w:cs="Times New Roman"/>
          <w:sz w:val="24"/>
          <w:szCs w:val="24"/>
        </w:rPr>
        <w:t>ę</w:t>
      </w:r>
      <w:r w:rsidR="00242E8F">
        <w:rPr>
          <w:rFonts w:ascii="Times New Roman" w:hAnsi="Times New Roman" w:cs="Times New Roman"/>
          <w:sz w:val="24"/>
          <w:szCs w:val="24"/>
        </w:rPr>
        <w:t xml:space="preserve"> dotacji 1 834</w:t>
      </w:r>
      <w:r w:rsidRPr="00C8746E">
        <w:rPr>
          <w:rFonts w:ascii="Times New Roman" w:hAnsi="Times New Roman" w:cs="Times New Roman"/>
          <w:sz w:val="24"/>
          <w:szCs w:val="24"/>
        </w:rPr>
        <w:t>,00 zł, wydatkowano na bieżącą aktualizację stałego rejestru wyborców, tj. wynagrodzenia osobowe</w:t>
      </w:r>
      <w:r w:rsidR="00F60CA2" w:rsidRPr="00C8746E">
        <w:rPr>
          <w:rFonts w:ascii="Times New Roman" w:hAnsi="Times New Roman" w:cs="Times New Roman"/>
          <w:sz w:val="24"/>
          <w:szCs w:val="24"/>
        </w:rPr>
        <w:t xml:space="preserve"> pracowników</w:t>
      </w:r>
      <w:r w:rsidRPr="00C8746E">
        <w:rPr>
          <w:rFonts w:ascii="Times New Roman" w:hAnsi="Times New Roman" w:cs="Times New Roman"/>
          <w:sz w:val="24"/>
          <w:szCs w:val="24"/>
        </w:rPr>
        <w:t>, składki na ubezpieczenia społeczne</w:t>
      </w:r>
      <w:r w:rsidR="00F60CA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i składki na Fundusz Pracy oraz Fundusz Solidarnościowy</w:t>
      </w:r>
      <w:r w:rsidR="00242E8F">
        <w:rPr>
          <w:rFonts w:ascii="Times New Roman" w:hAnsi="Times New Roman" w:cs="Times New Roman"/>
          <w:sz w:val="24"/>
          <w:szCs w:val="24"/>
        </w:rPr>
        <w:t>, zakup materiałów</w:t>
      </w:r>
      <w:r w:rsidRPr="00C8746E">
        <w:rPr>
          <w:rFonts w:ascii="Times New Roman" w:hAnsi="Times New Roman" w:cs="Times New Roman"/>
          <w:sz w:val="24"/>
          <w:szCs w:val="24"/>
        </w:rPr>
        <w:t>.</w:t>
      </w:r>
    </w:p>
    <w:p w14:paraId="36515FAD" w14:textId="786F0870" w:rsidR="002664A4" w:rsidRPr="00A156F8" w:rsidRDefault="002664A4" w:rsidP="005F7859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A156F8">
        <w:rPr>
          <w:b/>
          <w:spacing w:val="0"/>
          <w:sz w:val="24"/>
          <w:szCs w:val="24"/>
          <w:u w:val="single"/>
          <w:lang w:val="pl-PL"/>
        </w:rPr>
        <w:t>Dz. 754. BEZPIECZEŃSTWO PUBLICZNE I OCHRONA PRZECIWPOŻAROWA.</w:t>
      </w:r>
    </w:p>
    <w:p w14:paraId="6AD03861" w14:textId="0417710F" w:rsidR="00024845" w:rsidRPr="00C8746E" w:rsidRDefault="00D23BB7" w:rsidP="000248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Cs/>
          <w:sz w:val="24"/>
          <w:szCs w:val="24"/>
        </w:rPr>
        <w:t>P</w:t>
      </w:r>
      <w:r w:rsidR="008A11C8">
        <w:rPr>
          <w:rFonts w:ascii="Times New Roman" w:hAnsi="Times New Roman" w:cs="Times New Roman"/>
          <w:sz w:val="24"/>
          <w:szCs w:val="24"/>
        </w:rPr>
        <w:t xml:space="preserve">lanowane wydatki ogółem kwota </w:t>
      </w:r>
      <w:r w:rsidR="00A156F8">
        <w:rPr>
          <w:rFonts w:ascii="Times New Roman" w:hAnsi="Times New Roman" w:cs="Times New Roman"/>
          <w:sz w:val="24"/>
          <w:szCs w:val="24"/>
        </w:rPr>
        <w:t>406 086,94</w:t>
      </w:r>
      <w:r w:rsidR="004D67D4">
        <w:rPr>
          <w:rFonts w:ascii="Times New Roman" w:hAnsi="Times New Roman" w:cs="Times New Roman"/>
          <w:sz w:val="24"/>
          <w:szCs w:val="24"/>
        </w:rPr>
        <w:t xml:space="preserve"> </w:t>
      </w:r>
      <w:r w:rsidR="00024845" w:rsidRPr="00C8746E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A156F8">
        <w:rPr>
          <w:rFonts w:ascii="Times New Roman" w:hAnsi="Times New Roman" w:cs="Times New Roman"/>
          <w:sz w:val="24"/>
          <w:szCs w:val="24"/>
        </w:rPr>
        <w:t xml:space="preserve">347 110,71 zł, </w:t>
      </w:r>
      <w:r w:rsidR="00024845"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 w:rsidR="00A156F8">
        <w:rPr>
          <w:rFonts w:ascii="Times New Roman" w:hAnsi="Times New Roman" w:cs="Times New Roman"/>
          <w:sz w:val="24"/>
          <w:szCs w:val="24"/>
        </w:rPr>
        <w:t>85,48</w:t>
      </w:r>
      <w:r w:rsidR="00024845" w:rsidRPr="00C8746E">
        <w:rPr>
          <w:rFonts w:ascii="Times New Roman" w:hAnsi="Times New Roman" w:cs="Times New Roman"/>
          <w:sz w:val="24"/>
          <w:szCs w:val="24"/>
        </w:rPr>
        <w:t xml:space="preserve"> %, </w:t>
      </w:r>
      <w:r w:rsidR="00A156F8">
        <w:rPr>
          <w:rFonts w:ascii="Times New Roman" w:hAnsi="Times New Roman" w:cs="Times New Roman"/>
          <w:sz w:val="24"/>
          <w:szCs w:val="24"/>
        </w:rPr>
        <w:t xml:space="preserve">w tym wydatki bieżące; plan 378 086,94 </w:t>
      </w:r>
      <w:r w:rsidR="00024845" w:rsidRPr="00C8746E">
        <w:rPr>
          <w:rFonts w:ascii="Times New Roman" w:hAnsi="Times New Roman" w:cs="Times New Roman"/>
          <w:sz w:val="24"/>
          <w:szCs w:val="24"/>
        </w:rPr>
        <w:t>zł, wydatkowan</w:t>
      </w:r>
      <w:r w:rsidR="003410D2" w:rsidRPr="00C8746E">
        <w:rPr>
          <w:rFonts w:ascii="Times New Roman" w:hAnsi="Times New Roman" w:cs="Times New Roman"/>
          <w:sz w:val="24"/>
          <w:szCs w:val="24"/>
        </w:rPr>
        <w:t>o</w:t>
      </w:r>
      <w:r w:rsidR="00024845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A156F8">
        <w:rPr>
          <w:rFonts w:ascii="Times New Roman" w:hAnsi="Times New Roman" w:cs="Times New Roman"/>
          <w:sz w:val="24"/>
          <w:szCs w:val="24"/>
        </w:rPr>
        <w:t xml:space="preserve">319 412,21 </w:t>
      </w:r>
      <w:r w:rsidR="008A11C8">
        <w:rPr>
          <w:rFonts w:ascii="Times New Roman" w:hAnsi="Times New Roman" w:cs="Times New Roman"/>
          <w:sz w:val="24"/>
          <w:szCs w:val="24"/>
        </w:rPr>
        <w:t xml:space="preserve">zł, </w:t>
      </w:r>
      <w:r w:rsidR="00024845"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 w:rsidR="00A156F8">
        <w:rPr>
          <w:rFonts w:ascii="Times New Roman" w:hAnsi="Times New Roman" w:cs="Times New Roman"/>
          <w:sz w:val="24"/>
          <w:szCs w:val="24"/>
        </w:rPr>
        <w:t>84,48</w:t>
      </w:r>
      <w:r w:rsidR="008A11C8">
        <w:rPr>
          <w:rFonts w:ascii="Times New Roman" w:hAnsi="Times New Roman" w:cs="Times New Roman"/>
          <w:sz w:val="24"/>
          <w:szCs w:val="24"/>
        </w:rPr>
        <w:t xml:space="preserve"> %, wydatki majątkowe; </w:t>
      </w:r>
      <w:bookmarkStart w:id="21" w:name="_Hlk65577668"/>
      <w:r w:rsidR="008A11C8">
        <w:rPr>
          <w:rFonts w:ascii="Times New Roman" w:hAnsi="Times New Roman" w:cs="Times New Roman"/>
          <w:sz w:val="24"/>
          <w:szCs w:val="24"/>
        </w:rPr>
        <w:t xml:space="preserve">plan </w:t>
      </w:r>
      <w:r w:rsidR="00A156F8">
        <w:rPr>
          <w:rFonts w:ascii="Times New Roman" w:hAnsi="Times New Roman" w:cs="Times New Roman"/>
          <w:sz w:val="24"/>
          <w:szCs w:val="24"/>
        </w:rPr>
        <w:t>2</w:t>
      </w:r>
      <w:r w:rsidR="000F62F9" w:rsidRPr="00C8746E">
        <w:rPr>
          <w:rFonts w:ascii="Times New Roman" w:hAnsi="Times New Roman" w:cs="Times New Roman"/>
          <w:sz w:val="24"/>
          <w:szCs w:val="24"/>
        </w:rPr>
        <w:t>8</w:t>
      </w:r>
      <w:r w:rsidR="00024845" w:rsidRPr="00C8746E">
        <w:rPr>
          <w:rFonts w:ascii="Times New Roman" w:hAnsi="Times New Roman" w:cs="Times New Roman"/>
          <w:sz w:val="24"/>
          <w:szCs w:val="24"/>
        </w:rPr>
        <w:t> 000,00 zł, wydatkowan</w:t>
      </w:r>
      <w:r w:rsidR="003410D2" w:rsidRPr="00C8746E">
        <w:rPr>
          <w:rFonts w:ascii="Times New Roman" w:hAnsi="Times New Roman" w:cs="Times New Roman"/>
          <w:sz w:val="24"/>
          <w:szCs w:val="24"/>
        </w:rPr>
        <w:t xml:space="preserve">o </w:t>
      </w:r>
      <w:r w:rsidR="00A156F8">
        <w:rPr>
          <w:rFonts w:ascii="Times New Roman" w:hAnsi="Times New Roman" w:cs="Times New Roman"/>
          <w:sz w:val="24"/>
          <w:szCs w:val="24"/>
        </w:rPr>
        <w:t xml:space="preserve">27 698,50 </w:t>
      </w:r>
      <w:r w:rsidR="0088095E" w:rsidRPr="00C8746E">
        <w:rPr>
          <w:rFonts w:ascii="Times New Roman" w:hAnsi="Times New Roman" w:cs="Times New Roman"/>
          <w:sz w:val="24"/>
          <w:szCs w:val="24"/>
        </w:rPr>
        <w:t>zł</w:t>
      </w:r>
      <w:r w:rsidR="00A156F8">
        <w:rPr>
          <w:rFonts w:ascii="Times New Roman" w:hAnsi="Times New Roman" w:cs="Times New Roman"/>
          <w:sz w:val="24"/>
          <w:szCs w:val="24"/>
        </w:rPr>
        <w:t>, tj. 98,92</w:t>
      </w:r>
      <w:r w:rsidR="003410D2" w:rsidRPr="00C8746E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BADB932" w14:textId="34F7797B" w:rsidR="00A46E34" w:rsidRDefault="00A46E34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Ochotnicze straże pożarne</w:t>
      </w:r>
      <w:r w:rsidRPr="00C8746E">
        <w:rPr>
          <w:rFonts w:ascii="Times New Roman" w:hAnsi="Times New Roman" w:cs="Times New Roman"/>
          <w:sz w:val="24"/>
          <w:szCs w:val="24"/>
          <w:u w:val="single"/>
        </w:rPr>
        <w:t>;</w:t>
      </w: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 p</w:t>
      </w:r>
      <w:r w:rsidR="008A11C8">
        <w:rPr>
          <w:rFonts w:ascii="Times New Roman" w:hAnsi="Times New Roman" w:cs="Times New Roman"/>
          <w:sz w:val="24"/>
          <w:szCs w:val="24"/>
        </w:rPr>
        <w:t>lanowane wydatki ogółem kwota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3416C">
        <w:rPr>
          <w:rFonts w:ascii="Times New Roman" w:hAnsi="Times New Roman" w:cs="Times New Roman"/>
          <w:sz w:val="24"/>
          <w:szCs w:val="24"/>
        </w:rPr>
        <w:t xml:space="preserve">357 877,94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93416C">
        <w:rPr>
          <w:rFonts w:ascii="Times New Roman" w:hAnsi="Times New Roman" w:cs="Times New Roman"/>
          <w:sz w:val="24"/>
          <w:szCs w:val="24"/>
        </w:rPr>
        <w:t>309 447,66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93416C">
        <w:rPr>
          <w:rFonts w:ascii="Times New Roman" w:hAnsi="Times New Roman" w:cs="Times New Roman"/>
          <w:sz w:val="24"/>
          <w:szCs w:val="24"/>
        </w:rPr>
        <w:t>86,47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w tym wydatki bieżące; plan </w:t>
      </w:r>
      <w:r w:rsidR="0093416C">
        <w:rPr>
          <w:rFonts w:ascii="Times New Roman" w:hAnsi="Times New Roman" w:cs="Times New Roman"/>
          <w:sz w:val="24"/>
          <w:szCs w:val="24"/>
        </w:rPr>
        <w:t xml:space="preserve">344 877,94 zł, wydatkowano 296 447,66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93416C">
        <w:rPr>
          <w:rFonts w:ascii="Times New Roman" w:hAnsi="Times New Roman" w:cs="Times New Roman"/>
          <w:sz w:val="24"/>
          <w:szCs w:val="24"/>
        </w:rPr>
        <w:t>85,96</w:t>
      </w:r>
      <w:r w:rsidR="008A11C8">
        <w:rPr>
          <w:rFonts w:ascii="Times New Roman" w:hAnsi="Times New Roman" w:cs="Times New Roman"/>
          <w:sz w:val="24"/>
          <w:szCs w:val="24"/>
        </w:rPr>
        <w:t xml:space="preserve"> %, wydatki majątkowe; </w:t>
      </w:r>
      <w:r w:rsidRPr="00C8746E">
        <w:rPr>
          <w:rFonts w:ascii="Times New Roman" w:hAnsi="Times New Roman" w:cs="Times New Roman"/>
          <w:sz w:val="24"/>
          <w:szCs w:val="24"/>
        </w:rPr>
        <w:t xml:space="preserve">plan  </w:t>
      </w:r>
      <w:r w:rsidR="0093416C">
        <w:rPr>
          <w:rFonts w:ascii="Times New Roman" w:hAnsi="Times New Roman" w:cs="Times New Roman"/>
          <w:sz w:val="24"/>
          <w:szCs w:val="24"/>
        </w:rPr>
        <w:t>13</w:t>
      </w:r>
      <w:r w:rsidRPr="00C8746E">
        <w:rPr>
          <w:rFonts w:ascii="Times New Roman" w:hAnsi="Times New Roman" w:cs="Times New Roman"/>
          <w:sz w:val="24"/>
          <w:szCs w:val="24"/>
        </w:rPr>
        <w:t> 000,00 zł, wydatkowan</w:t>
      </w:r>
      <w:r w:rsidR="00720168" w:rsidRPr="00C8746E">
        <w:rPr>
          <w:rFonts w:ascii="Times New Roman" w:hAnsi="Times New Roman" w:cs="Times New Roman"/>
          <w:sz w:val="24"/>
          <w:szCs w:val="24"/>
        </w:rPr>
        <w:t xml:space="preserve">o </w:t>
      </w:r>
      <w:r w:rsidR="00FA0382">
        <w:rPr>
          <w:rFonts w:ascii="Times New Roman" w:hAnsi="Times New Roman" w:cs="Times New Roman"/>
          <w:sz w:val="24"/>
          <w:szCs w:val="24"/>
        </w:rPr>
        <w:t>13 000</w:t>
      </w:r>
      <w:r w:rsidR="0093416C">
        <w:rPr>
          <w:rFonts w:ascii="Times New Roman" w:hAnsi="Times New Roman" w:cs="Times New Roman"/>
          <w:sz w:val="24"/>
          <w:szCs w:val="24"/>
        </w:rPr>
        <w:t xml:space="preserve"> zł, tj. 100,00 </w:t>
      </w:r>
      <w:r w:rsidR="00720168" w:rsidRPr="00C8746E">
        <w:rPr>
          <w:rFonts w:ascii="Times New Roman" w:hAnsi="Times New Roman" w:cs="Times New Roman"/>
          <w:sz w:val="24"/>
          <w:szCs w:val="24"/>
        </w:rPr>
        <w:t>%</w:t>
      </w:r>
      <w:r w:rsidRPr="00C8746E">
        <w:rPr>
          <w:rFonts w:ascii="Times New Roman" w:hAnsi="Times New Roman" w:cs="Times New Roman"/>
          <w:sz w:val="24"/>
          <w:szCs w:val="24"/>
        </w:rPr>
        <w:t>.</w:t>
      </w:r>
    </w:p>
    <w:p w14:paraId="1FFEE96F" w14:textId="27BBCA0E" w:rsidR="00B510E4" w:rsidRDefault="00B510E4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10E4">
        <w:rPr>
          <w:rFonts w:ascii="Times New Roman" w:hAnsi="Times New Roman" w:cs="Times New Roman"/>
          <w:sz w:val="24"/>
          <w:szCs w:val="24"/>
        </w:rPr>
        <w:t xml:space="preserve">Środki przeznaczono na zakup paliwa, części do samochodów, </w:t>
      </w:r>
      <w:r w:rsidR="008A11C8">
        <w:rPr>
          <w:rFonts w:ascii="Times New Roman" w:hAnsi="Times New Roman" w:cs="Times New Roman"/>
          <w:sz w:val="24"/>
          <w:szCs w:val="24"/>
        </w:rPr>
        <w:t>opony do samochodu</w:t>
      </w:r>
      <w:r w:rsidR="00922A1E">
        <w:rPr>
          <w:rFonts w:ascii="Times New Roman" w:hAnsi="Times New Roman" w:cs="Times New Roman"/>
          <w:sz w:val="24"/>
          <w:szCs w:val="24"/>
        </w:rPr>
        <w:t xml:space="preserve"> - OSP Bielsk, Goślice, specjalistyczne ubranie strażackie – OSP Zągoty, Goślice, Tłubice, zakup turbo wentylatora – OSP Ciachcin, </w:t>
      </w:r>
      <w:r w:rsidRPr="00B510E4">
        <w:rPr>
          <w:rFonts w:ascii="Times New Roman" w:hAnsi="Times New Roman" w:cs="Times New Roman"/>
          <w:sz w:val="24"/>
          <w:szCs w:val="24"/>
        </w:rPr>
        <w:t xml:space="preserve">energii elektrycznej, ogrzewanie garaży, </w:t>
      </w:r>
      <w:r w:rsidR="00922A1E">
        <w:rPr>
          <w:rFonts w:ascii="Times New Roman" w:hAnsi="Times New Roman" w:cs="Times New Roman"/>
          <w:sz w:val="24"/>
          <w:szCs w:val="24"/>
        </w:rPr>
        <w:t xml:space="preserve">materiały do remontu strażnic, </w:t>
      </w:r>
      <w:r w:rsidRPr="00B510E4">
        <w:rPr>
          <w:rFonts w:ascii="Times New Roman" w:hAnsi="Times New Roman" w:cs="Times New Roman"/>
          <w:sz w:val="24"/>
          <w:szCs w:val="24"/>
        </w:rPr>
        <w:t>ubezpieczenie komunikacyjne i badania techniczne samochodów strażackich, ubezpieczenie i badania profilaktyczne członków OSP, remont samochodu strażackiego w Niszczycach, w Bielsku, remont motopompy w OSP Zągoty, naprawa przyłącza elektroenergetycznego w budynku OSP Tłubice, remont części bojowej budynku OSP Zągoty, wypłatę ekwiwalentu za udział w akcjach ratowniczych.</w:t>
      </w:r>
    </w:p>
    <w:p w14:paraId="114E0FEF" w14:textId="194F3DAD" w:rsidR="00B510E4" w:rsidRPr="00C8746E" w:rsidRDefault="001C6157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6157">
        <w:rPr>
          <w:rFonts w:ascii="Times New Roman" w:hAnsi="Times New Roman" w:cs="Times New Roman"/>
          <w:sz w:val="24"/>
          <w:szCs w:val="24"/>
        </w:rPr>
        <w:t xml:space="preserve">W ramach funduszu sołeckiego wydatkowano kwotę 1 500,00 zł na zakup umundurowania koszarowego dla członków OSP Zągoty ze środków funduszu sołeckiego sołectwa Sękowo, kwotę 5 516,04 zł wydatkowano na </w:t>
      </w:r>
      <w:r w:rsidR="008A11C8">
        <w:rPr>
          <w:rFonts w:ascii="Times New Roman" w:hAnsi="Times New Roman" w:cs="Times New Roman"/>
          <w:sz w:val="24"/>
          <w:szCs w:val="24"/>
        </w:rPr>
        <w:t>remont garażu OSP w Niszczycach</w:t>
      </w:r>
      <w:r w:rsidRPr="001C6157">
        <w:rPr>
          <w:rFonts w:ascii="Times New Roman" w:hAnsi="Times New Roman" w:cs="Times New Roman"/>
          <w:sz w:val="24"/>
          <w:szCs w:val="24"/>
        </w:rPr>
        <w:t xml:space="preserve"> ze środków funduszu sołeckiego sołectwa Niszczyce, Sękowo, Bolechowice, Kłobie i Niszczyce – Pieńki, na </w:t>
      </w:r>
      <w:r w:rsidRPr="001C6157">
        <w:rPr>
          <w:rFonts w:ascii="Times New Roman" w:hAnsi="Times New Roman" w:cs="Times New Roman"/>
          <w:sz w:val="24"/>
          <w:szCs w:val="24"/>
        </w:rPr>
        <w:lastRenderedPageBreak/>
        <w:t>remont re</w:t>
      </w:r>
      <w:r w:rsidR="008A11C8">
        <w:rPr>
          <w:rFonts w:ascii="Times New Roman" w:hAnsi="Times New Roman" w:cs="Times New Roman"/>
          <w:sz w:val="24"/>
          <w:szCs w:val="24"/>
        </w:rPr>
        <w:t xml:space="preserve">mizy OSP w Zagrobie ze środków </w:t>
      </w:r>
      <w:r w:rsidRPr="001C6157">
        <w:rPr>
          <w:rFonts w:ascii="Times New Roman" w:hAnsi="Times New Roman" w:cs="Times New Roman"/>
          <w:sz w:val="24"/>
          <w:szCs w:val="24"/>
        </w:rPr>
        <w:t>funduszu sołeckieg</w:t>
      </w:r>
      <w:r>
        <w:rPr>
          <w:rFonts w:ascii="Times New Roman" w:hAnsi="Times New Roman" w:cs="Times New Roman"/>
          <w:sz w:val="24"/>
          <w:szCs w:val="24"/>
        </w:rPr>
        <w:t xml:space="preserve">o sołectwa Smolino wydatkowano </w:t>
      </w:r>
      <w:r w:rsidRPr="001C6157">
        <w:rPr>
          <w:rFonts w:ascii="Times New Roman" w:hAnsi="Times New Roman" w:cs="Times New Roman"/>
          <w:sz w:val="24"/>
          <w:szCs w:val="24"/>
        </w:rPr>
        <w:t>kwotę 2 127,98 zł, mieszkańcy danych sołectw przynależą do jednostek OSP, które zapewniają na terenie działania sołectwa realizację zadań w spr</w:t>
      </w:r>
      <w:r w:rsidR="008A11C8">
        <w:rPr>
          <w:rFonts w:ascii="Times New Roman" w:hAnsi="Times New Roman" w:cs="Times New Roman"/>
          <w:sz w:val="24"/>
          <w:szCs w:val="24"/>
        </w:rPr>
        <w:t xml:space="preserve">awie ochrony przeciwpożarowej, </w:t>
      </w:r>
      <w:r w:rsidRPr="001C6157">
        <w:rPr>
          <w:rFonts w:ascii="Times New Roman" w:hAnsi="Times New Roman" w:cs="Times New Roman"/>
          <w:sz w:val="24"/>
          <w:szCs w:val="24"/>
        </w:rPr>
        <w:t xml:space="preserve">budynki i grunty stanowią własność gminy lub zostały oddane gminie </w:t>
      </w:r>
      <w:r>
        <w:rPr>
          <w:rFonts w:ascii="Times New Roman" w:hAnsi="Times New Roman" w:cs="Times New Roman"/>
          <w:sz w:val="24"/>
          <w:szCs w:val="24"/>
        </w:rPr>
        <w:t>w użyczenie.</w:t>
      </w:r>
    </w:p>
    <w:p w14:paraId="6FF3A808" w14:textId="77777777" w:rsidR="001F58F8" w:rsidRDefault="0089439B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438">
        <w:rPr>
          <w:rFonts w:ascii="Times New Roman" w:hAnsi="Times New Roman" w:cs="Times New Roman"/>
          <w:sz w:val="24"/>
          <w:szCs w:val="24"/>
        </w:rPr>
        <w:t xml:space="preserve">Zabezpieczono </w:t>
      </w:r>
      <w:r w:rsidR="003E23DF" w:rsidRPr="00033438">
        <w:rPr>
          <w:rFonts w:ascii="Times New Roman" w:hAnsi="Times New Roman" w:cs="Times New Roman"/>
          <w:sz w:val="24"/>
          <w:szCs w:val="24"/>
        </w:rPr>
        <w:t xml:space="preserve">i wydatkowano kwotę </w:t>
      </w:r>
      <w:r w:rsidR="0021238B" w:rsidRPr="00033438">
        <w:rPr>
          <w:rFonts w:ascii="Times New Roman" w:hAnsi="Times New Roman" w:cs="Times New Roman"/>
          <w:sz w:val="24"/>
          <w:szCs w:val="24"/>
        </w:rPr>
        <w:t>30</w:t>
      </w:r>
      <w:r w:rsidRPr="00033438">
        <w:rPr>
          <w:rFonts w:ascii="Times New Roman" w:hAnsi="Times New Roman" w:cs="Times New Roman"/>
          <w:sz w:val="24"/>
          <w:szCs w:val="24"/>
        </w:rPr>
        <w:t> 000,</w:t>
      </w:r>
      <w:r w:rsidR="00716CE0" w:rsidRPr="00033438">
        <w:rPr>
          <w:rFonts w:ascii="Times New Roman" w:hAnsi="Times New Roman" w:cs="Times New Roman"/>
          <w:sz w:val="24"/>
          <w:szCs w:val="24"/>
        </w:rPr>
        <w:t>00 zł, w tym dotację w kwocie 30</w:t>
      </w:r>
      <w:r w:rsidRPr="00033438">
        <w:rPr>
          <w:rFonts w:ascii="Times New Roman" w:hAnsi="Times New Roman" w:cs="Times New Roman"/>
          <w:sz w:val="24"/>
          <w:szCs w:val="24"/>
        </w:rPr>
        <w:t xml:space="preserve"> 000,00 zł </w:t>
      </w:r>
      <w:r w:rsidR="008A11C8">
        <w:rPr>
          <w:rFonts w:ascii="Times New Roman" w:hAnsi="Times New Roman" w:cs="Times New Roman"/>
          <w:sz w:val="24"/>
          <w:szCs w:val="24"/>
        </w:rPr>
        <w:t>na zadanie pn.: „</w:t>
      </w:r>
      <w:r w:rsidR="00716CE0" w:rsidRPr="00033438">
        <w:rPr>
          <w:rFonts w:ascii="Times New Roman" w:hAnsi="Times New Roman" w:cs="Times New Roman"/>
          <w:sz w:val="24"/>
          <w:szCs w:val="24"/>
        </w:rPr>
        <w:t>Remont budynku OSP w Ciachcinie</w:t>
      </w:r>
      <w:r w:rsidRPr="00033438">
        <w:rPr>
          <w:rFonts w:ascii="Times New Roman" w:hAnsi="Times New Roman" w:cs="Times New Roman"/>
          <w:sz w:val="24"/>
          <w:szCs w:val="24"/>
        </w:rPr>
        <w:t>, w zakresie drzwi garażowych” w ramach zadania</w:t>
      </w:r>
      <w:r w:rsidR="008A11C8">
        <w:rPr>
          <w:rFonts w:ascii="Times New Roman" w:hAnsi="Times New Roman" w:cs="Times New Roman"/>
          <w:sz w:val="24"/>
          <w:szCs w:val="24"/>
        </w:rPr>
        <w:t xml:space="preserve"> „</w:t>
      </w:r>
      <w:r w:rsidR="000D5DCA" w:rsidRPr="00033438">
        <w:rPr>
          <w:rFonts w:ascii="Times New Roman" w:hAnsi="Times New Roman" w:cs="Times New Roman"/>
          <w:sz w:val="24"/>
          <w:szCs w:val="24"/>
        </w:rPr>
        <w:t>MAZOWIECKIE STRAŻNICE OSP-2022</w:t>
      </w:r>
      <w:r w:rsidRPr="00033438">
        <w:rPr>
          <w:rFonts w:ascii="Times New Roman" w:hAnsi="Times New Roman" w:cs="Times New Roman"/>
          <w:sz w:val="24"/>
          <w:szCs w:val="24"/>
        </w:rPr>
        <w:t>", zgodnie z umową zawartą z Urzędem</w:t>
      </w:r>
      <w:r w:rsidRPr="00C8746E">
        <w:rPr>
          <w:rFonts w:ascii="Times New Roman" w:hAnsi="Times New Roman" w:cs="Times New Roman"/>
          <w:sz w:val="24"/>
          <w:szCs w:val="24"/>
        </w:rPr>
        <w:t xml:space="preserve"> Marszałkowskim Województwa Mazowieckiego, zabezpieczono</w:t>
      </w:r>
      <w:r w:rsidR="00A4575F" w:rsidRPr="00C8746E">
        <w:rPr>
          <w:rFonts w:ascii="Times New Roman" w:hAnsi="Times New Roman" w:cs="Times New Roman"/>
          <w:sz w:val="24"/>
          <w:szCs w:val="24"/>
        </w:rPr>
        <w:t xml:space="preserve"> i wydatkowano</w:t>
      </w:r>
      <w:r w:rsidR="000D5DCA">
        <w:rPr>
          <w:rFonts w:ascii="Times New Roman" w:hAnsi="Times New Roman" w:cs="Times New Roman"/>
          <w:sz w:val="24"/>
          <w:szCs w:val="24"/>
        </w:rPr>
        <w:t xml:space="preserve"> kwotę </w:t>
      </w:r>
    </w:p>
    <w:p w14:paraId="76211FF5" w14:textId="71822F58" w:rsidR="00A4575F" w:rsidRPr="00C8746E" w:rsidRDefault="000D5DCA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40 0</w:t>
      </w:r>
      <w:r w:rsidR="0089439B" w:rsidRPr="00C8746E">
        <w:rPr>
          <w:rFonts w:ascii="Times New Roman" w:hAnsi="Times New Roman" w:cs="Times New Roman"/>
          <w:sz w:val="24"/>
          <w:szCs w:val="24"/>
        </w:rPr>
        <w:t>00,00 zł</w:t>
      </w:r>
      <w:r w:rsidR="008A11C8">
        <w:rPr>
          <w:rFonts w:ascii="Times New Roman" w:hAnsi="Times New Roman" w:cs="Times New Roman"/>
          <w:sz w:val="24"/>
          <w:szCs w:val="24"/>
        </w:rPr>
        <w:t xml:space="preserve"> , w tym </w:t>
      </w:r>
      <w:r>
        <w:rPr>
          <w:rFonts w:ascii="Times New Roman" w:hAnsi="Times New Roman" w:cs="Times New Roman"/>
          <w:sz w:val="24"/>
          <w:szCs w:val="24"/>
        </w:rPr>
        <w:t>dotację w kwocie 20 00</w:t>
      </w:r>
      <w:r w:rsidR="0089439B" w:rsidRPr="00C8746E">
        <w:rPr>
          <w:rFonts w:ascii="Times New Roman" w:hAnsi="Times New Roman" w:cs="Times New Roman"/>
          <w:sz w:val="24"/>
          <w:szCs w:val="24"/>
        </w:rPr>
        <w:t>0,0</w:t>
      </w:r>
      <w:r w:rsidR="008A11C8">
        <w:rPr>
          <w:rFonts w:ascii="Times New Roman" w:hAnsi="Times New Roman" w:cs="Times New Roman"/>
          <w:sz w:val="24"/>
          <w:szCs w:val="24"/>
        </w:rPr>
        <w:t xml:space="preserve">0 zł </w:t>
      </w:r>
      <w:r w:rsidR="00033438">
        <w:rPr>
          <w:rFonts w:ascii="Times New Roman" w:hAnsi="Times New Roman" w:cs="Times New Roman"/>
          <w:sz w:val="24"/>
          <w:szCs w:val="24"/>
        </w:rPr>
        <w:t xml:space="preserve">na zakup wyposażenia dla </w:t>
      </w:r>
      <w:r w:rsidR="007F162B">
        <w:rPr>
          <w:rFonts w:ascii="Times New Roman" w:hAnsi="Times New Roman" w:cs="Times New Roman"/>
          <w:sz w:val="24"/>
          <w:szCs w:val="24"/>
        </w:rPr>
        <w:t xml:space="preserve">jednostki </w:t>
      </w:r>
      <w:r w:rsidR="00033438">
        <w:rPr>
          <w:rFonts w:ascii="Times New Roman" w:hAnsi="Times New Roman" w:cs="Times New Roman"/>
          <w:sz w:val="24"/>
          <w:szCs w:val="24"/>
        </w:rPr>
        <w:t xml:space="preserve">OSP Goślice </w:t>
      </w:r>
      <w:r w:rsidR="008A11C8">
        <w:rPr>
          <w:rFonts w:ascii="Times New Roman" w:hAnsi="Times New Roman" w:cs="Times New Roman"/>
          <w:sz w:val="24"/>
          <w:szCs w:val="24"/>
        </w:rPr>
        <w:t>w ramach zadania „</w:t>
      </w:r>
      <w:r>
        <w:rPr>
          <w:rFonts w:ascii="Times New Roman" w:hAnsi="Times New Roman" w:cs="Times New Roman"/>
          <w:sz w:val="24"/>
          <w:szCs w:val="24"/>
        </w:rPr>
        <w:t>OSP</w:t>
      </w:r>
      <w:r w:rsidR="0089439B" w:rsidRPr="00C8746E">
        <w:rPr>
          <w:rFonts w:ascii="Times New Roman" w:hAnsi="Times New Roman" w:cs="Times New Roman"/>
          <w:sz w:val="24"/>
          <w:szCs w:val="24"/>
        </w:rPr>
        <w:t>", zgodnie z umową zawartą z Urzędem Marszałkowskim Województwa Mazowieckiego, wprowadzono</w:t>
      </w:r>
      <w:r w:rsidR="007F162B">
        <w:rPr>
          <w:rFonts w:ascii="Times New Roman" w:hAnsi="Times New Roman" w:cs="Times New Roman"/>
          <w:sz w:val="24"/>
          <w:szCs w:val="24"/>
        </w:rPr>
        <w:t xml:space="preserve"> dotację w kwocie 13 000</w:t>
      </w:r>
      <w:r w:rsidR="0089439B" w:rsidRPr="00C8746E">
        <w:rPr>
          <w:rFonts w:ascii="Times New Roman" w:hAnsi="Times New Roman" w:cs="Times New Roman"/>
          <w:sz w:val="24"/>
          <w:szCs w:val="24"/>
        </w:rPr>
        <w:t xml:space="preserve"> zł </w:t>
      </w:r>
      <w:r w:rsidR="007F162B">
        <w:rPr>
          <w:rFonts w:ascii="Times New Roman" w:hAnsi="Times New Roman" w:cs="Times New Roman"/>
          <w:sz w:val="24"/>
          <w:szCs w:val="24"/>
        </w:rPr>
        <w:t xml:space="preserve">wydatkowano 12 642,52 zł </w:t>
      </w:r>
      <w:r w:rsidR="0089439B" w:rsidRPr="00C8746E">
        <w:rPr>
          <w:rFonts w:ascii="Times New Roman" w:hAnsi="Times New Roman" w:cs="Times New Roman"/>
          <w:sz w:val="24"/>
          <w:szCs w:val="24"/>
        </w:rPr>
        <w:t>na dofinansowanie zadań bieżących z zakresu wsparcia Ochotniczych Straży</w:t>
      </w:r>
      <w:r w:rsidR="0089439B" w:rsidRPr="00C8746E">
        <w:t xml:space="preserve"> </w:t>
      </w:r>
      <w:r w:rsidR="007F162B">
        <w:rPr>
          <w:rFonts w:ascii="Times New Roman" w:hAnsi="Times New Roman" w:cs="Times New Roman"/>
          <w:sz w:val="24"/>
          <w:szCs w:val="24"/>
        </w:rPr>
        <w:t>Pożarnych w Zągotach, Zagrobie, Tłubicach</w:t>
      </w:r>
      <w:r w:rsidR="008A11C8">
        <w:rPr>
          <w:rFonts w:ascii="Times New Roman" w:hAnsi="Times New Roman" w:cs="Times New Roman"/>
          <w:sz w:val="24"/>
          <w:szCs w:val="24"/>
        </w:rPr>
        <w:t xml:space="preserve">, zgodnie z umowami zawartymi </w:t>
      </w:r>
      <w:r w:rsidR="002E1BF8">
        <w:rPr>
          <w:rFonts w:ascii="Times New Roman" w:hAnsi="Times New Roman" w:cs="Times New Roman"/>
          <w:sz w:val="24"/>
          <w:szCs w:val="24"/>
        </w:rPr>
        <w:t>z Powiatem Płockim</w:t>
      </w:r>
      <w:r w:rsidR="007F162B">
        <w:rPr>
          <w:rFonts w:ascii="Times New Roman" w:hAnsi="Times New Roman" w:cs="Times New Roman"/>
          <w:sz w:val="24"/>
          <w:szCs w:val="24"/>
        </w:rPr>
        <w:t xml:space="preserve">. </w:t>
      </w:r>
      <w:r w:rsidR="007B1768">
        <w:rPr>
          <w:rFonts w:ascii="Times New Roman" w:hAnsi="Times New Roman" w:cs="Times New Roman"/>
          <w:sz w:val="24"/>
          <w:szCs w:val="24"/>
        </w:rPr>
        <w:t xml:space="preserve">Dotację </w:t>
      </w:r>
      <w:r w:rsidR="007F162B">
        <w:rPr>
          <w:rFonts w:ascii="Times New Roman" w:hAnsi="Times New Roman" w:cs="Times New Roman"/>
          <w:sz w:val="24"/>
          <w:szCs w:val="24"/>
        </w:rPr>
        <w:t>15</w:t>
      </w:r>
      <w:r w:rsidR="0003330F">
        <w:rPr>
          <w:rFonts w:ascii="Times New Roman" w:hAnsi="Times New Roman" w:cs="Times New Roman"/>
          <w:sz w:val="24"/>
          <w:szCs w:val="24"/>
        </w:rPr>
        <w:t xml:space="preserve"> 000,00 zł </w:t>
      </w:r>
      <w:r w:rsidR="007B1768">
        <w:rPr>
          <w:rFonts w:ascii="Times New Roman" w:hAnsi="Times New Roman" w:cs="Times New Roman"/>
          <w:sz w:val="24"/>
          <w:szCs w:val="24"/>
        </w:rPr>
        <w:t>z budżetu gminy przekazano na b</w:t>
      </w:r>
      <w:r w:rsidR="007B1768" w:rsidRPr="007B1768">
        <w:rPr>
          <w:rFonts w:ascii="Times New Roman" w:hAnsi="Times New Roman" w:cs="Times New Roman"/>
          <w:sz w:val="24"/>
          <w:szCs w:val="24"/>
        </w:rPr>
        <w:t>ieżące utrzymanie garażu OSP Bielsk- zakup oleju opałowego</w:t>
      </w:r>
      <w:r w:rsidR="0003330F">
        <w:rPr>
          <w:rFonts w:ascii="Times New Roman" w:hAnsi="Times New Roman" w:cs="Times New Roman"/>
          <w:sz w:val="24"/>
          <w:szCs w:val="24"/>
        </w:rPr>
        <w:t>.</w:t>
      </w:r>
    </w:p>
    <w:p w14:paraId="3D8689C8" w14:textId="3077EBF0" w:rsidR="00A46E34" w:rsidRPr="00C8746E" w:rsidRDefault="00A4575F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W ramach wydatków inwestycyjnych zap</w:t>
      </w:r>
      <w:r w:rsidR="00B14FF0">
        <w:rPr>
          <w:rFonts w:ascii="Times New Roman" w:hAnsi="Times New Roman" w:cs="Times New Roman"/>
          <w:sz w:val="24"/>
          <w:szCs w:val="24"/>
        </w:rPr>
        <w:t xml:space="preserve">lanowano i wydatkowano kwotę 13 </w:t>
      </w:r>
      <w:r w:rsidRPr="00C8746E">
        <w:rPr>
          <w:rFonts w:ascii="Times New Roman" w:hAnsi="Times New Roman" w:cs="Times New Roman"/>
          <w:sz w:val="24"/>
          <w:szCs w:val="24"/>
        </w:rPr>
        <w:t>000,00 zł na zadanie określone w załąc</w:t>
      </w:r>
      <w:r w:rsidR="00F14DD8">
        <w:rPr>
          <w:rFonts w:ascii="Times New Roman" w:hAnsi="Times New Roman" w:cs="Times New Roman"/>
          <w:sz w:val="24"/>
          <w:szCs w:val="24"/>
        </w:rPr>
        <w:t xml:space="preserve">zniku nr 8 pn.: </w:t>
      </w:r>
      <w:r w:rsidR="0096293E">
        <w:rPr>
          <w:rFonts w:ascii="Times New Roman" w:hAnsi="Times New Roman" w:cs="Times New Roman"/>
          <w:sz w:val="24"/>
          <w:szCs w:val="24"/>
        </w:rPr>
        <w:t xml:space="preserve">„Zakup </w:t>
      </w:r>
      <w:r w:rsidR="009D464B" w:rsidRPr="009D464B">
        <w:rPr>
          <w:rFonts w:ascii="Times New Roman" w:hAnsi="Times New Roman" w:cs="Times New Roman"/>
          <w:sz w:val="24"/>
          <w:szCs w:val="24"/>
        </w:rPr>
        <w:t>i montaż pieca c.o. do budynku OSP Goślice</w:t>
      </w:r>
      <w:r w:rsidR="00DD79FA">
        <w:rPr>
          <w:rFonts w:ascii="Times New Roman" w:hAnsi="Times New Roman" w:cs="Times New Roman"/>
          <w:sz w:val="24"/>
          <w:szCs w:val="24"/>
        </w:rPr>
        <w:t>”, kwota 8 50</w:t>
      </w:r>
      <w:r w:rsidRPr="00C8746E">
        <w:rPr>
          <w:rFonts w:ascii="Times New Roman" w:hAnsi="Times New Roman" w:cs="Times New Roman"/>
          <w:sz w:val="24"/>
          <w:szCs w:val="24"/>
        </w:rPr>
        <w:t xml:space="preserve">0,00 zł </w:t>
      </w:r>
      <w:r w:rsidR="00A46E34" w:rsidRPr="00C8746E">
        <w:rPr>
          <w:rFonts w:ascii="Times New Roman" w:hAnsi="Times New Roman" w:cs="Times New Roman"/>
          <w:sz w:val="24"/>
          <w:szCs w:val="24"/>
        </w:rPr>
        <w:t>pochodzi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F14DD8">
        <w:rPr>
          <w:rFonts w:ascii="Times New Roman" w:hAnsi="Times New Roman" w:cs="Times New Roman"/>
          <w:sz w:val="24"/>
          <w:szCs w:val="24"/>
        </w:rPr>
        <w:t xml:space="preserve">ze środków </w:t>
      </w:r>
      <w:r w:rsidR="00A46E34" w:rsidRPr="00C8746E">
        <w:rPr>
          <w:rFonts w:ascii="Times New Roman" w:hAnsi="Times New Roman" w:cs="Times New Roman"/>
          <w:sz w:val="24"/>
          <w:szCs w:val="24"/>
        </w:rPr>
        <w:t>fun</w:t>
      </w:r>
      <w:r w:rsidR="00DD79FA">
        <w:rPr>
          <w:rFonts w:ascii="Times New Roman" w:hAnsi="Times New Roman" w:cs="Times New Roman"/>
          <w:sz w:val="24"/>
          <w:szCs w:val="24"/>
        </w:rPr>
        <w:t>duszu sołeckiego sołectwa Goślice</w:t>
      </w:r>
      <w:r w:rsidR="008A11C8">
        <w:rPr>
          <w:rFonts w:ascii="Times New Roman" w:hAnsi="Times New Roman" w:cs="Times New Roman"/>
          <w:sz w:val="24"/>
          <w:szCs w:val="24"/>
        </w:rPr>
        <w:t xml:space="preserve">, budynek </w:t>
      </w:r>
      <w:r w:rsidR="00A46E34" w:rsidRPr="00C8746E">
        <w:rPr>
          <w:rFonts w:ascii="Times New Roman" w:hAnsi="Times New Roman" w:cs="Times New Roman"/>
          <w:sz w:val="24"/>
          <w:szCs w:val="24"/>
        </w:rPr>
        <w:t>i grunty stanowią własność gminy</w:t>
      </w:r>
      <w:r w:rsidR="001D1E76" w:rsidRPr="00C8746E">
        <w:rPr>
          <w:rFonts w:ascii="Times New Roman" w:hAnsi="Times New Roman" w:cs="Times New Roman"/>
          <w:sz w:val="24"/>
          <w:szCs w:val="24"/>
        </w:rPr>
        <w:t>.</w:t>
      </w:r>
    </w:p>
    <w:p w14:paraId="48280BC9" w14:textId="3FF5834B" w:rsidR="00A46E34" w:rsidRPr="00E352E7" w:rsidRDefault="00A46E34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Z</w:t>
      </w:r>
      <w:r w:rsidR="00F43715">
        <w:rPr>
          <w:rFonts w:ascii="Times New Roman" w:hAnsi="Times New Roman" w:cs="Times New Roman"/>
          <w:i/>
          <w:sz w:val="24"/>
          <w:szCs w:val="24"/>
          <w:u w:val="single"/>
        </w:rPr>
        <w:t xml:space="preserve">arządzanie kryzysowe; </w:t>
      </w:r>
      <w:r w:rsidR="00F43715">
        <w:rPr>
          <w:rFonts w:ascii="Times New Roman" w:hAnsi="Times New Roman" w:cs="Times New Roman"/>
          <w:sz w:val="24"/>
          <w:szCs w:val="24"/>
        </w:rPr>
        <w:t xml:space="preserve">kwotę 26 359,00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 zaplanowano na zakup </w:t>
      </w:r>
      <w:r w:rsidR="001C2F07">
        <w:rPr>
          <w:rFonts w:ascii="Times New Roman" w:hAnsi="Times New Roman" w:cs="Times New Roman"/>
          <w:sz w:val="24"/>
          <w:szCs w:val="24"/>
        </w:rPr>
        <w:t xml:space="preserve">towarów, w szczególności </w:t>
      </w:r>
      <w:r w:rsidRPr="00C8746E">
        <w:rPr>
          <w:rFonts w:ascii="Times New Roman" w:hAnsi="Times New Roman" w:cs="Times New Roman"/>
          <w:sz w:val="24"/>
          <w:szCs w:val="24"/>
        </w:rPr>
        <w:t>materiałów,</w:t>
      </w:r>
      <w:r w:rsidR="008A11C8">
        <w:rPr>
          <w:rFonts w:ascii="Times New Roman" w:hAnsi="Times New Roman" w:cs="Times New Roman"/>
          <w:sz w:val="24"/>
          <w:szCs w:val="24"/>
        </w:rPr>
        <w:t xml:space="preserve"> leków, żywności, zakup usług</w:t>
      </w:r>
      <w:r w:rsidR="001C2F07">
        <w:rPr>
          <w:rFonts w:ascii="Times New Roman" w:hAnsi="Times New Roman" w:cs="Times New Roman"/>
          <w:sz w:val="24"/>
          <w:szCs w:val="24"/>
        </w:rPr>
        <w:t xml:space="preserve">, pozostałe wydatki bieżące na zadania związane z pomocą obywatelom Ukrainy, </w:t>
      </w:r>
      <w:r w:rsidR="00F43715" w:rsidRPr="00F43715">
        <w:rPr>
          <w:rFonts w:ascii="Times New Roman" w:hAnsi="Times New Roman" w:cs="Times New Roman"/>
          <w:sz w:val="24"/>
          <w:szCs w:val="24"/>
        </w:rPr>
        <w:t>w tym 10 000,00 zł na zarządzanie kryzysowe w związku z kryzysem uchodźczym będącym następstwem ataku Rosji na Ukrainę, Wójt Gminy Bielsk powołał w d</w:t>
      </w:r>
      <w:r w:rsidR="008A11C8">
        <w:rPr>
          <w:rFonts w:ascii="Times New Roman" w:hAnsi="Times New Roman" w:cs="Times New Roman"/>
          <w:sz w:val="24"/>
          <w:szCs w:val="24"/>
        </w:rPr>
        <w:t xml:space="preserve">niu 28.02.2022r. Gminny Zespół </w:t>
      </w:r>
      <w:r w:rsidR="00F43715" w:rsidRPr="00F43715">
        <w:rPr>
          <w:rFonts w:ascii="Times New Roman" w:hAnsi="Times New Roman" w:cs="Times New Roman"/>
          <w:sz w:val="24"/>
          <w:szCs w:val="24"/>
        </w:rPr>
        <w:t>Za</w:t>
      </w:r>
      <w:r w:rsidR="008A11C8">
        <w:rPr>
          <w:rFonts w:ascii="Times New Roman" w:hAnsi="Times New Roman" w:cs="Times New Roman"/>
          <w:sz w:val="24"/>
          <w:szCs w:val="24"/>
        </w:rPr>
        <w:t xml:space="preserve">rządzania Kryzysowego, którego </w:t>
      </w:r>
      <w:r w:rsidR="00F43715" w:rsidRPr="00F43715">
        <w:rPr>
          <w:rFonts w:ascii="Times New Roman" w:hAnsi="Times New Roman" w:cs="Times New Roman"/>
          <w:sz w:val="24"/>
          <w:szCs w:val="24"/>
        </w:rPr>
        <w:t>jednym z głównych założeń było przygotowanie zasobów lokalowych na potrzeby zakwaterowania uchodźców, którzy nie mieli schronienia. Lokale będące w dyspo</w:t>
      </w:r>
      <w:r w:rsidR="008A11C8">
        <w:rPr>
          <w:rFonts w:ascii="Times New Roman" w:hAnsi="Times New Roman" w:cs="Times New Roman"/>
          <w:sz w:val="24"/>
          <w:szCs w:val="24"/>
        </w:rPr>
        <w:t xml:space="preserve">zycji Gminy były w złym stanie </w:t>
      </w:r>
      <w:r w:rsidR="00F43715" w:rsidRPr="00F43715">
        <w:rPr>
          <w:rFonts w:ascii="Times New Roman" w:hAnsi="Times New Roman" w:cs="Times New Roman"/>
          <w:sz w:val="24"/>
          <w:szCs w:val="24"/>
        </w:rPr>
        <w:t>technicznym i estetycznym, wymagały dużego zaangażowania zasobów ludzkich oraz fin</w:t>
      </w:r>
      <w:r w:rsidR="008A11C8">
        <w:rPr>
          <w:rFonts w:ascii="Times New Roman" w:hAnsi="Times New Roman" w:cs="Times New Roman"/>
          <w:sz w:val="24"/>
          <w:szCs w:val="24"/>
        </w:rPr>
        <w:t>ansowych, w związku z powyższym</w:t>
      </w:r>
      <w:r w:rsidR="00F43715" w:rsidRPr="00F43715">
        <w:rPr>
          <w:rFonts w:ascii="Times New Roman" w:hAnsi="Times New Roman" w:cs="Times New Roman"/>
          <w:sz w:val="24"/>
          <w:szCs w:val="24"/>
        </w:rPr>
        <w:t xml:space="preserve"> w</w:t>
      </w:r>
      <w:r w:rsidR="008A11C8">
        <w:rPr>
          <w:rFonts w:ascii="Times New Roman" w:hAnsi="Times New Roman" w:cs="Times New Roman"/>
          <w:sz w:val="24"/>
          <w:szCs w:val="24"/>
        </w:rPr>
        <w:t xml:space="preserve"> celu odpowiedniego wyposażenia</w:t>
      </w:r>
      <w:r w:rsidR="00F43715" w:rsidRPr="00F43715">
        <w:rPr>
          <w:rFonts w:ascii="Times New Roman" w:hAnsi="Times New Roman" w:cs="Times New Roman"/>
          <w:sz w:val="24"/>
          <w:szCs w:val="24"/>
        </w:rPr>
        <w:t xml:space="preserve"> rozwiązano rezerwę kryzysową z przeznaczeniem na</w:t>
      </w:r>
      <w:r w:rsidR="008A11C8">
        <w:rPr>
          <w:rFonts w:ascii="Times New Roman" w:hAnsi="Times New Roman" w:cs="Times New Roman"/>
          <w:sz w:val="24"/>
          <w:szCs w:val="24"/>
        </w:rPr>
        <w:t xml:space="preserve"> zakup niezbędnych</w:t>
      </w:r>
      <w:r w:rsidR="00270E01">
        <w:rPr>
          <w:rFonts w:ascii="Times New Roman" w:hAnsi="Times New Roman" w:cs="Times New Roman"/>
          <w:sz w:val="24"/>
          <w:szCs w:val="24"/>
        </w:rPr>
        <w:t xml:space="preserve"> materiałów </w:t>
      </w:r>
      <w:r w:rsidR="00F43715" w:rsidRPr="00F43715">
        <w:rPr>
          <w:rFonts w:ascii="Times New Roman" w:hAnsi="Times New Roman" w:cs="Times New Roman"/>
          <w:sz w:val="24"/>
          <w:szCs w:val="24"/>
        </w:rPr>
        <w:t xml:space="preserve">i wyposażenia, wprowadzono środki z darowizny w kwocie 13 300,00 zł netto </w:t>
      </w:r>
      <w:r w:rsidR="00AA4EA1">
        <w:rPr>
          <w:rFonts w:ascii="Times New Roman" w:hAnsi="Times New Roman" w:cs="Times New Roman"/>
          <w:sz w:val="24"/>
          <w:szCs w:val="24"/>
        </w:rPr>
        <w:t xml:space="preserve">wykorzystano 12 194,28 zł </w:t>
      </w:r>
      <w:r w:rsidR="008A11C8">
        <w:rPr>
          <w:rFonts w:ascii="Times New Roman" w:hAnsi="Times New Roman" w:cs="Times New Roman"/>
          <w:sz w:val="24"/>
          <w:szCs w:val="24"/>
        </w:rPr>
        <w:t>(</w:t>
      </w:r>
      <w:r w:rsidR="00F43715" w:rsidRPr="00F43715">
        <w:rPr>
          <w:rFonts w:ascii="Times New Roman" w:hAnsi="Times New Roman" w:cs="Times New Roman"/>
          <w:sz w:val="24"/>
          <w:szCs w:val="24"/>
        </w:rPr>
        <w:t>bez podatku VAT)</w:t>
      </w:r>
      <w:r w:rsidR="00AA4EA1">
        <w:rPr>
          <w:rFonts w:ascii="Times New Roman" w:hAnsi="Times New Roman" w:cs="Times New Roman"/>
          <w:sz w:val="24"/>
          <w:szCs w:val="24"/>
        </w:rPr>
        <w:t xml:space="preserve">, </w:t>
      </w:r>
      <w:r w:rsidR="00F43715" w:rsidRPr="00F43715">
        <w:rPr>
          <w:rFonts w:ascii="Times New Roman" w:hAnsi="Times New Roman" w:cs="Times New Roman"/>
          <w:sz w:val="24"/>
          <w:szCs w:val="24"/>
        </w:rPr>
        <w:t>w postaci pieniężnej z Fundacji ORLEN w Pło</w:t>
      </w:r>
      <w:r w:rsidR="004B7868">
        <w:rPr>
          <w:rFonts w:ascii="Times New Roman" w:hAnsi="Times New Roman" w:cs="Times New Roman"/>
          <w:sz w:val="24"/>
          <w:szCs w:val="24"/>
        </w:rPr>
        <w:t>cku na realizację projektu pn.: „</w:t>
      </w:r>
      <w:r w:rsidR="00F43715" w:rsidRPr="00F43715">
        <w:rPr>
          <w:rFonts w:ascii="Times New Roman" w:hAnsi="Times New Roman" w:cs="Times New Roman"/>
          <w:sz w:val="24"/>
          <w:szCs w:val="24"/>
        </w:rPr>
        <w:t>Pomoc dla uchodźcó</w:t>
      </w:r>
      <w:r w:rsidR="004B7868">
        <w:rPr>
          <w:rFonts w:ascii="Times New Roman" w:hAnsi="Times New Roman" w:cs="Times New Roman"/>
          <w:sz w:val="24"/>
          <w:szCs w:val="24"/>
        </w:rPr>
        <w:t>w</w:t>
      </w:r>
      <w:r w:rsidR="00F43715" w:rsidRPr="00F43715">
        <w:rPr>
          <w:rFonts w:ascii="Times New Roman" w:hAnsi="Times New Roman" w:cs="Times New Roman"/>
          <w:sz w:val="24"/>
          <w:szCs w:val="24"/>
        </w:rPr>
        <w:t xml:space="preserve"> z Ukrainy" obejmujących: zakup mebli, wyposażenia i pościeli niezbędnych do przystosowania trzech lokali mieszkalnych do przyjęcia 20 uchodźców z </w:t>
      </w:r>
      <w:r w:rsidR="00F43715" w:rsidRPr="00F43715">
        <w:rPr>
          <w:rFonts w:ascii="Times New Roman" w:hAnsi="Times New Roman" w:cs="Times New Roman"/>
          <w:sz w:val="24"/>
          <w:szCs w:val="24"/>
        </w:rPr>
        <w:lastRenderedPageBreak/>
        <w:t>Ukrainy,</w:t>
      </w:r>
      <w:r w:rsidR="00AA4EA1">
        <w:rPr>
          <w:rFonts w:ascii="Times New Roman" w:hAnsi="Times New Roman" w:cs="Times New Roman"/>
          <w:sz w:val="24"/>
          <w:szCs w:val="24"/>
        </w:rPr>
        <w:t xml:space="preserve"> podatek VAT w kwocie </w:t>
      </w:r>
      <w:r w:rsidR="00F43715" w:rsidRPr="00F43715">
        <w:rPr>
          <w:rFonts w:ascii="Times New Roman" w:hAnsi="Times New Roman" w:cs="Times New Roman"/>
          <w:sz w:val="24"/>
          <w:szCs w:val="24"/>
        </w:rPr>
        <w:t>3 059,00 zł zaplanowano ze środków własnyc</w:t>
      </w:r>
      <w:r w:rsidR="00AA4EA1">
        <w:rPr>
          <w:rFonts w:ascii="Times New Roman" w:hAnsi="Times New Roman" w:cs="Times New Roman"/>
          <w:sz w:val="24"/>
          <w:szCs w:val="24"/>
        </w:rPr>
        <w:t>h Gminy, wykorzystano 18 282,83 zł.</w:t>
      </w:r>
      <w:r w:rsidR="00980332">
        <w:rPr>
          <w:rFonts w:ascii="Times New Roman" w:hAnsi="Times New Roman" w:cs="Times New Roman"/>
          <w:sz w:val="24"/>
          <w:szCs w:val="24"/>
        </w:rPr>
        <w:t xml:space="preserve"> Niskie wykonanie </w:t>
      </w:r>
      <w:r w:rsidR="000A1257">
        <w:rPr>
          <w:rFonts w:ascii="Times New Roman" w:hAnsi="Times New Roman" w:cs="Times New Roman"/>
          <w:sz w:val="24"/>
          <w:szCs w:val="24"/>
        </w:rPr>
        <w:t xml:space="preserve">planu </w:t>
      </w:r>
      <w:r w:rsidR="00980332">
        <w:rPr>
          <w:rFonts w:ascii="Times New Roman" w:hAnsi="Times New Roman" w:cs="Times New Roman"/>
          <w:sz w:val="24"/>
          <w:szCs w:val="24"/>
        </w:rPr>
        <w:t>wynika z częściowej refundacji poniesionych wydatkó</w:t>
      </w:r>
      <w:r w:rsidR="00F2640F">
        <w:rPr>
          <w:rFonts w:ascii="Times New Roman" w:hAnsi="Times New Roman" w:cs="Times New Roman"/>
          <w:sz w:val="24"/>
          <w:szCs w:val="24"/>
        </w:rPr>
        <w:t>w, zgodnie z zawartym porozumieniem</w:t>
      </w:r>
      <w:r w:rsidR="000A1257">
        <w:rPr>
          <w:rFonts w:ascii="Times New Roman" w:hAnsi="Times New Roman" w:cs="Times New Roman"/>
          <w:sz w:val="24"/>
          <w:szCs w:val="24"/>
        </w:rPr>
        <w:t xml:space="preserve"> </w:t>
      </w:r>
      <w:r w:rsidR="000A1257" w:rsidRPr="000A1257">
        <w:rPr>
          <w:rFonts w:ascii="Times New Roman" w:hAnsi="Times New Roman" w:cs="Times New Roman"/>
          <w:sz w:val="24"/>
          <w:szCs w:val="24"/>
        </w:rPr>
        <w:t xml:space="preserve">z </w:t>
      </w:r>
      <w:r w:rsidR="009350C2">
        <w:rPr>
          <w:rFonts w:ascii="Times New Roman" w:hAnsi="Times New Roman" w:cs="Times New Roman"/>
          <w:sz w:val="24"/>
          <w:szCs w:val="24"/>
        </w:rPr>
        <w:t xml:space="preserve">dnia 24 maja 2022 roku </w:t>
      </w:r>
      <w:r w:rsidR="000A1257" w:rsidRPr="000A1257">
        <w:rPr>
          <w:rFonts w:ascii="Times New Roman" w:hAnsi="Times New Roman" w:cs="Times New Roman"/>
          <w:sz w:val="24"/>
          <w:szCs w:val="24"/>
        </w:rPr>
        <w:t xml:space="preserve">pomiędzy </w:t>
      </w:r>
      <w:r w:rsidR="00A85BCD">
        <w:rPr>
          <w:rFonts w:ascii="Times New Roman" w:hAnsi="Times New Roman" w:cs="Times New Roman"/>
          <w:sz w:val="24"/>
          <w:szCs w:val="24"/>
        </w:rPr>
        <w:t>Powiatem Płockim a Gminą Bielsk.</w:t>
      </w:r>
    </w:p>
    <w:p w14:paraId="5E707EB0" w14:textId="122DE23E" w:rsidR="00F93D03" w:rsidRPr="00E55DDD" w:rsidRDefault="00A46E34" w:rsidP="00A46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Pozostała działalność; </w:t>
      </w:r>
      <w:r w:rsidRPr="00C8746E">
        <w:rPr>
          <w:rFonts w:ascii="Times New Roman" w:hAnsi="Times New Roman" w:cs="Times New Roman"/>
          <w:iCs/>
          <w:sz w:val="24"/>
          <w:szCs w:val="24"/>
        </w:rPr>
        <w:t>ś</w:t>
      </w:r>
      <w:r w:rsidR="00F93D03">
        <w:rPr>
          <w:rFonts w:ascii="Times New Roman" w:hAnsi="Times New Roman" w:cs="Times New Roman"/>
          <w:sz w:val="24"/>
          <w:szCs w:val="24"/>
        </w:rPr>
        <w:t xml:space="preserve">rodki własne w kwocie 21 850,00 zł wydatkowano 19 380,22 zł, tj. 88,70 </w:t>
      </w:r>
      <w:r w:rsidR="00F93D03" w:rsidRPr="00F93D03">
        <w:rPr>
          <w:rFonts w:ascii="Times New Roman" w:hAnsi="Times New Roman" w:cs="Times New Roman"/>
          <w:sz w:val="24"/>
          <w:szCs w:val="24"/>
        </w:rPr>
        <w:t>%, w tym</w:t>
      </w:r>
      <w:r w:rsidR="00F93D03">
        <w:rPr>
          <w:rFonts w:ascii="Times New Roman" w:hAnsi="Times New Roman" w:cs="Times New Roman"/>
          <w:sz w:val="24"/>
          <w:szCs w:val="24"/>
        </w:rPr>
        <w:t xml:space="preserve"> wydatki bieżące: plan 6 850,00 </w:t>
      </w:r>
      <w:r w:rsidR="00F93D03" w:rsidRPr="00F93D03">
        <w:rPr>
          <w:rFonts w:ascii="Times New Roman" w:hAnsi="Times New Roman" w:cs="Times New Roman"/>
          <w:sz w:val="24"/>
          <w:szCs w:val="24"/>
        </w:rPr>
        <w:t xml:space="preserve">zł, </w:t>
      </w:r>
      <w:r w:rsidR="00F93D03">
        <w:rPr>
          <w:rFonts w:ascii="Times New Roman" w:hAnsi="Times New Roman" w:cs="Times New Roman"/>
          <w:sz w:val="24"/>
          <w:szCs w:val="24"/>
        </w:rPr>
        <w:t xml:space="preserve">wydatkowano 4 681,72 zł, tj. 68,35 </w:t>
      </w:r>
      <w:r w:rsidR="00F93D03" w:rsidRPr="00F93D03">
        <w:rPr>
          <w:rFonts w:ascii="Times New Roman" w:hAnsi="Times New Roman" w:cs="Times New Roman"/>
          <w:sz w:val="24"/>
          <w:szCs w:val="24"/>
        </w:rPr>
        <w:t>%,</w:t>
      </w:r>
      <w:r w:rsidR="00F93D03">
        <w:rPr>
          <w:rFonts w:ascii="Times New Roman" w:hAnsi="Times New Roman" w:cs="Times New Roman"/>
          <w:sz w:val="24"/>
          <w:szCs w:val="24"/>
        </w:rPr>
        <w:t xml:space="preserve"> na </w:t>
      </w:r>
      <w:r w:rsidR="00F93D03" w:rsidRPr="00BB562D">
        <w:rPr>
          <w:rFonts w:ascii="Times New Roman" w:hAnsi="Times New Roman" w:cs="Times New Roman"/>
          <w:sz w:val="24"/>
          <w:szCs w:val="24"/>
        </w:rPr>
        <w:t>zakup energii, naprawę monitoringu wizyjn</w:t>
      </w:r>
      <w:r w:rsidR="00BB562D" w:rsidRPr="00BB562D">
        <w:rPr>
          <w:rFonts w:ascii="Times New Roman" w:hAnsi="Times New Roman" w:cs="Times New Roman"/>
          <w:sz w:val="24"/>
          <w:szCs w:val="24"/>
        </w:rPr>
        <w:t>ego. Niskie</w:t>
      </w:r>
      <w:r w:rsidR="00BB562D">
        <w:rPr>
          <w:rFonts w:ascii="Times New Roman" w:hAnsi="Times New Roman" w:cs="Times New Roman"/>
          <w:sz w:val="24"/>
          <w:szCs w:val="24"/>
        </w:rPr>
        <w:t xml:space="preserve"> wykonanie planu wynika z mniejszego zużycia energii, niż środki zabezpieczone w umowie</w:t>
      </w:r>
      <w:r w:rsidR="00A0673A">
        <w:rPr>
          <w:rFonts w:ascii="Times New Roman" w:hAnsi="Times New Roman" w:cs="Times New Roman"/>
          <w:sz w:val="24"/>
          <w:szCs w:val="24"/>
        </w:rPr>
        <w:t xml:space="preserve">, </w:t>
      </w:r>
      <w:r w:rsidR="00F93D03" w:rsidRPr="00F93D03">
        <w:rPr>
          <w:rFonts w:ascii="Times New Roman" w:hAnsi="Times New Roman" w:cs="Times New Roman"/>
          <w:sz w:val="24"/>
          <w:szCs w:val="24"/>
        </w:rPr>
        <w:t>wydatki majątkowe; na zadanie pn.</w:t>
      </w:r>
      <w:r w:rsidR="00E55DDD">
        <w:rPr>
          <w:rFonts w:ascii="Times New Roman" w:hAnsi="Times New Roman" w:cs="Times New Roman"/>
          <w:sz w:val="24"/>
          <w:szCs w:val="24"/>
        </w:rPr>
        <w:t>: „</w:t>
      </w:r>
      <w:r w:rsidR="00F93D03" w:rsidRPr="00F93D03">
        <w:rPr>
          <w:rFonts w:ascii="Times New Roman" w:hAnsi="Times New Roman" w:cs="Times New Roman"/>
          <w:sz w:val="24"/>
          <w:szCs w:val="24"/>
        </w:rPr>
        <w:t xml:space="preserve">Rozbudowa i modernizacja systemu monitoringu wizyjnego </w:t>
      </w:r>
      <w:r w:rsidR="00E55DDD">
        <w:rPr>
          <w:rFonts w:ascii="Times New Roman" w:hAnsi="Times New Roman" w:cs="Times New Roman"/>
          <w:sz w:val="24"/>
          <w:szCs w:val="24"/>
        </w:rPr>
        <w:t xml:space="preserve">w Bielsku, ul. Drobińska” plan </w:t>
      </w:r>
      <w:r w:rsidR="00F93D03" w:rsidRPr="00F93D03">
        <w:rPr>
          <w:rFonts w:ascii="Times New Roman" w:hAnsi="Times New Roman" w:cs="Times New Roman"/>
          <w:sz w:val="24"/>
          <w:szCs w:val="24"/>
        </w:rPr>
        <w:t>15 0</w:t>
      </w:r>
      <w:r w:rsidR="00F93D03">
        <w:rPr>
          <w:rFonts w:ascii="Times New Roman" w:hAnsi="Times New Roman" w:cs="Times New Roman"/>
          <w:sz w:val="24"/>
          <w:szCs w:val="24"/>
        </w:rPr>
        <w:t>00,00 zł, środki zrealizowane w kwocie 14 698,50 zł, tj. 97,</w:t>
      </w:r>
      <w:r w:rsidR="00F93D03" w:rsidRPr="00E55DDD">
        <w:rPr>
          <w:rFonts w:ascii="Times New Roman" w:hAnsi="Times New Roman" w:cs="Times New Roman"/>
          <w:sz w:val="24"/>
          <w:szCs w:val="24"/>
        </w:rPr>
        <w:t>99 %.</w:t>
      </w:r>
    </w:p>
    <w:bookmarkEnd w:id="21"/>
    <w:p w14:paraId="13DDD371" w14:textId="307A2E19" w:rsidR="00D60333" w:rsidRPr="00C8746E" w:rsidRDefault="00D60333" w:rsidP="00A764B1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757. OBSŁUGA DŁUGU PUBLICZNEGO.</w:t>
      </w:r>
    </w:p>
    <w:p w14:paraId="1539FF71" w14:textId="786D9DBF" w:rsidR="00A47676" w:rsidRPr="00C8746E" w:rsidRDefault="00A47676" w:rsidP="00A47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Wydatki związane z opłatami ponoszonymi z</w:t>
      </w:r>
      <w:r w:rsidR="00A7518A">
        <w:rPr>
          <w:rFonts w:ascii="Times New Roman" w:hAnsi="Times New Roman" w:cs="Times New Roman"/>
          <w:sz w:val="24"/>
          <w:szCs w:val="24"/>
        </w:rPr>
        <w:t>a naliczone odsetki od kredytów</w:t>
      </w:r>
      <w:r w:rsidRPr="00C8746E">
        <w:rPr>
          <w:rFonts w:ascii="Times New Roman" w:hAnsi="Times New Roman" w:cs="Times New Roman"/>
          <w:sz w:val="24"/>
          <w:szCs w:val="24"/>
        </w:rPr>
        <w:t xml:space="preserve"> zaciągniętych przez Gminę, na planowane </w:t>
      </w:r>
      <w:r w:rsidR="00A0673A">
        <w:rPr>
          <w:rFonts w:ascii="Times New Roman" w:hAnsi="Times New Roman" w:cs="Times New Roman"/>
          <w:sz w:val="24"/>
          <w:szCs w:val="24"/>
        </w:rPr>
        <w:t>530 000,00 zł wydatkowano 513 483,64 zł, tj. 96,88</w:t>
      </w:r>
      <w:r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DD049A" w:rsidRPr="00C8746E">
        <w:rPr>
          <w:rFonts w:ascii="Times New Roman" w:hAnsi="Times New Roman" w:cs="Times New Roman"/>
          <w:sz w:val="24"/>
          <w:szCs w:val="24"/>
        </w:rPr>
        <w:t>, wykonanie uzależnione od stawki WIBOR.</w:t>
      </w:r>
    </w:p>
    <w:p w14:paraId="27F09A0D" w14:textId="77777777" w:rsidR="00D60333" w:rsidRPr="00C8746E" w:rsidRDefault="00ED5F8E" w:rsidP="007367F6">
      <w:pPr>
        <w:pStyle w:val="Tekstpodstawowy3"/>
        <w:spacing w:after="0"/>
        <w:jc w:val="left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 xml:space="preserve">Dz. 758. </w:t>
      </w:r>
      <w:r w:rsidR="00D60333" w:rsidRPr="00C8746E">
        <w:rPr>
          <w:b/>
          <w:spacing w:val="0"/>
          <w:sz w:val="24"/>
          <w:szCs w:val="24"/>
          <w:u w:val="single"/>
          <w:lang w:val="pl-PL"/>
        </w:rPr>
        <w:t>RÓŻNE ROZLICZENIA.</w:t>
      </w:r>
    </w:p>
    <w:p w14:paraId="100A6C23" w14:textId="5174C7C2" w:rsidR="00997C33" w:rsidRDefault="00A47676" w:rsidP="00A47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Po stronie wydatków została utworzona w budżecie rezerwa ogólna na nieprze</w:t>
      </w:r>
      <w:r w:rsidR="00672359">
        <w:rPr>
          <w:rFonts w:ascii="Times New Roman" w:hAnsi="Times New Roman" w:cs="Times New Roman"/>
          <w:sz w:val="24"/>
          <w:szCs w:val="24"/>
        </w:rPr>
        <w:t>widziane wydatki w wysokości 122</w:t>
      </w:r>
      <w:r w:rsidRPr="00C8746E">
        <w:rPr>
          <w:rFonts w:ascii="Times New Roman" w:hAnsi="Times New Roman" w:cs="Times New Roman"/>
          <w:sz w:val="24"/>
          <w:szCs w:val="24"/>
        </w:rPr>
        <w:t xml:space="preserve"> 000,00 zł oraz rezerwa celowa na realizację zadań z zakresu zarządza</w:t>
      </w:r>
      <w:r w:rsidR="00672359">
        <w:rPr>
          <w:rFonts w:ascii="Times New Roman" w:hAnsi="Times New Roman" w:cs="Times New Roman"/>
          <w:sz w:val="24"/>
          <w:szCs w:val="24"/>
        </w:rPr>
        <w:t xml:space="preserve">nia kryzysowego w wysokości 98 </w:t>
      </w:r>
      <w:r w:rsidRPr="00C8746E">
        <w:rPr>
          <w:rFonts w:ascii="Times New Roman" w:hAnsi="Times New Roman" w:cs="Times New Roman"/>
          <w:sz w:val="24"/>
          <w:szCs w:val="24"/>
        </w:rPr>
        <w:t xml:space="preserve">000,00 zł. W </w:t>
      </w:r>
      <w:r w:rsidR="00302337" w:rsidRPr="00C8746E">
        <w:rPr>
          <w:rFonts w:ascii="Times New Roman" w:hAnsi="Times New Roman" w:cs="Times New Roman"/>
          <w:sz w:val="24"/>
          <w:szCs w:val="24"/>
        </w:rPr>
        <w:t>okresie sprawozdawczym</w:t>
      </w:r>
      <w:r w:rsidRPr="00C8746E">
        <w:rPr>
          <w:rFonts w:ascii="Times New Roman" w:hAnsi="Times New Roman" w:cs="Times New Roman"/>
          <w:sz w:val="24"/>
          <w:szCs w:val="24"/>
        </w:rPr>
        <w:t xml:space="preserve"> rozdysp</w:t>
      </w:r>
      <w:r w:rsidR="00672359">
        <w:rPr>
          <w:rFonts w:ascii="Times New Roman" w:hAnsi="Times New Roman" w:cs="Times New Roman"/>
          <w:sz w:val="24"/>
          <w:szCs w:val="24"/>
        </w:rPr>
        <w:t>onowano rezerwę ogólną w kwocie 55 410,00 zł, pozostało 66 59</w:t>
      </w:r>
      <w:r w:rsidRPr="00C8746E">
        <w:rPr>
          <w:rFonts w:ascii="Times New Roman" w:hAnsi="Times New Roman" w:cs="Times New Roman"/>
          <w:sz w:val="24"/>
          <w:szCs w:val="24"/>
        </w:rPr>
        <w:t>0,00 zł oraz</w:t>
      </w:r>
      <w:r w:rsidR="00672359">
        <w:rPr>
          <w:rFonts w:ascii="Times New Roman" w:hAnsi="Times New Roman" w:cs="Times New Roman"/>
          <w:sz w:val="24"/>
          <w:szCs w:val="24"/>
        </w:rPr>
        <w:t xml:space="preserve"> rezerwę kryzysową w kwocie 10 000,00 zł, pozostało 88 0</w:t>
      </w:r>
      <w:r w:rsidRPr="00C8746E">
        <w:rPr>
          <w:rFonts w:ascii="Times New Roman" w:hAnsi="Times New Roman" w:cs="Times New Roman"/>
          <w:sz w:val="24"/>
          <w:szCs w:val="24"/>
        </w:rPr>
        <w:t xml:space="preserve">00,00 zł. </w:t>
      </w:r>
    </w:p>
    <w:p w14:paraId="39983769" w14:textId="67D3AAB9" w:rsidR="00997C33" w:rsidRPr="002E5CC4" w:rsidRDefault="00A47676" w:rsidP="00A47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5CC4">
        <w:rPr>
          <w:rFonts w:ascii="Times New Roman" w:hAnsi="Times New Roman" w:cs="Times New Roman"/>
          <w:sz w:val="24"/>
          <w:szCs w:val="24"/>
        </w:rPr>
        <w:t>Rezerwę ogólną przeznaczono na</w:t>
      </w:r>
      <w:r w:rsidR="00F93DAB" w:rsidRPr="002E5CC4">
        <w:t xml:space="preserve"> </w:t>
      </w:r>
      <w:r w:rsidR="00F93DAB" w:rsidRPr="002E5CC4">
        <w:rPr>
          <w:rFonts w:ascii="Times New Roman" w:hAnsi="Times New Roman" w:cs="Times New Roman"/>
          <w:sz w:val="24"/>
          <w:szCs w:val="24"/>
        </w:rPr>
        <w:t>zakup i montaż lamp solarnych na terenie gminy, na kary i odszkodowania wypłacane na rzecz osób fizycznych w gospodarce gruntami i nieruchomościami, na zakup usług remontowych w pozostałej działalności</w:t>
      </w:r>
      <w:r w:rsidR="00F93DAB" w:rsidRPr="002E5CC4">
        <w:t xml:space="preserve">, </w:t>
      </w:r>
      <w:r w:rsidR="002E5CC4" w:rsidRPr="002E5CC4">
        <w:rPr>
          <w:rFonts w:ascii="Times New Roman" w:hAnsi="Times New Roman" w:cs="Times New Roman"/>
          <w:sz w:val="24"/>
          <w:szCs w:val="24"/>
        </w:rPr>
        <w:t xml:space="preserve">na zakup materiałów i wyposażenia - ekogroszku w przedszkolach, </w:t>
      </w:r>
      <w:r w:rsidR="00F93DAB" w:rsidRPr="002E5CC4">
        <w:rPr>
          <w:rFonts w:ascii="Times New Roman" w:hAnsi="Times New Roman" w:cs="Times New Roman"/>
          <w:sz w:val="24"/>
          <w:szCs w:val="24"/>
        </w:rPr>
        <w:t>zakup materiałów i wyposażenia, usług pozostałych w szkołach podstawowych - materiały do kamer oraz konfiguracja monitoringu</w:t>
      </w:r>
      <w:r w:rsidR="002E5CC4" w:rsidRPr="002E5CC4">
        <w:t>.</w:t>
      </w:r>
    </w:p>
    <w:p w14:paraId="385F07CF" w14:textId="718D4380" w:rsidR="001B6C3A" w:rsidRPr="00C8746E" w:rsidRDefault="001B6C3A" w:rsidP="00A47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C3A">
        <w:rPr>
          <w:rFonts w:ascii="Times New Roman" w:hAnsi="Times New Roman" w:cs="Times New Roman"/>
          <w:sz w:val="24"/>
          <w:szCs w:val="24"/>
        </w:rPr>
        <w:t>Rezerwę kryzysową w kwocie 10 000,00 zł zaplanowano na wydatki określone w rozdziale zarządzanie kryzysowe, w związku z kryzysem uchodźczym będącym następstwem ataku Rosji na Ukrainę, w celu odpowiedniego wyposażenia lokali mieszkalnych rozwiązano rezerwę kryzysową z przeznaczeniem na zakup niezbędnych  materiałów  i wyposażenia.</w:t>
      </w:r>
    </w:p>
    <w:p w14:paraId="5E949B70" w14:textId="6FEE3EFA" w:rsidR="00D954B0" w:rsidRPr="00C8746E" w:rsidRDefault="00D954B0" w:rsidP="00FE1D18">
      <w:pPr>
        <w:pStyle w:val="Nagwek6"/>
        <w:spacing w:line="360" w:lineRule="auto"/>
        <w:jc w:val="both"/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  <w:t>Dz</w:t>
      </w:r>
      <w:r w:rsidR="00DD563F" w:rsidRPr="00C8746E"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  <w:t>.</w:t>
      </w:r>
      <w:r w:rsidR="007F5D07" w:rsidRPr="00C8746E"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  <w:t xml:space="preserve"> 801. </w:t>
      </w:r>
      <w:r w:rsidRPr="00C8746E"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  <w:t>OŚWIATA I WYCHOWANIE</w:t>
      </w:r>
      <w:r w:rsidR="00AC44DA" w:rsidRPr="00C8746E">
        <w:rPr>
          <w:rFonts w:ascii="Times New Roman" w:hAnsi="Times New Roman"/>
          <w:i w:val="0"/>
          <w:color w:val="auto"/>
          <w:sz w:val="24"/>
          <w:szCs w:val="24"/>
          <w:u w:val="single"/>
          <w:lang w:val="pl-PL"/>
        </w:rPr>
        <w:t>.</w:t>
      </w:r>
    </w:p>
    <w:p w14:paraId="6937AFA6" w14:textId="40430C90" w:rsidR="00941BF6" w:rsidRDefault="00BA0EE7" w:rsidP="00C14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wydatki</w:t>
      </w:r>
      <w:r w:rsidR="00413152" w:rsidRPr="00C8746E">
        <w:rPr>
          <w:rFonts w:ascii="Times New Roman" w:hAnsi="Times New Roman" w:cs="Times New Roman"/>
          <w:sz w:val="24"/>
          <w:szCs w:val="24"/>
        </w:rPr>
        <w:t xml:space="preserve"> ogółem</w:t>
      </w:r>
      <w:r w:rsidR="001C6BE1">
        <w:rPr>
          <w:rFonts w:ascii="Times New Roman" w:hAnsi="Times New Roman" w:cs="Times New Roman"/>
          <w:sz w:val="24"/>
          <w:szCs w:val="24"/>
        </w:rPr>
        <w:t xml:space="preserve">  kwota 18 262 104,63 zł, wydatkowano 16 713 078,61 </w:t>
      </w:r>
      <w:r w:rsidR="00995419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Pr="00C8746E">
        <w:rPr>
          <w:rFonts w:ascii="Times New Roman" w:hAnsi="Times New Roman" w:cs="Times New Roman"/>
          <w:sz w:val="24"/>
          <w:szCs w:val="24"/>
        </w:rPr>
        <w:t>co stanowi</w:t>
      </w:r>
      <w:r w:rsidR="0099541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1C6BE1">
        <w:rPr>
          <w:rFonts w:ascii="Times New Roman" w:hAnsi="Times New Roman" w:cs="Times New Roman"/>
          <w:sz w:val="24"/>
          <w:szCs w:val="24"/>
        </w:rPr>
        <w:t>91,52</w:t>
      </w:r>
      <w:r w:rsidR="000E262A" w:rsidRPr="00C8746E">
        <w:rPr>
          <w:rFonts w:ascii="Times New Roman" w:hAnsi="Times New Roman" w:cs="Times New Roman"/>
          <w:sz w:val="24"/>
          <w:szCs w:val="24"/>
        </w:rPr>
        <w:t xml:space="preserve"> %, w tym wydatki bieżące: </w:t>
      </w:r>
      <w:r w:rsidR="001C6BE1">
        <w:rPr>
          <w:rFonts w:ascii="Times New Roman" w:hAnsi="Times New Roman" w:cs="Times New Roman"/>
          <w:sz w:val="24"/>
          <w:szCs w:val="24"/>
        </w:rPr>
        <w:t xml:space="preserve">plan 18 117 067,40 </w:t>
      </w:r>
      <w:r w:rsidR="000E262A" w:rsidRPr="00C8746E">
        <w:rPr>
          <w:rFonts w:ascii="Times New Roman" w:hAnsi="Times New Roman" w:cs="Times New Roman"/>
          <w:sz w:val="24"/>
          <w:szCs w:val="24"/>
        </w:rPr>
        <w:t>zł, wykonano</w:t>
      </w:r>
      <w:r w:rsidR="0041315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180711" w:rsidRPr="00C8746E">
        <w:rPr>
          <w:rFonts w:ascii="Times New Roman" w:hAnsi="Times New Roman" w:cs="Times New Roman"/>
          <w:sz w:val="24"/>
          <w:szCs w:val="24"/>
        </w:rPr>
        <w:t>1</w:t>
      </w:r>
      <w:r w:rsidR="001C6BE1">
        <w:rPr>
          <w:rFonts w:ascii="Times New Roman" w:hAnsi="Times New Roman" w:cs="Times New Roman"/>
          <w:sz w:val="24"/>
          <w:szCs w:val="24"/>
        </w:rPr>
        <w:t xml:space="preserve">6 568 673,52 </w:t>
      </w:r>
      <w:r w:rsidR="000E262A"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1C6BE1">
        <w:rPr>
          <w:rFonts w:ascii="Times New Roman" w:hAnsi="Times New Roman" w:cs="Times New Roman"/>
          <w:sz w:val="24"/>
          <w:szCs w:val="24"/>
        </w:rPr>
        <w:t>91,45</w:t>
      </w:r>
      <w:r w:rsidR="000E262A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CF3246" w:rsidRPr="00C8746E">
        <w:rPr>
          <w:rFonts w:ascii="Times New Roman" w:hAnsi="Times New Roman" w:cs="Times New Roman"/>
          <w:sz w:val="24"/>
          <w:szCs w:val="24"/>
        </w:rPr>
        <w:t xml:space="preserve">  i wydatki majątkowe; plan</w:t>
      </w:r>
      <w:r w:rsidR="001C6BE1">
        <w:rPr>
          <w:rFonts w:ascii="Times New Roman" w:hAnsi="Times New Roman" w:cs="Times New Roman"/>
          <w:sz w:val="24"/>
          <w:szCs w:val="24"/>
        </w:rPr>
        <w:t xml:space="preserve"> 145 037,23 </w:t>
      </w:r>
      <w:r w:rsidR="006C64E1" w:rsidRPr="00C8746E">
        <w:rPr>
          <w:rFonts w:ascii="Times New Roman" w:hAnsi="Times New Roman" w:cs="Times New Roman"/>
          <w:sz w:val="24"/>
          <w:szCs w:val="24"/>
        </w:rPr>
        <w:t>zł</w:t>
      </w:r>
      <w:r w:rsidR="0079124E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1C6BE1">
        <w:rPr>
          <w:rFonts w:ascii="Times New Roman" w:hAnsi="Times New Roman" w:cs="Times New Roman"/>
          <w:sz w:val="24"/>
          <w:szCs w:val="24"/>
        </w:rPr>
        <w:t xml:space="preserve">wykonano 144 405,09 </w:t>
      </w:r>
      <w:r w:rsidR="00180711" w:rsidRPr="00C8746E">
        <w:rPr>
          <w:rFonts w:ascii="Times New Roman" w:hAnsi="Times New Roman" w:cs="Times New Roman"/>
          <w:sz w:val="24"/>
          <w:szCs w:val="24"/>
        </w:rPr>
        <w:t>zł,</w:t>
      </w:r>
      <w:r w:rsidR="0041315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180711"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 w:rsidR="001C6BE1">
        <w:rPr>
          <w:rFonts w:ascii="Times New Roman" w:hAnsi="Times New Roman" w:cs="Times New Roman"/>
          <w:sz w:val="24"/>
          <w:szCs w:val="24"/>
        </w:rPr>
        <w:t>99,56</w:t>
      </w:r>
      <w:r w:rsidR="00180711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1524EF" w:rsidRPr="00C8746E">
        <w:rPr>
          <w:rFonts w:ascii="Times New Roman" w:hAnsi="Times New Roman" w:cs="Times New Roman"/>
          <w:sz w:val="24"/>
          <w:szCs w:val="24"/>
        </w:rPr>
        <w:t xml:space="preserve">. </w:t>
      </w:r>
      <w:r w:rsidR="00180711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D954B0" w:rsidRPr="00C8746E">
        <w:rPr>
          <w:rFonts w:ascii="Times New Roman" w:hAnsi="Times New Roman" w:cs="Times New Roman"/>
          <w:sz w:val="24"/>
          <w:szCs w:val="24"/>
        </w:rPr>
        <w:lastRenderedPageBreak/>
        <w:t xml:space="preserve">W ogólnej kwocie </w:t>
      </w:r>
      <w:r w:rsidR="00FC582A" w:rsidRPr="00C8746E">
        <w:rPr>
          <w:rFonts w:ascii="Times New Roman" w:hAnsi="Times New Roman" w:cs="Times New Roman"/>
          <w:sz w:val="24"/>
          <w:szCs w:val="24"/>
        </w:rPr>
        <w:t>wykonanych</w:t>
      </w:r>
      <w:r w:rsidR="00D954B0" w:rsidRPr="00C8746E">
        <w:rPr>
          <w:rFonts w:ascii="Times New Roman" w:hAnsi="Times New Roman" w:cs="Times New Roman"/>
          <w:sz w:val="24"/>
          <w:szCs w:val="24"/>
        </w:rPr>
        <w:t xml:space="preserve"> wydatków z</w:t>
      </w:r>
      <w:r w:rsidR="00DA07EE" w:rsidRPr="00C8746E">
        <w:rPr>
          <w:rFonts w:ascii="Times New Roman" w:hAnsi="Times New Roman" w:cs="Times New Roman"/>
          <w:sz w:val="24"/>
          <w:szCs w:val="24"/>
        </w:rPr>
        <w:t>awarta jest subwencja oświatowa</w:t>
      </w:r>
      <w:r w:rsidR="00DE24B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C900E4" w:rsidRPr="00C8746E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C8746E">
        <w:rPr>
          <w:rFonts w:ascii="Times New Roman" w:hAnsi="Times New Roman" w:cs="Times New Roman"/>
          <w:sz w:val="24"/>
          <w:szCs w:val="24"/>
        </w:rPr>
        <w:t>8</w:t>
      </w:r>
      <w:r w:rsidR="00941BF6">
        <w:rPr>
          <w:rFonts w:ascii="Times New Roman" w:hAnsi="Times New Roman" w:cs="Times New Roman"/>
          <w:sz w:val="24"/>
          <w:szCs w:val="24"/>
        </w:rPr>
        <w:t xml:space="preserve"> 955 412,00 </w:t>
      </w:r>
      <w:r w:rsidR="0010431B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052FB4" w:rsidRPr="00C8746E">
        <w:rPr>
          <w:rFonts w:ascii="Times New Roman" w:hAnsi="Times New Roman" w:cs="Times New Roman"/>
          <w:sz w:val="24"/>
          <w:szCs w:val="24"/>
        </w:rPr>
        <w:t xml:space="preserve">wpływy </w:t>
      </w:r>
      <w:r w:rsidR="00C900E4" w:rsidRPr="00C8746E">
        <w:rPr>
          <w:rFonts w:ascii="Times New Roman" w:hAnsi="Times New Roman" w:cs="Times New Roman"/>
          <w:sz w:val="24"/>
          <w:szCs w:val="24"/>
        </w:rPr>
        <w:t xml:space="preserve">z </w:t>
      </w:r>
      <w:r w:rsidR="00052FB4" w:rsidRPr="00C8746E">
        <w:rPr>
          <w:rFonts w:ascii="Times New Roman" w:hAnsi="Times New Roman" w:cs="Times New Roman"/>
          <w:sz w:val="24"/>
          <w:szCs w:val="24"/>
        </w:rPr>
        <w:t xml:space="preserve">dochodów  </w:t>
      </w:r>
      <w:r w:rsidR="0010431B" w:rsidRPr="00C8746E">
        <w:rPr>
          <w:rFonts w:ascii="Times New Roman" w:hAnsi="Times New Roman" w:cs="Times New Roman"/>
          <w:sz w:val="24"/>
          <w:szCs w:val="24"/>
        </w:rPr>
        <w:t xml:space="preserve">bieżących w  kwocie </w:t>
      </w:r>
      <w:r w:rsidR="00225899">
        <w:rPr>
          <w:rFonts w:ascii="Times New Roman" w:hAnsi="Times New Roman" w:cs="Times New Roman"/>
          <w:sz w:val="24"/>
          <w:szCs w:val="24"/>
        </w:rPr>
        <w:t xml:space="preserve">1 008 764,38 </w:t>
      </w:r>
      <w:r w:rsidR="00AB3F76" w:rsidRPr="00C8746E">
        <w:rPr>
          <w:rFonts w:ascii="Times New Roman" w:hAnsi="Times New Roman" w:cs="Times New Roman"/>
          <w:sz w:val="24"/>
          <w:szCs w:val="24"/>
        </w:rPr>
        <w:t>zł</w:t>
      </w:r>
      <w:r w:rsidR="00937C79">
        <w:rPr>
          <w:rFonts w:ascii="Times New Roman" w:hAnsi="Times New Roman" w:cs="Times New Roman"/>
          <w:sz w:val="24"/>
          <w:szCs w:val="24"/>
        </w:rPr>
        <w:t xml:space="preserve">, </w:t>
      </w:r>
      <w:r w:rsidR="00937C79" w:rsidRPr="00937C79">
        <w:rPr>
          <w:rFonts w:ascii="Times New Roman" w:hAnsi="Times New Roman" w:cs="Times New Roman"/>
          <w:sz w:val="24"/>
          <w:szCs w:val="24"/>
        </w:rPr>
        <w:t>wprowadzono nadwyżkę budżetową w wysokości 63 111,85 zł z niewykorzystanych środków pieniężnych na rachunku bieżącym budżetu, dotyczy ona niezrea</w:t>
      </w:r>
      <w:r w:rsidR="00654FEF">
        <w:rPr>
          <w:rFonts w:ascii="Times New Roman" w:hAnsi="Times New Roman" w:cs="Times New Roman"/>
          <w:sz w:val="24"/>
          <w:szCs w:val="24"/>
        </w:rPr>
        <w:t>lizowanych w 2021 roku wydatków</w:t>
      </w:r>
      <w:r w:rsidR="00937C79" w:rsidRPr="00937C79">
        <w:rPr>
          <w:rFonts w:ascii="Times New Roman" w:hAnsi="Times New Roman" w:cs="Times New Roman"/>
          <w:sz w:val="24"/>
          <w:szCs w:val="24"/>
        </w:rPr>
        <w:t xml:space="preserve"> w ramach wsparcia finansowego z Funduszu Przeciwdziałania COVID-19 na realizacj</w:t>
      </w:r>
      <w:r w:rsidR="00B86A4C">
        <w:rPr>
          <w:rFonts w:ascii="Times New Roman" w:hAnsi="Times New Roman" w:cs="Times New Roman"/>
          <w:sz w:val="24"/>
          <w:szCs w:val="24"/>
        </w:rPr>
        <w:t>ę Programu „</w:t>
      </w:r>
      <w:r w:rsidR="00937C79" w:rsidRPr="00937C79">
        <w:rPr>
          <w:rFonts w:ascii="Times New Roman" w:hAnsi="Times New Roman" w:cs="Times New Roman"/>
          <w:sz w:val="24"/>
          <w:szCs w:val="24"/>
        </w:rPr>
        <w:t>Laboratoria Przyszłości", środki wła</w:t>
      </w:r>
      <w:r w:rsidR="00937C79">
        <w:rPr>
          <w:rFonts w:ascii="Times New Roman" w:hAnsi="Times New Roman" w:cs="Times New Roman"/>
          <w:sz w:val="24"/>
          <w:szCs w:val="24"/>
        </w:rPr>
        <w:t xml:space="preserve">sne gminy w kwocie </w:t>
      </w:r>
      <w:r w:rsidR="00225899">
        <w:rPr>
          <w:rFonts w:ascii="Times New Roman" w:hAnsi="Times New Roman" w:cs="Times New Roman"/>
          <w:sz w:val="24"/>
          <w:szCs w:val="24"/>
        </w:rPr>
        <w:t xml:space="preserve">6 685 790,38 </w:t>
      </w:r>
      <w:r w:rsidR="00937C79" w:rsidRPr="00937C79">
        <w:rPr>
          <w:rFonts w:ascii="Times New Roman" w:hAnsi="Times New Roman" w:cs="Times New Roman"/>
          <w:sz w:val="24"/>
          <w:szCs w:val="24"/>
        </w:rPr>
        <w:t>zł.</w:t>
      </w:r>
    </w:p>
    <w:p w14:paraId="061BFEDE" w14:textId="1E5620DE" w:rsidR="00D954B0" w:rsidRPr="00577AE5" w:rsidRDefault="00D0607A" w:rsidP="00C14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E5">
        <w:rPr>
          <w:rFonts w:ascii="Times New Roman" w:hAnsi="Times New Roman" w:cs="Times New Roman"/>
          <w:sz w:val="24"/>
          <w:szCs w:val="24"/>
        </w:rPr>
        <w:t>Z</w:t>
      </w:r>
      <w:r w:rsidR="00D954B0" w:rsidRPr="00577AE5">
        <w:rPr>
          <w:rFonts w:ascii="Times New Roman" w:hAnsi="Times New Roman" w:cs="Times New Roman"/>
          <w:sz w:val="24"/>
          <w:szCs w:val="24"/>
        </w:rPr>
        <w:t xml:space="preserve"> powyższych kwot sfinansowano:</w:t>
      </w:r>
    </w:p>
    <w:p w14:paraId="7B0D4E28" w14:textId="601DB682" w:rsidR="00716CCB" w:rsidRPr="00CE7754" w:rsidRDefault="0076396B" w:rsidP="00604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S</w:t>
      </w:r>
      <w:r w:rsidR="00D954B0" w:rsidRPr="00C8746E">
        <w:rPr>
          <w:rFonts w:ascii="Times New Roman" w:hAnsi="Times New Roman" w:cs="Times New Roman"/>
          <w:i/>
          <w:sz w:val="24"/>
          <w:szCs w:val="24"/>
          <w:u w:val="single"/>
        </w:rPr>
        <w:t>zk</w:t>
      </w:r>
      <w:r w:rsidR="00815C3C" w:rsidRPr="00C8746E">
        <w:rPr>
          <w:rFonts w:ascii="Times New Roman" w:hAnsi="Times New Roman" w:cs="Times New Roman"/>
          <w:i/>
          <w:sz w:val="24"/>
          <w:szCs w:val="24"/>
          <w:u w:val="single"/>
        </w:rPr>
        <w:t>o</w:t>
      </w:r>
      <w:r w:rsidR="00D954B0" w:rsidRPr="00C8746E">
        <w:rPr>
          <w:rFonts w:ascii="Times New Roman" w:hAnsi="Times New Roman" w:cs="Times New Roman"/>
          <w:i/>
          <w:sz w:val="24"/>
          <w:szCs w:val="24"/>
          <w:u w:val="single"/>
        </w:rPr>
        <w:t>ł</w:t>
      </w:r>
      <w:r w:rsidR="00815C3C" w:rsidRPr="00C8746E">
        <w:rPr>
          <w:rFonts w:ascii="Times New Roman" w:hAnsi="Times New Roman" w:cs="Times New Roman"/>
          <w:i/>
          <w:sz w:val="24"/>
          <w:szCs w:val="24"/>
          <w:u w:val="single"/>
        </w:rPr>
        <w:t>y podstawowe</w:t>
      </w:r>
      <w:r w:rsidR="00D5577B" w:rsidRPr="00C8746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5577B" w:rsidRPr="00C8746E">
        <w:rPr>
          <w:rFonts w:ascii="Times New Roman" w:hAnsi="Times New Roman" w:cs="Times New Roman"/>
          <w:sz w:val="24"/>
          <w:szCs w:val="24"/>
        </w:rPr>
        <w:t xml:space="preserve"> gdzie na planowane </w:t>
      </w:r>
      <w:r w:rsidR="00992863" w:rsidRPr="00C8746E">
        <w:rPr>
          <w:rFonts w:ascii="Times New Roman" w:hAnsi="Times New Roman" w:cs="Times New Roman"/>
          <w:sz w:val="24"/>
          <w:szCs w:val="24"/>
        </w:rPr>
        <w:t xml:space="preserve">wydatki bieżące </w:t>
      </w:r>
      <w:r w:rsidR="00AB3F76" w:rsidRPr="00C8746E">
        <w:rPr>
          <w:rFonts w:ascii="Times New Roman" w:hAnsi="Times New Roman" w:cs="Times New Roman"/>
          <w:sz w:val="24"/>
          <w:szCs w:val="24"/>
        </w:rPr>
        <w:t>1</w:t>
      </w:r>
      <w:r w:rsidR="00D72972">
        <w:rPr>
          <w:rFonts w:ascii="Times New Roman" w:hAnsi="Times New Roman" w:cs="Times New Roman"/>
          <w:sz w:val="24"/>
          <w:szCs w:val="24"/>
        </w:rPr>
        <w:t xml:space="preserve">2 065 093,93 </w:t>
      </w:r>
      <w:r w:rsidR="00D5577B" w:rsidRPr="00C8746E">
        <w:rPr>
          <w:rFonts w:ascii="Times New Roman" w:hAnsi="Times New Roman" w:cs="Times New Roman"/>
          <w:sz w:val="24"/>
          <w:szCs w:val="24"/>
        </w:rPr>
        <w:t>zł</w:t>
      </w:r>
      <w:r w:rsidR="00743797" w:rsidRPr="00C8746E">
        <w:rPr>
          <w:rFonts w:ascii="Times New Roman" w:hAnsi="Times New Roman" w:cs="Times New Roman"/>
          <w:sz w:val="24"/>
          <w:szCs w:val="24"/>
        </w:rPr>
        <w:t xml:space="preserve"> wydano</w:t>
      </w:r>
      <w:r w:rsidR="003B3C4C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D72972">
        <w:rPr>
          <w:rFonts w:ascii="Times New Roman" w:hAnsi="Times New Roman" w:cs="Times New Roman"/>
          <w:sz w:val="24"/>
          <w:szCs w:val="24"/>
        </w:rPr>
        <w:t>11 385 091,04 zł, tj. 94,36</w:t>
      </w:r>
      <w:r w:rsidR="002C64D1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3B3C4C" w:rsidRPr="00C8746E">
        <w:rPr>
          <w:rFonts w:ascii="Times New Roman" w:hAnsi="Times New Roman" w:cs="Times New Roman"/>
          <w:sz w:val="24"/>
          <w:szCs w:val="24"/>
        </w:rPr>
        <w:t>%</w:t>
      </w:r>
      <w:r w:rsidR="00910F08">
        <w:rPr>
          <w:rFonts w:ascii="Times New Roman" w:hAnsi="Times New Roman" w:cs="Times New Roman"/>
          <w:sz w:val="24"/>
          <w:szCs w:val="24"/>
        </w:rPr>
        <w:t xml:space="preserve">, </w:t>
      </w:r>
      <w:r w:rsidR="00910F08" w:rsidRPr="00910F08">
        <w:rPr>
          <w:rFonts w:ascii="Times New Roman" w:hAnsi="Times New Roman" w:cs="Times New Roman"/>
          <w:sz w:val="24"/>
          <w:szCs w:val="24"/>
        </w:rPr>
        <w:t>w kwocie planu ujęta jes</w:t>
      </w:r>
      <w:r w:rsidR="00A73508">
        <w:rPr>
          <w:rFonts w:ascii="Times New Roman" w:hAnsi="Times New Roman" w:cs="Times New Roman"/>
          <w:sz w:val="24"/>
          <w:szCs w:val="24"/>
        </w:rPr>
        <w:t>t dotacja celowa na realizację zadań w ramach Priorytetu 3 „</w:t>
      </w:r>
      <w:r w:rsidR="00910F08" w:rsidRPr="00910F08">
        <w:rPr>
          <w:rFonts w:ascii="Times New Roman" w:hAnsi="Times New Roman" w:cs="Times New Roman"/>
          <w:sz w:val="24"/>
          <w:szCs w:val="24"/>
        </w:rPr>
        <w:t xml:space="preserve">Narodowego Programu Rozwoju Czytelnictwa" w wysokości </w:t>
      </w:r>
      <w:r w:rsidR="00B4168F">
        <w:rPr>
          <w:rFonts w:ascii="Times New Roman" w:hAnsi="Times New Roman" w:cs="Times New Roman"/>
          <w:sz w:val="24"/>
          <w:szCs w:val="24"/>
        </w:rPr>
        <w:t>12 000</w:t>
      </w:r>
      <w:r w:rsidR="00910F08">
        <w:rPr>
          <w:rFonts w:ascii="Times New Roman" w:hAnsi="Times New Roman" w:cs="Times New Roman"/>
          <w:sz w:val="24"/>
          <w:szCs w:val="24"/>
        </w:rPr>
        <w:t xml:space="preserve"> zł, zadanie realizowane w 100,00 %. </w:t>
      </w:r>
      <w:r w:rsidR="00CD31D8" w:rsidRPr="00C8746E">
        <w:rPr>
          <w:rFonts w:ascii="Times New Roman" w:hAnsi="Times New Roman" w:cs="Times New Roman"/>
          <w:sz w:val="24"/>
          <w:szCs w:val="24"/>
        </w:rPr>
        <w:t xml:space="preserve">Na terenie gminy funkcjonuje </w:t>
      </w:r>
      <w:r w:rsidR="003E218D" w:rsidRPr="00C8746E">
        <w:rPr>
          <w:rFonts w:ascii="Times New Roman" w:hAnsi="Times New Roman" w:cs="Times New Roman"/>
          <w:sz w:val="24"/>
          <w:szCs w:val="24"/>
        </w:rPr>
        <w:t>5</w:t>
      </w:r>
      <w:r w:rsidR="00CD31D8" w:rsidRPr="00C8746E">
        <w:rPr>
          <w:rFonts w:ascii="Times New Roman" w:hAnsi="Times New Roman" w:cs="Times New Roman"/>
          <w:sz w:val="24"/>
          <w:szCs w:val="24"/>
        </w:rPr>
        <w:t xml:space="preserve"> szkół podstawowych</w:t>
      </w:r>
      <w:r w:rsidR="003863B9" w:rsidRPr="00C8746E">
        <w:rPr>
          <w:rFonts w:ascii="Times New Roman" w:hAnsi="Times New Roman" w:cs="Times New Roman"/>
          <w:sz w:val="24"/>
          <w:szCs w:val="24"/>
        </w:rPr>
        <w:t xml:space="preserve">, do których </w:t>
      </w:r>
      <w:r w:rsidR="003863B9" w:rsidRPr="00CE7754">
        <w:rPr>
          <w:rFonts w:ascii="Times New Roman" w:hAnsi="Times New Roman" w:cs="Times New Roman"/>
          <w:sz w:val="24"/>
          <w:szCs w:val="24"/>
        </w:rPr>
        <w:t xml:space="preserve">uczęszczało </w:t>
      </w:r>
      <w:r w:rsidR="00CE7754" w:rsidRPr="00CE7754">
        <w:rPr>
          <w:rFonts w:ascii="Times New Roman" w:hAnsi="Times New Roman" w:cs="Times New Roman"/>
          <w:sz w:val="24"/>
          <w:szCs w:val="24"/>
        </w:rPr>
        <w:t>709</w:t>
      </w:r>
      <w:r w:rsidR="00F06AF8" w:rsidRPr="00CE7754">
        <w:rPr>
          <w:rFonts w:ascii="Times New Roman" w:hAnsi="Times New Roman" w:cs="Times New Roman"/>
          <w:sz w:val="24"/>
          <w:szCs w:val="24"/>
        </w:rPr>
        <w:t xml:space="preserve"> </w:t>
      </w:r>
      <w:r w:rsidR="00A73508">
        <w:rPr>
          <w:rFonts w:ascii="Times New Roman" w:hAnsi="Times New Roman" w:cs="Times New Roman"/>
          <w:sz w:val="24"/>
          <w:szCs w:val="24"/>
        </w:rPr>
        <w:t>uczniów</w:t>
      </w:r>
      <w:r w:rsidR="00716CCB" w:rsidRPr="00CE7754">
        <w:rPr>
          <w:rFonts w:ascii="Times New Roman" w:hAnsi="Times New Roman" w:cs="Times New Roman"/>
          <w:sz w:val="24"/>
          <w:szCs w:val="24"/>
        </w:rPr>
        <w:t>:</w:t>
      </w:r>
    </w:p>
    <w:p w14:paraId="487C479F" w14:textId="330BC492" w:rsidR="00716CCB" w:rsidRPr="00CE7754" w:rsidRDefault="00716CCB" w:rsidP="00716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7754">
        <w:rPr>
          <w:rFonts w:ascii="Times New Roman" w:hAnsi="Times New Roman" w:cs="Times New Roman"/>
          <w:sz w:val="24"/>
          <w:szCs w:val="24"/>
        </w:rPr>
        <w:t xml:space="preserve">Szkoła Podstawowa w Bielsku                                           </w:t>
      </w:r>
      <w:r w:rsidR="00EC294E" w:rsidRPr="00CE7754">
        <w:rPr>
          <w:rFonts w:ascii="Times New Roman" w:hAnsi="Times New Roman" w:cs="Times New Roman"/>
          <w:sz w:val="24"/>
          <w:szCs w:val="24"/>
        </w:rPr>
        <w:t xml:space="preserve"> </w:t>
      </w:r>
      <w:r w:rsidR="00762EE8" w:rsidRPr="00CE7754">
        <w:rPr>
          <w:rFonts w:ascii="Times New Roman" w:hAnsi="Times New Roman" w:cs="Times New Roman"/>
          <w:sz w:val="24"/>
          <w:szCs w:val="24"/>
        </w:rPr>
        <w:t xml:space="preserve">   </w:t>
      </w:r>
      <w:r w:rsidR="00CE7754" w:rsidRPr="00CE7754">
        <w:rPr>
          <w:rFonts w:ascii="Times New Roman" w:hAnsi="Times New Roman" w:cs="Times New Roman"/>
          <w:sz w:val="24"/>
          <w:szCs w:val="24"/>
        </w:rPr>
        <w:t>382</w:t>
      </w:r>
      <w:r w:rsidRPr="00CE7754">
        <w:rPr>
          <w:rFonts w:ascii="Times New Roman" w:hAnsi="Times New Roman" w:cs="Times New Roman"/>
          <w:sz w:val="24"/>
          <w:szCs w:val="24"/>
        </w:rPr>
        <w:t xml:space="preserve">  uczniów </w:t>
      </w:r>
    </w:p>
    <w:p w14:paraId="62D47899" w14:textId="3057FFB0" w:rsidR="00716CCB" w:rsidRPr="00CE7754" w:rsidRDefault="00716CCB" w:rsidP="00716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7754">
        <w:rPr>
          <w:rFonts w:ascii="Times New Roman" w:hAnsi="Times New Roman" w:cs="Times New Roman"/>
          <w:sz w:val="24"/>
          <w:szCs w:val="24"/>
        </w:rPr>
        <w:t xml:space="preserve">Szkoła Podstawowa w Ciachcinie                                         </w:t>
      </w:r>
      <w:r w:rsidR="004D74C5" w:rsidRPr="00CE7754">
        <w:rPr>
          <w:rFonts w:ascii="Times New Roman" w:hAnsi="Times New Roman" w:cs="Times New Roman"/>
          <w:sz w:val="24"/>
          <w:szCs w:val="24"/>
        </w:rPr>
        <w:t xml:space="preserve"> 1</w:t>
      </w:r>
      <w:r w:rsidR="00EC294E" w:rsidRPr="00CE7754">
        <w:rPr>
          <w:rFonts w:ascii="Times New Roman" w:hAnsi="Times New Roman" w:cs="Times New Roman"/>
          <w:sz w:val="24"/>
          <w:szCs w:val="24"/>
        </w:rPr>
        <w:t>5</w:t>
      </w:r>
      <w:r w:rsidR="00762EE8" w:rsidRPr="00CE7754">
        <w:rPr>
          <w:rFonts w:ascii="Times New Roman" w:hAnsi="Times New Roman" w:cs="Times New Roman"/>
          <w:sz w:val="24"/>
          <w:szCs w:val="24"/>
        </w:rPr>
        <w:t>4</w:t>
      </w:r>
      <w:r w:rsidRPr="00CE7754">
        <w:rPr>
          <w:rFonts w:ascii="Times New Roman" w:hAnsi="Times New Roman" w:cs="Times New Roman"/>
          <w:sz w:val="24"/>
          <w:szCs w:val="24"/>
        </w:rPr>
        <w:t xml:space="preserve">  uczniów </w:t>
      </w:r>
    </w:p>
    <w:p w14:paraId="0C237D9F" w14:textId="76B26268" w:rsidR="00716CCB" w:rsidRPr="00CE7754" w:rsidRDefault="00716CCB" w:rsidP="00716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7754">
        <w:rPr>
          <w:rFonts w:ascii="Times New Roman" w:hAnsi="Times New Roman" w:cs="Times New Roman"/>
          <w:sz w:val="24"/>
          <w:szCs w:val="24"/>
        </w:rPr>
        <w:t>Szkoła Podstawowa w Leszczynie S</w:t>
      </w:r>
      <w:r w:rsidR="00CE7754" w:rsidRPr="00CE7754">
        <w:rPr>
          <w:rFonts w:ascii="Times New Roman" w:hAnsi="Times New Roman" w:cs="Times New Roman"/>
          <w:sz w:val="24"/>
          <w:szCs w:val="24"/>
        </w:rPr>
        <w:t>zlacheckim                     49</w:t>
      </w:r>
      <w:r w:rsidRPr="00CE7754">
        <w:rPr>
          <w:rFonts w:ascii="Times New Roman" w:hAnsi="Times New Roman" w:cs="Times New Roman"/>
          <w:sz w:val="24"/>
          <w:szCs w:val="24"/>
        </w:rPr>
        <w:t xml:space="preserve">  uczniów  </w:t>
      </w:r>
    </w:p>
    <w:p w14:paraId="4896EFCA" w14:textId="1493E6B6" w:rsidR="00716CCB" w:rsidRPr="00CE7754" w:rsidRDefault="00716CCB" w:rsidP="00716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7754">
        <w:rPr>
          <w:rFonts w:ascii="Times New Roman" w:hAnsi="Times New Roman" w:cs="Times New Roman"/>
          <w:sz w:val="24"/>
          <w:szCs w:val="24"/>
        </w:rPr>
        <w:t xml:space="preserve">Zespół Szkół Nr 3 w Zagrobie                  </w:t>
      </w:r>
      <w:r w:rsidR="00762EE8" w:rsidRPr="00CE7754">
        <w:rPr>
          <w:rFonts w:ascii="Times New Roman" w:hAnsi="Times New Roman" w:cs="Times New Roman"/>
          <w:sz w:val="24"/>
          <w:szCs w:val="24"/>
        </w:rPr>
        <w:t xml:space="preserve">                               42</w:t>
      </w:r>
      <w:r w:rsidRPr="00CE7754">
        <w:rPr>
          <w:rFonts w:ascii="Times New Roman" w:hAnsi="Times New Roman" w:cs="Times New Roman"/>
          <w:sz w:val="24"/>
          <w:szCs w:val="24"/>
        </w:rPr>
        <w:t xml:space="preserve">  uczniów </w:t>
      </w:r>
    </w:p>
    <w:p w14:paraId="6179E69B" w14:textId="3682F80E" w:rsidR="00716CCB" w:rsidRPr="00CE7754" w:rsidRDefault="00716CCB" w:rsidP="00716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7754">
        <w:rPr>
          <w:rFonts w:ascii="Times New Roman" w:hAnsi="Times New Roman" w:cs="Times New Roman"/>
          <w:sz w:val="24"/>
          <w:szCs w:val="24"/>
        </w:rPr>
        <w:t xml:space="preserve">Zespół Szkół Nr 4 w Zągotach                                   </w:t>
      </w:r>
      <w:r w:rsidR="00C614B9" w:rsidRPr="00CE7754">
        <w:rPr>
          <w:rFonts w:ascii="Times New Roman" w:hAnsi="Times New Roman" w:cs="Times New Roman"/>
          <w:sz w:val="24"/>
          <w:szCs w:val="24"/>
        </w:rPr>
        <w:t xml:space="preserve"> </w:t>
      </w:r>
      <w:r w:rsidRPr="00CE7754">
        <w:rPr>
          <w:rFonts w:ascii="Times New Roman" w:hAnsi="Times New Roman" w:cs="Times New Roman"/>
          <w:sz w:val="24"/>
          <w:szCs w:val="24"/>
        </w:rPr>
        <w:t xml:space="preserve">             8</w:t>
      </w:r>
      <w:r w:rsidR="00CE7754" w:rsidRPr="00CE7754">
        <w:rPr>
          <w:rFonts w:ascii="Times New Roman" w:hAnsi="Times New Roman" w:cs="Times New Roman"/>
          <w:sz w:val="24"/>
          <w:szCs w:val="24"/>
        </w:rPr>
        <w:t>2</w:t>
      </w:r>
      <w:r w:rsidRPr="00CE7754">
        <w:rPr>
          <w:rFonts w:ascii="Times New Roman" w:hAnsi="Times New Roman" w:cs="Times New Roman"/>
          <w:sz w:val="24"/>
          <w:szCs w:val="24"/>
        </w:rPr>
        <w:t xml:space="preserve">  uczniów  </w:t>
      </w:r>
    </w:p>
    <w:p w14:paraId="773BFFDD" w14:textId="77777777" w:rsidR="00654FEF" w:rsidRDefault="00307945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21088">
        <w:rPr>
          <w:rFonts w:ascii="Times New Roman" w:hAnsi="Times New Roman" w:cs="Times New Roman"/>
          <w:sz w:val="24"/>
          <w:szCs w:val="24"/>
        </w:rPr>
        <w:t>W w/w placówkac</w:t>
      </w:r>
      <w:r w:rsidR="00B31426" w:rsidRPr="00F21088">
        <w:rPr>
          <w:rFonts w:ascii="Times New Roman" w:hAnsi="Times New Roman" w:cs="Times New Roman"/>
          <w:sz w:val="24"/>
          <w:szCs w:val="24"/>
        </w:rPr>
        <w:t>h zatrudnionych jest łącznie 140 pracowników, w tym 117</w:t>
      </w:r>
      <w:r w:rsidRPr="00F21088">
        <w:rPr>
          <w:rFonts w:ascii="Times New Roman" w:hAnsi="Times New Roman" w:cs="Times New Roman"/>
          <w:sz w:val="24"/>
          <w:szCs w:val="24"/>
        </w:rPr>
        <w:t xml:space="preserve"> nauczy</w:t>
      </w:r>
      <w:r w:rsidR="00B31426" w:rsidRPr="00F21088">
        <w:rPr>
          <w:rFonts w:ascii="Times New Roman" w:hAnsi="Times New Roman" w:cs="Times New Roman"/>
          <w:sz w:val="24"/>
          <w:szCs w:val="24"/>
        </w:rPr>
        <w:t xml:space="preserve">cieli </w:t>
      </w:r>
    </w:p>
    <w:p w14:paraId="27721544" w14:textId="429B10A2" w:rsidR="00307945" w:rsidRPr="00307945" w:rsidRDefault="00B31426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21088">
        <w:rPr>
          <w:rFonts w:ascii="Times New Roman" w:hAnsi="Times New Roman" w:cs="Times New Roman"/>
          <w:sz w:val="24"/>
          <w:szCs w:val="24"/>
        </w:rPr>
        <w:t>– 101,3 etatu, 23</w:t>
      </w:r>
      <w:r w:rsidR="00307945" w:rsidRPr="00F21088">
        <w:rPr>
          <w:rFonts w:ascii="Times New Roman" w:hAnsi="Times New Roman" w:cs="Times New Roman"/>
          <w:sz w:val="24"/>
          <w:szCs w:val="24"/>
        </w:rPr>
        <w:t xml:space="preserve"> pracowników admi</w:t>
      </w:r>
      <w:r w:rsidRPr="00F21088">
        <w:rPr>
          <w:rFonts w:ascii="Times New Roman" w:hAnsi="Times New Roman" w:cs="Times New Roman"/>
          <w:sz w:val="24"/>
          <w:szCs w:val="24"/>
        </w:rPr>
        <w:t>nistracyjno – obsługowych – 22,2</w:t>
      </w:r>
      <w:r w:rsidR="00307945" w:rsidRPr="00F21088">
        <w:rPr>
          <w:rFonts w:ascii="Times New Roman" w:hAnsi="Times New Roman" w:cs="Times New Roman"/>
          <w:sz w:val="24"/>
          <w:szCs w:val="24"/>
        </w:rPr>
        <w:t xml:space="preserve">5 </w:t>
      </w:r>
      <w:r w:rsidR="00307945" w:rsidRPr="00654FEF">
        <w:rPr>
          <w:rFonts w:ascii="Times New Roman" w:hAnsi="Times New Roman" w:cs="Times New Roman"/>
          <w:sz w:val="24"/>
          <w:szCs w:val="24"/>
        </w:rPr>
        <w:t>etatu.</w:t>
      </w:r>
      <w:r w:rsidR="00654FEF" w:rsidRPr="00654FEF">
        <w:rPr>
          <w:rFonts w:ascii="Times New Roman" w:hAnsi="Times New Roman" w:cs="Times New Roman"/>
          <w:sz w:val="24"/>
          <w:szCs w:val="24"/>
        </w:rPr>
        <w:t xml:space="preserve"> </w:t>
      </w:r>
      <w:r w:rsidR="00307945" w:rsidRPr="00654FEF">
        <w:rPr>
          <w:rFonts w:ascii="Times New Roman" w:hAnsi="Times New Roman" w:cs="Times New Roman"/>
          <w:sz w:val="24"/>
          <w:szCs w:val="24"/>
        </w:rPr>
        <w:t>Na</w:t>
      </w:r>
      <w:r w:rsidR="00307945" w:rsidRPr="00CE7754">
        <w:rPr>
          <w:rFonts w:ascii="Times New Roman" w:hAnsi="Times New Roman" w:cs="Times New Roman"/>
          <w:sz w:val="24"/>
          <w:szCs w:val="24"/>
        </w:rPr>
        <w:t xml:space="preserve"> wynagrodzenia osobowe pracowników wraz z pochod</w:t>
      </w:r>
      <w:r w:rsidR="00CE7754" w:rsidRPr="00CE7754">
        <w:rPr>
          <w:rFonts w:ascii="Times New Roman" w:hAnsi="Times New Roman" w:cs="Times New Roman"/>
          <w:sz w:val="24"/>
          <w:szCs w:val="24"/>
        </w:rPr>
        <w:t>nymi, 16</w:t>
      </w:r>
      <w:r w:rsidR="00307945" w:rsidRPr="00CE7754">
        <w:rPr>
          <w:rFonts w:ascii="Times New Roman" w:hAnsi="Times New Roman" w:cs="Times New Roman"/>
          <w:sz w:val="24"/>
          <w:szCs w:val="24"/>
        </w:rPr>
        <w:t xml:space="preserve"> nagród j</w:t>
      </w:r>
      <w:r w:rsidR="00CE7754" w:rsidRPr="00CE7754">
        <w:rPr>
          <w:rFonts w:ascii="Times New Roman" w:hAnsi="Times New Roman" w:cs="Times New Roman"/>
          <w:sz w:val="24"/>
          <w:szCs w:val="24"/>
        </w:rPr>
        <w:t>ubileuszowych dla nauczycieli, 6 nagród jubileuszowych dla pracowników obsługi, 3 odprawy emerytalne</w:t>
      </w:r>
      <w:r w:rsidR="00307945" w:rsidRPr="00CE7754">
        <w:rPr>
          <w:rFonts w:ascii="Times New Roman" w:hAnsi="Times New Roman" w:cs="Times New Roman"/>
          <w:sz w:val="24"/>
          <w:szCs w:val="24"/>
        </w:rPr>
        <w:t>,</w:t>
      </w:r>
      <w:r w:rsidR="00307945" w:rsidRPr="00307945">
        <w:rPr>
          <w:rFonts w:ascii="Times New Roman" w:hAnsi="Times New Roman" w:cs="Times New Roman"/>
          <w:sz w:val="24"/>
          <w:szCs w:val="24"/>
        </w:rPr>
        <w:t xml:space="preserve"> dodatkowe wynagrodzenie roczne,</w:t>
      </w:r>
      <w:r w:rsidR="0038139B">
        <w:rPr>
          <w:rFonts w:ascii="Times New Roman" w:hAnsi="Times New Roman" w:cs="Times New Roman"/>
          <w:sz w:val="24"/>
          <w:szCs w:val="24"/>
        </w:rPr>
        <w:t xml:space="preserve"> wydatkowano kwotę 9 637 274,14 zł, co stanowi 96,06</w:t>
      </w:r>
      <w:r w:rsidR="00654FEF">
        <w:rPr>
          <w:rFonts w:ascii="Times New Roman" w:hAnsi="Times New Roman" w:cs="Times New Roman"/>
          <w:sz w:val="24"/>
          <w:szCs w:val="24"/>
        </w:rPr>
        <w:t xml:space="preserve"> % </w:t>
      </w:r>
      <w:r w:rsidR="00132EFD">
        <w:rPr>
          <w:rFonts w:ascii="Times New Roman" w:hAnsi="Times New Roman" w:cs="Times New Roman"/>
          <w:sz w:val="24"/>
          <w:szCs w:val="24"/>
        </w:rPr>
        <w:t xml:space="preserve">planu w kwocie 10 032 803,39 </w:t>
      </w:r>
      <w:r w:rsidR="00307945" w:rsidRPr="00307945">
        <w:rPr>
          <w:rFonts w:ascii="Times New Roman" w:hAnsi="Times New Roman" w:cs="Times New Roman"/>
          <w:sz w:val="24"/>
          <w:szCs w:val="24"/>
        </w:rPr>
        <w:t xml:space="preserve">zł. </w:t>
      </w:r>
    </w:p>
    <w:p w14:paraId="51D9F7E2" w14:textId="77777777" w:rsidR="00654FEF" w:rsidRDefault="00307945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307945">
        <w:rPr>
          <w:rFonts w:ascii="Times New Roman" w:hAnsi="Times New Roman" w:cs="Times New Roman"/>
          <w:sz w:val="24"/>
          <w:szCs w:val="24"/>
        </w:rPr>
        <w:t>Planowan</w:t>
      </w:r>
      <w:r w:rsidR="00132EFD">
        <w:rPr>
          <w:rFonts w:ascii="Times New Roman" w:hAnsi="Times New Roman" w:cs="Times New Roman"/>
          <w:sz w:val="24"/>
          <w:szCs w:val="24"/>
        </w:rPr>
        <w:t xml:space="preserve">e wydatki w kwocie 1 529 718,90 </w:t>
      </w:r>
      <w:r w:rsidRPr="00307945">
        <w:rPr>
          <w:rFonts w:ascii="Times New Roman" w:hAnsi="Times New Roman" w:cs="Times New Roman"/>
          <w:sz w:val="24"/>
          <w:szCs w:val="24"/>
        </w:rPr>
        <w:t>zł związane z realizacją zadań statutowych wydatkow</w:t>
      </w:r>
      <w:r w:rsidR="00132EFD">
        <w:rPr>
          <w:rFonts w:ascii="Times New Roman" w:hAnsi="Times New Roman" w:cs="Times New Roman"/>
          <w:sz w:val="24"/>
          <w:szCs w:val="24"/>
        </w:rPr>
        <w:t>ano w kwocie 1 248 228,08 zł, co stanowi 81,60</w:t>
      </w:r>
      <w:r w:rsidR="00A73508">
        <w:rPr>
          <w:rFonts w:ascii="Times New Roman" w:hAnsi="Times New Roman" w:cs="Times New Roman"/>
          <w:sz w:val="24"/>
          <w:szCs w:val="24"/>
        </w:rPr>
        <w:t xml:space="preserve"> % </w:t>
      </w:r>
      <w:r w:rsidRPr="00307945">
        <w:rPr>
          <w:rFonts w:ascii="Times New Roman" w:hAnsi="Times New Roman" w:cs="Times New Roman"/>
          <w:sz w:val="24"/>
          <w:szCs w:val="24"/>
        </w:rPr>
        <w:t>na ubezpieczenie obiektów szkolnych i ich wyposażenie, monitorowanie instalacji alarmowej, szkolenia pracowników, przejazdy służbowe nauczycieli, okresową kontrolę przewodów kominowych, wywóz nieczystości, koszty telefonów, opłaty za Internet, ogrzewanie obiektów szkolnych, badania profilaktyczne, zakup materiałów i wyposażenia, środków czystości, usunięto awarię zasobnika wody cwu w Szkole Podstawowej w Bielsku, zakupiono monitor interaktywny w Szkole Podstawowej w Zągotach, przekazano dotację gminie Nowy Duninów dla oddelegowanego pracownika do pracy związkowej w ramach działania międzyzakładowej organizacji związkowej na terenie Oddziału Powiatowego ZNP w Płocku, środki przeznaczon</w:t>
      </w:r>
      <w:r w:rsidR="004E2490">
        <w:rPr>
          <w:rFonts w:ascii="Times New Roman" w:hAnsi="Times New Roman" w:cs="Times New Roman"/>
          <w:sz w:val="24"/>
          <w:szCs w:val="24"/>
        </w:rPr>
        <w:t>o na wypłatę dodatków wiejskich, dodatków dla podmiotów wrażliwych</w:t>
      </w:r>
      <w:r w:rsidR="00BD1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68B19" w14:textId="32077B8F" w:rsidR="00307945" w:rsidRPr="00307945" w:rsidRDefault="00BD1796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56 938,41 zł</w:t>
      </w:r>
      <w:r w:rsidR="004E2490">
        <w:rPr>
          <w:rFonts w:ascii="Times New Roman" w:hAnsi="Times New Roman" w:cs="Times New Roman"/>
          <w:sz w:val="24"/>
          <w:szCs w:val="24"/>
        </w:rPr>
        <w:t>.</w:t>
      </w:r>
    </w:p>
    <w:p w14:paraId="78892CF2" w14:textId="77777777" w:rsidR="00B86A4C" w:rsidRDefault="00307945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E158BC">
        <w:rPr>
          <w:rFonts w:ascii="Times New Roman" w:hAnsi="Times New Roman" w:cs="Times New Roman"/>
          <w:sz w:val="24"/>
          <w:szCs w:val="24"/>
        </w:rPr>
        <w:t xml:space="preserve">W ramach środków funduszu sołeckiego zabezpieczono kwotę 20 517,29 zł na zakup </w:t>
      </w:r>
      <w:r w:rsidRPr="00307945">
        <w:rPr>
          <w:rFonts w:ascii="Times New Roman" w:hAnsi="Times New Roman" w:cs="Times New Roman"/>
          <w:sz w:val="24"/>
          <w:szCs w:val="24"/>
        </w:rPr>
        <w:t xml:space="preserve">materiałów i wyposażenia oraz zakup usług </w:t>
      </w:r>
      <w:r w:rsidR="00E158BC">
        <w:rPr>
          <w:rFonts w:ascii="Times New Roman" w:hAnsi="Times New Roman" w:cs="Times New Roman"/>
          <w:sz w:val="24"/>
          <w:szCs w:val="24"/>
        </w:rPr>
        <w:t>remontowych, wydatkowano 20 497,89</w:t>
      </w:r>
      <w:r w:rsidRPr="00307945">
        <w:rPr>
          <w:rFonts w:ascii="Times New Roman" w:hAnsi="Times New Roman" w:cs="Times New Roman"/>
          <w:sz w:val="24"/>
          <w:szCs w:val="24"/>
        </w:rPr>
        <w:t>zł na zakup dziennika elektronicznego</w:t>
      </w:r>
      <w:r w:rsidR="00E158BC">
        <w:rPr>
          <w:rFonts w:ascii="Times New Roman" w:hAnsi="Times New Roman" w:cs="Times New Roman"/>
          <w:sz w:val="24"/>
          <w:szCs w:val="24"/>
        </w:rPr>
        <w:t>, wyposażenia, materiałów budowlanych, remont szkoły</w:t>
      </w:r>
      <w:r w:rsidRPr="00307945">
        <w:rPr>
          <w:rFonts w:ascii="Times New Roman" w:hAnsi="Times New Roman" w:cs="Times New Roman"/>
          <w:sz w:val="24"/>
          <w:szCs w:val="24"/>
        </w:rPr>
        <w:t xml:space="preserve"> w Szkole Podstawowej w Leszczynie Szlacheckim ze środków funduszu sołeckiego sołectwa Leszczyn Księży, </w:t>
      </w:r>
      <w:r w:rsidR="00E158BC">
        <w:rPr>
          <w:rFonts w:ascii="Times New Roman" w:hAnsi="Times New Roman" w:cs="Times New Roman"/>
          <w:sz w:val="24"/>
          <w:szCs w:val="24"/>
        </w:rPr>
        <w:t xml:space="preserve">Leszczyn Szlachecki oraz remont Szkoły Podstawowej w Ciachcinie </w:t>
      </w:r>
      <w:r w:rsidR="00E158BC" w:rsidRPr="00E158BC">
        <w:rPr>
          <w:rFonts w:ascii="Times New Roman" w:hAnsi="Times New Roman" w:cs="Times New Roman"/>
          <w:sz w:val="24"/>
          <w:szCs w:val="24"/>
        </w:rPr>
        <w:t>ze środków funduszu sołeckiego sołectwa</w:t>
      </w:r>
      <w:r w:rsidR="00E158BC">
        <w:rPr>
          <w:rFonts w:ascii="Times New Roman" w:hAnsi="Times New Roman" w:cs="Times New Roman"/>
          <w:sz w:val="24"/>
          <w:szCs w:val="24"/>
        </w:rPr>
        <w:t xml:space="preserve"> Ciachcin, Drwały, Goślice, Konary, Kuchary </w:t>
      </w:r>
    </w:p>
    <w:p w14:paraId="36331D2B" w14:textId="418E2C7C" w:rsidR="00307945" w:rsidRDefault="00E158BC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4A3154">
        <w:rPr>
          <w:rFonts w:ascii="Times New Roman" w:hAnsi="Times New Roman" w:cs="Times New Roman"/>
          <w:sz w:val="24"/>
          <w:szCs w:val="24"/>
        </w:rPr>
        <w:t>Jeżewo.</w:t>
      </w:r>
    </w:p>
    <w:p w14:paraId="7CEACACB" w14:textId="41F2899C" w:rsidR="004A3154" w:rsidRPr="004A3154" w:rsidRDefault="004A3154" w:rsidP="00307945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4A3154">
        <w:rPr>
          <w:rFonts w:ascii="Times New Roman" w:hAnsi="Times New Roman" w:cs="Times New Roman"/>
          <w:sz w:val="24"/>
          <w:szCs w:val="24"/>
        </w:rPr>
        <w:t>W ramach wydatków inwestycyjn</w:t>
      </w:r>
      <w:r>
        <w:rPr>
          <w:rFonts w:ascii="Times New Roman" w:hAnsi="Times New Roman" w:cs="Times New Roman"/>
          <w:sz w:val="24"/>
          <w:szCs w:val="24"/>
        </w:rPr>
        <w:t xml:space="preserve">ych zaplanowano zadanie pn.: </w:t>
      </w:r>
      <w:r w:rsidRPr="004A3154">
        <w:rPr>
          <w:rFonts w:ascii="Times New Roman" w:hAnsi="Times New Roman" w:cs="Times New Roman"/>
          <w:sz w:val="24"/>
          <w:szCs w:val="24"/>
        </w:rPr>
        <w:t>„Moder</w:t>
      </w:r>
      <w:r w:rsidR="00170CEB">
        <w:rPr>
          <w:rFonts w:ascii="Times New Roman" w:hAnsi="Times New Roman" w:cs="Times New Roman"/>
          <w:sz w:val="24"/>
          <w:szCs w:val="24"/>
        </w:rPr>
        <w:t xml:space="preserve">nizacja oświetlenia w budynku Szkoły Podstawowej w Bielsku” plan 11 900,00 </w:t>
      </w:r>
      <w:r w:rsidR="009404DC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170CEB">
        <w:rPr>
          <w:rFonts w:ascii="Times New Roman" w:hAnsi="Times New Roman" w:cs="Times New Roman"/>
          <w:sz w:val="24"/>
          <w:szCs w:val="24"/>
        </w:rPr>
        <w:t>11 793,24 zł, tj. 99,10</w:t>
      </w:r>
      <w:r w:rsidR="001A2511">
        <w:rPr>
          <w:rFonts w:ascii="Times New Roman" w:hAnsi="Times New Roman" w:cs="Times New Roman"/>
          <w:sz w:val="24"/>
          <w:szCs w:val="24"/>
        </w:rPr>
        <w:t xml:space="preserve"> %, „Szkoła Bielsk – zwrot niewykorzystanych dotacji oraz płatności, dotyczące wydatków majątkowych” plan i wykonanie 22,76 zł,</w:t>
      </w:r>
      <w:r w:rsidR="001A2511">
        <w:t xml:space="preserve"> </w:t>
      </w:r>
      <w:r w:rsidR="001A2511">
        <w:rPr>
          <w:rFonts w:ascii="Times New Roman" w:hAnsi="Times New Roman" w:cs="Times New Roman"/>
          <w:sz w:val="24"/>
          <w:szCs w:val="24"/>
        </w:rPr>
        <w:t>„Szkoła Ciachcin</w:t>
      </w:r>
      <w:r w:rsidR="001A2511" w:rsidRPr="001A2511">
        <w:rPr>
          <w:rFonts w:ascii="Times New Roman" w:hAnsi="Times New Roman" w:cs="Times New Roman"/>
          <w:sz w:val="24"/>
          <w:szCs w:val="24"/>
        </w:rPr>
        <w:t xml:space="preserve"> – zwrot niewykorzystanych dotacji oraz płatności, dotyczące wydatków mają</w:t>
      </w:r>
      <w:r w:rsidR="001A2511">
        <w:rPr>
          <w:rFonts w:ascii="Times New Roman" w:hAnsi="Times New Roman" w:cs="Times New Roman"/>
          <w:sz w:val="24"/>
          <w:szCs w:val="24"/>
        </w:rPr>
        <w:t xml:space="preserve">tkowych” plan i wykonanie 2,62 </w:t>
      </w:r>
      <w:r w:rsidR="00D51876">
        <w:rPr>
          <w:rFonts w:ascii="Times New Roman" w:hAnsi="Times New Roman" w:cs="Times New Roman"/>
          <w:sz w:val="24"/>
          <w:szCs w:val="24"/>
        </w:rPr>
        <w:t>zł. Zwroty dotyczą niewykorzystanej dotacji przekazanej do Wojewody w ramach wsparcia finansowego z Funduszu</w:t>
      </w:r>
      <w:r w:rsidR="00AE5573">
        <w:rPr>
          <w:rFonts w:ascii="Times New Roman" w:hAnsi="Times New Roman" w:cs="Times New Roman"/>
          <w:sz w:val="24"/>
          <w:szCs w:val="24"/>
        </w:rPr>
        <w:t xml:space="preserve"> Przeciwdziałania COVID-19 pn.: „Laboratoria Przyszłości”.</w:t>
      </w:r>
    </w:p>
    <w:p w14:paraId="43C8BCC6" w14:textId="77777777" w:rsidR="001F58F8" w:rsidRDefault="00307945" w:rsidP="00AE5573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4A3154">
        <w:rPr>
          <w:rFonts w:ascii="Times New Roman" w:hAnsi="Times New Roman" w:cs="Times New Roman"/>
          <w:sz w:val="24"/>
          <w:szCs w:val="24"/>
        </w:rPr>
        <w:t>Kwotę 63 111,85 zł za</w:t>
      </w:r>
      <w:r w:rsidR="00A73508">
        <w:rPr>
          <w:rFonts w:ascii="Times New Roman" w:hAnsi="Times New Roman" w:cs="Times New Roman"/>
          <w:sz w:val="24"/>
          <w:szCs w:val="24"/>
        </w:rPr>
        <w:t>bezpieczono na realizację zadań</w:t>
      </w:r>
      <w:r w:rsidRPr="004A3154">
        <w:rPr>
          <w:rFonts w:ascii="Times New Roman" w:hAnsi="Times New Roman" w:cs="Times New Roman"/>
          <w:sz w:val="24"/>
          <w:szCs w:val="24"/>
        </w:rPr>
        <w:t xml:space="preserve"> ujętych w wykazie przedsięwzięć</w:t>
      </w:r>
      <w:r w:rsidRPr="00307945">
        <w:rPr>
          <w:rFonts w:ascii="Times New Roman" w:hAnsi="Times New Roman" w:cs="Times New Roman"/>
          <w:sz w:val="24"/>
          <w:szCs w:val="24"/>
        </w:rPr>
        <w:t xml:space="preserve"> majątkowych do Wieloletniej Prognozy Finansowej Gminy Bielsk, wydatkowano</w:t>
      </w:r>
    </w:p>
    <w:p w14:paraId="08BA4F41" w14:textId="7B60061A" w:rsidR="00E137ED" w:rsidRPr="00C8746E" w:rsidRDefault="004A77B4" w:rsidP="00AE5573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63 086,47 </w:t>
      </w:r>
      <w:r w:rsidR="00307945" w:rsidRPr="00307945">
        <w:rPr>
          <w:rFonts w:ascii="Times New Roman" w:hAnsi="Times New Roman" w:cs="Times New Roman"/>
          <w:sz w:val="24"/>
          <w:szCs w:val="24"/>
        </w:rPr>
        <w:t>zł, na zadania pn.</w:t>
      </w:r>
      <w:r w:rsidR="001F58F8">
        <w:rPr>
          <w:rFonts w:ascii="Times New Roman" w:hAnsi="Times New Roman" w:cs="Times New Roman"/>
          <w:sz w:val="24"/>
          <w:szCs w:val="24"/>
        </w:rPr>
        <w:t xml:space="preserve">: </w:t>
      </w:r>
      <w:r w:rsidR="00307945" w:rsidRPr="00307945">
        <w:rPr>
          <w:rFonts w:ascii="Times New Roman" w:hAnsi="Times New Roman" w:cs="Times New Roman"/>
          <w:sz w:val="24"/>
          <w:szCs w:val="24"/>
        </w:rPr>
        <w:t xml:space="preserve">„Laboratoria Przyszłości – Szkoła Podstawowa w Bielsku”, plan 29 952,75 zł, wydatkowano 29 929,99 zł, „Laboratoria Przyszłości – Szkoła Podstawowa w Ciachcinie”, plan 21 </w:t>
      </w:r>
      <w:r>
        <w:rPr>
          <w:rFonts w:ascii="Times New Roman" w:hAnsi="Times New Roman" w:cs="Times New Roman"/>
          <w:sz w:val="24"/>
          <w:szCs w:val="24"/>
        </w:rPr>
        <w:t xml:space="preserve">262,10 zł, wydatkowano 21 259,48 </w:t>
      </w:r>
      <w:r w:rsidR="00307945" w:rsidRPr="00307945">
        <w:rPr>
          <w:rFonts w:ascii="Times New Roman" w:hAnsi="Times New Roman" w:cs="Times New Roman"/>
          <w:sz w:val="24"/>
          <w:szCs w:val="24"/>
        </w:rPr>
        <w:t xml:space="preserve">zł, „Laboratoria Przyszłości – Szkoła Podstawowa w Zągotach”, plan 11 </w:t>
      </w:r>
      <w:r>
        <w:rPr>
          <w:rFonts w:ascii="Times New Roman" w:hAnsi="Times New Roman" w:cs="Times New Roman"/>
          <w:sz w:val="24"/>
          <w:szCs w:val="24"/>
        </w:rPr>
        <w:t xml:space="preserve">897,00 zł, wydatkowano 11 897,00 </w:t>
      </w:r>
      <w:r w:rsidR="004A3154">
        <w:rPr>
          <w:rFonts w:ascii="Times New Roman" w:hAnsi="Times New Roman" w:cs="Times New Roman"/>
          <w:sz w:val="24"/>
          <w:szCs w:val="24"/>
        </w:rPr>
        <w:t>zł.</w:t>
      </w:r>
    </w:p>
    <w:p w14:paraId="4EC055C3" w14:textId="3383A87E" w:rsidR="005602FD" w:rsidRPr="00AE7E2D" w:rsidRDefault="005602FD" w:rsidP="005602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Oddziały przedszkolne w szkołach podstawowych</w:t>
      </w:r>
      <w:r w:rsidRPr="00C8746E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  <w:r w:rsidRPr="00C8746E">
        <w:rPr>
          <w:rFonts w:ascii="Times New Roman" w:hAnsi="Times New Roman" w:cs="Times New Roman"/>
          <w:sz w:val="24"/>
          <w:szCs w:val="24"/>
        </w:rPr>
        <w:t>planow</w:t>
      </w:r>
      <w:r w:rsidR="00AE5573">
        <w:rPr>
          <w:rFonts w:ascii="Times New Roman" w:hAnsi="Times New Roman" w:cs="Times New Roman"/>
          <w:sz w:val="24"/>
          <w:szCs w:val="24"/>
        </w:rPr>
        <w:t xml:space="preserve">ane wydatki 119 718,43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wykonanie </w:t>
      </w:r>
      <w:r w:rsidR="00AE5573">
        <w:rPr>
          <w:rFonts w:ascii="Times New Roman" w:hAnsi="Times New Roman" w:cs="Times New Roman"/>
          <w:sz w:val="24"/>
          <w:szCs w:val="24"/>
        </w:rPr>
        <w:t xml:space="preserve">112 293,10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AE5573">
        <w:rPr>
          <w:rFonts w:ascii="Times New Roman" w:hAnsi="Times New Roman" w:cs="Times New Roman"/>
          <w:sz w:val="24"/>
          <w:szCs w:val="24"/>
        </w:rPr>
        <w:t>93,80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</w:t>
      </w:r>
      <w:r w:rsidR="00AE5573" w:rsidRPr="00AE5573">
        <w:rPr>
          <w:rFonts w:ascii="Times New Roman" w:hAnsi="Times New Roman" w:cs="Times New Roman"/>
          <w:sz w:val="24"/>
          <w:szCs w:val="24"/>
        </w:rPr>
        <w:t>w tym środki z dotacji celowej na dofinansowanie zadań związanych z wychowaniem przedszkolnym w wysokości 6 024,</w:t>
      </w:r>
      <w:r w:rsidR="00090F39">
        <w:rPr>
          <w:rFonts w:ascii="Times New Roman" w:hAnsi="Times New Roman" w:cs="Times New Roman"/>
          <w:sz w:val="24"/>
          <w:szCs w:val="24"/>
        </w:rPr>
        <w:t>00 zł, przekazanej w 10</w:t>
      </w:r>
      <w:r w:rsidR="00AE5573" w:rsidRPr="00AE5573">
        <w:rPr>
          <w:rFonts w:ascii="Times New Roman" w:hAnsi="Times New Roman" w:cs="Times New Roman"/>
          <w:sz w:val="24"/>
          <w:szCs w:val="24"/>
        </w:rPr>
        <w:t xml:space="preserve">0,00 </w:t>
      </w:r>
      <w:r w:rsidR="00AE5573" w:rsidRPr="00AE7E2D">
        <w:rPr>
          <w:rFonts w:ascii="Times New Roman" w:hAnsi="Times New Roman" w:cs="Times New Roman"/>
          <w:sz w:val="24"/>
          <w:szCs w:val="24"/>
        </w:rPr>
        <w:t>%.</w:t>
      </w:r>
      <w:r w:rsidR="00090F39" w:rsidRPr="00AE7E2D">
        <w:rPr>
          <w:rFonts w:ascii="Times New Roman" w:hAnsi="Times New Roman" w:cs="Times New Roman"/>
          <w:sz w:val="24"/>
          <w:szCs w:val="24"/>
        </w:rPr>
        <w:t xml:space="preserve"> </w:t>
      </w:r>
      <w:r w:rsidRPr="00AE7E2D">
        <w:rPr>
          <w:rFonts w:ascii="Times New Roman" w:hAnsi="Times New Roman" w:cs="Times New Roman"/>
          <w:sz w:val="24"/>
          <w:szCs w:val="24"/>
        </w:rPr>
        <w:t>Na terenie gminy funkcjonuje 1 oddział „O” w Szkole Podstawowej w Leszczynie Szlacheckim , d</w:t>
      </w:r>
      <w:r w:rsidR="00A73508">
        <w:rPr>
          <w:rFonts w:ascii="Times New Roman" w:hAnsi="Times New Roman" w:cs="Times New Roman"/>
          <w:sz w:val="24"/>
          <w:szCs w:val="24"/>
        </w:rPr>
        <w:t>o którego uczęszczało 9 dzieci,</w:t>
      </w:r>
      <w:r w:rsidRPr="00AE7E2D">
        <w:rPr>
          <w:rFonts w:ascii="Times New Roman" w:hAnsi="Times New Roman" w:cs="Times New Roman"/>
          <w:sz w:val="24"/>
          <w:szCs w:val="24"/>
        </w:rPr>
        <w:t xml:space="preserve"> w tym </w:t>
      </w:r>
      <w:r w:rsidR="00A05C65" w:rsidRPr="00AE7E2D">
        <w:rPr>
          <w:rFonts w:ascii="Times New Roman" w:hAnsi="Times New Roman" w:cs="Times New Roman"/>
          <w:sz w:val="24"/>
          <w:szCs w:val="24"/>
        </w:rPr>
        <w:t>4</w:t>
      </w:r>
      <w:r w:rsidRPr="00AE7E2D">
        <w:rPr>
          <w:rFonts w:ascii="Times New Roman" w:hAnsi="Times New Roman" w:cs="Times New Roman"/>
          <w:sz w:val="24"/>
          <w:szCs w:val="24"/>
        </w:rPr>
        <w:t xml:space="preserve"> dziec</w:t>
      </w:r>
      <w:r w:rsidR="00A05C65" w:rsidRPr="00AE7E2D">
        <w:rPr>
          <w:rFonts w:ascii="Times New Roman" w:hAnsi="Times New Roman" w:cs="Times New Roman"/>
          <w:sz w:val="24"/>
          <w:szCs w:val="24"/>
        </w:rPr>
        <w:t>i</w:t>
      </w:r>
      <w:r w:rsidR="00A73508">
        <w:rPr>
          <w:rFonts w:ascii="Times New Roman" w:hAnsi="Times New Roman" w:cs="Times New Roman"/>
          <w:sz w:val="24"/>
          <w:szCs w:val="24"/>
        </w:rPr>
        <w:t xml:space="preserve"> w wieku 6 lat. </w:t>
      </w:r>
      <w:r w:rsidRPr="00AE7E2D">
        <w:rPr>
          <w:rFonts w:ascii="Times New Roman" w:hAnsi="Times New Roman" w:cs="Times New Roman"/>
          <w:sz w:val="24"/>
          <w:szCs w:val="24"/>
        </w:rPr>
        <w:t>Zatrudnionych jest 3 nauczycieli ( 1,10 etatu ).</w:t>
      </w:r>
      <w:r w:rsidR="00FC2C9C" w:rsidRPr="00AE7E2D">
        <w:rPr>
          <w:rFonts w:ascii="Times New Roman" w:hAnsi="Times New Roman" w:cs="Times New Roman"/>
          <w:sz w:val="24"/>
          <w:szCs w:val="24"/>
        </w:rPr>
        <w:t xml:space="preserve"> </w:t>
      </w:r>
      <w:r w:rsidR="0015272C" w:rsidRPr="00AE7E2D">
        <w:rPr>
          <w:rFonts w:ascii="Times New Roman" w:hAnsi="Times New Roman" w:cs="Times New Roman"/>
          <w:sz w:val="24"/>
          <w:szCs w:val="24"/>
        </w:rPr>
        <w:t xml:space="preserve">Środki w kwocie 100 213,07 </w:t>
      </w:r>
      <w:r w:rsidRPr="00AE7E2D">
        <w:rPr>
          <w:rFonts w:ascii="Times New Roman" w:hAnsi="Times New Roman" w:cs="Times New Roman"/>
          <w:sz w:val="24"/>
          <w:szCs w:val="24"/>
        </w:rPr>
        <w:t xml:space="preserve">zł wydatkowano na wynagrodzenia wraz z pochodnymi, </w:t>
      </w:r>
      <w:r w:rsidR="0015272C" w:rsidRPr="00AE7E2D">
        <w:rPr>
          <w:rFonts w:ascii="Times New Roman" w:hAnsi="Times New Roman" w:cs="Times New Roman"/>
          <w:sz w:val="24"/>
          <w:szCs w:val="24"/>
        </w:rPr>
        <w:t xml:space="preserve">dodatkowe wynagrodzenie roczne, </w:t>
      </w:r>
      <w:r w:rsidRPr="00AE7E2D">
        <w:rPr>
          <w:rFonts w:ascii="Times New Roman" w:hAnsi="Times New Roman" w:cs="Times New Roman"/>
          <w:sz w:val="24"/>
          <w:szCs w:val="24"/>
        </w:rPr>
        <w:t xml:space="preserve">co stanowi </w:t>
      </w:r>
      <w:r w:rsidR="00A73508">
        <w:rPr>
          <w:rFonts w:ascii="Times New Roman" w:hAnsi="Times New Roman" w:cs="Times New Roman"/>
          <w:sz w:val="24"/>
          <w:szCs w:val="24"/>
        </w:rPr>
        <w:t xml:space="preserve">94,82 %  planu </w:t>
      </w:r>
      <w:r w:rsidR="0015272C" w:rsidRPr="00AE7E2D">
        <w:rPr>
          <w:rFonts w:ascii="Times New Roman" w:hAnsi="Times New Roman" w:cs="Times New Roman"/>
          <w:sz w:val="24"/>
          <w:szCs w:val="24"/>
        </w:rPr>
        <w:t xml:space="preserve">w kwocie 105 684,00 </w:t>
      </w:r>
      <w:r w:rsidR="00A73508">
        <w:rPr>
          <w:rFonts w:ascii="Times New Roman" w:hAnsi="Times New Roman" w:cs="Times New Roman"/>
          <w:sz w:val="24"/>
          <w:szCs w:val="24"/>
        </w:rPr>
        <w:t xml:space="preserve">zł, pozostałe środki </w:t>
      </w:r>
      <w:r w:rsidRPr="00AE7E2D">
        <w:rPr>
          <w:rFonts w:ascii="Times New Roman" w:hAnsi="Times New Roman" w:cs="Times New Roman"/>
          <w:sz w:val="24"/>
          <w:szCs w:val="24"/>
        </w:rPr>
        <w:t>przeznaczono</w:t>
      </w:r>
      <w:r w:rsidR="0015272C" w:rsidRPr="00AE7E2D">
        <w:rPr>
          <w:rFonts w:ascii="Times New Roman" w:hAnsi="Times New Roman" w:cs="Times New Roman"/>
          <w:sz w:val="24"/>
          <w:szCs w:val="24"/>
        </w:rPr>
        <w:t xml:space="preserve"> </w:t>
      </w:r>
      <w:r w:rsidR="00195470" w:rsidRPr="00AE7E2D">
        <w:rPr>
          <w:rFonts w:ascii="Times New Roman" w:hAnsi="Times New Roman" w:cs="Times New Roman"/>
          <w:sz w:val="24"/>
          <w:szCs w:val="24"/>
        </w:rPr>
        <w:t xml:space="preserve">na </w:t>
      </w:r>
      <w:r w:rsidR="00A73508">
        <w:rPr>
          <w:rFonts w:ascii="Times New Roman" w:hAnsi="Times New Roman" w:cs="Times New Roman"/>
          <w:sz w:val="24"/>
          <w:szCs w:val="24"/>
        </w:rPr>
        <w:t xml:space="preserve">odpis </w:t>
      </w:r>
      <w:r w:rsidRPr="00AE7E2D">
        <w:rPr>
          <w:rFonts w:ascii="Times New Roman" w:hAnsi="Times New Roman" w:cs="Times New Roman"/>
          <w:sz w:val="24"/>
          <w:szCs w:val="24"/>
        </w:rPr>
        <w:t>na zakłado</w:t>
      </w:r>
      <w:r w:rsidR="00195470" w:rsidRPr="00AE7E2D">
        <w:rPr>
          <w:rFonts w:ascii="Times New Roman" w:hAnsi="Times New Roman" w:cs="Times New Roman"/>
          <w:sz w:val="24"/>
          <w:szCs w:val="24"/>
        </w:rPr>
        <w:t>wy fundusz świadczeń socjalnych, na wypłatę dodatków wiejskich.</w:t>
      </w:r>
    </w:p>
    <w:p w14:paraId="72C184B5" w14:textId="7243FA00" w:rsidR="00EE30B5" w:rsidRDefault="00A05C65" w:rsidP="00A05C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Przedszkola</w:t>
      </w:r>
      <w:r w:rsidR="00EE30B5">
        <w:rPr>
          <w:rFonts w:ascii="Times New Roman" w:hAnsi="Times New Roman" w:cs="Times New Roman"/>
          <w:sz w:val="24"/>
          <w:szCs w:val="24"/>
        </w:rPr>
        <w:t xml:space="preserve">; planowane wydatki bieżące 3 078 473,67 zł, wykonanie 2 872 171,65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EE30B5">
        <w:rPr>
          <w:rFonts w:ascii="Times New Roman" w:hAnsi="Times New Roman" w:cs="Times New Roman"/>
          <w:sz w:val="24"/>
          <w:szCs w:val="24"/>
        </w:rPr>
        <w:t>93,30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</w:t>
      </w:r>
      <w:r w:rsidR="00EE30B5" w:rsidRPr="00EE30B5">
        <w:rPr>
          <w:rFonts w:ascii="Times New Roman" w:hAnsi="Times New Roman" w:cs="Times New Roman"/>
          <w:sz w:val="24"/>
          <w:szCs w:val="24"/>
        </w:rPr>
        <w:t>w tym środki z dotacji celowej na dofinansowanie zadań związanych z wychowaniem przedszkolnym w wysokości 249 996,00 zł</w:t>
      </w:r>
      <w:r w:rsidR="00472A77">
        <w:rPr>
          <w:rFonts w:ascii="Times New Roman" w:hAnsi="Times New Roman" w:cs="Times New Roman"/>
          <w:sz w:val="24"/>
          <w:szCs w:val="24"/>
        </w:rPr>
        <w:t>, wykonanie 10</w:t>
      </w:r>
      <w:r w:rsidR="00EE30B5" w:rsidRPr="00EE30B5">
        <w:rPr>
          <w:rFonts w:ascii="Times New Roman" w:hAnsi="Times New Roman" w:cs="Times New Roman"/>
          <w:sz w:val="24"/>
          <w:szCs w:val="24"/>
        </w:rPr>
        <w:t>0</w:t>
      </w:r>
      <w:r w:rsidR="00472A77">
        <w:rPr>
          <w:rFonts w:ascii="Times New Roman" w:hAnsi="Times New Roman" w:cs="Times New Roman"/>
          <w:sz w:val="24"/>
          <w:szCs w:val="24"/>
        </w:rPr>
        <w:t xml:space="preserve">,00 </w:t>
      </w:r>
      <w:r w:rsidR="00EE30B5" w:rsidRPr="00EE30B5">
        <w:rPr>
          <w:rFonts w:ascii="Times New Roman" w:hAnsi="Times New Roman" w:cs="Times New Roman"/>
          <w:sz w:val="24"/>
          <w:szCs w:val="24"/>
        </w:rPr>
        <w:t>%,</w:t>
      </w:r>
      <w:r w:rsidR="00A73508">
        <w:rPr>
          <w:rFonts w:ascii="Times New Roman" w:hAnsi="Times New Roman" w:cs="Times New Roman"/>
          <w:sz w:val="24"/>
          <w:szCs w:val="24"/>
        </w:rPr>
        <w:t xml:space="preserve"> dotacji </w:t>
      </w:r>
      <w:r w:rsidR="00A73508">
        <w:rPr>
          <w:rFonts w:ascii="Times New Roman" w:hAnsi="Times New Roman" w:cs="Times New Roman"/>
          <w:sz w:val="24"/>
          <w:szCs w:val="24"/>
        </w:rPr>
        <w:lastRenderedPageBreak/>
        <w:t>celowej na realizację zadań w ramach Priorytetu 3 „</w:t>
      </w:r>
      <w:r w:rsidR="00EE30B5" w:rsidRPr="00EE30B5">
        <w:rPr>
          <w:rFonts w:ascii="Times New Roman" w:hAnsi="Times New Roman" w:cs="Times New Roman"/>
          <w:sz w:val="24"/>
          <w:szCs w:val="24"/>
        </w:rPr>
        <w:t>Narodowego Programu Rozwoju Czytelnictwa" w wysokości 3 000,00 z</w:t>
      </w:r>
      <w:r w:rsidR="00472A77">
        <w:rPr>
          <w:rFonts w:ascii="Times New Roman" w:hAnsi="Times New Roman" w:cs="Times New Roman"/>
          <w:sz w:val="24"/>
          <w:szCs w:val="24"/>
        </w:rPr>
        <w:t>ł, zadanie wykonane w 100,00 %.</w:t>
      </w:r>
    </w:p>
    <w:p w14:paraId="584D14DC" w14:textId="189B5BFD" w:rsidR="00EE545C" w:rsidRPr="00452CD0" w:rsidRDefault="00A05C65" w:rsidP="00A05C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CD0">
        <w:rPr>
          <w:rFonts w:ascii="Times New Roman" w:hAnsi="Times New Roman" w:cs="Times New Roman"/>
          <w:sz w:val="24"/>
          <w:szCs w:val="24"/>
        </w:rPr>
        <w:t>Na terenie gminy funkcjonują 4 Przedszkola: w Bielsku, Ciachcinie, Ząg</w:t>
      </w:r>
      <w:r w:rsidR="00AE7E2D" w:rsidRPr="00452CD0">
        <w:rPr>
          <w:rFonts w:ascii="Times New Roman" w:hAnsi="Times New Roman" w:cs="Times New Roman"/>
          <w:sz w:val="24"/>
          <w:szCs w:val="24"/>
        </w:rPr>
        <w:t xml:space="preserve">otach </w:t>
      </w:r>
      <w:r w:rsidRPr="00452CD0">
        <w:rPr>
          <w:rFonts w:ascii="Times New Roman" w:hAnsi="Times New Roman" w:cs="Times New Roman"/>
          <w:sz w:val="24"/>
          <w:szCs w:val="24"/>
        </w:rPr>
        <w:t xml:space="preserve">i Zagrobie, do których </w:t>
      </w:r>
      <w:r w:rsidR="00AE7E2D" w:rsidRPr="00452CD0">
        <w:rPr>
          <w:rFonts w:ascii="Times New Roman" w:hAnsi="Times New Roman" w:cs="Times New Roman"/>
          <w:bCs/>
          <w:sz w:val="24"/>
          <w:szCs w:val="24"/>
        </w:rPr>
        <w:t xml:space="preserve">uczęszczało </w:t>
      </w:r>
      <w:r w:rsidR="005E27B0" w:rsidRPr="00452CD0">
        <w:rPr>
          <w:rFonts w:ascii="Times New Roman" w:hAnsi="Times New Roman" w:cs="Times New Roman"/>
          <w:bCs/>
          <w:sz w:val="24"/>
          <w:szCs w:val="24"/>
        </w:rPr>
        <w:t>247</w:t>
      </w:r>
      <w:r w:rsidR="00AE7E2D" w:rsidRPr="00452CD0">
        <w:rPr>
          <w:rFonts w:ascii="Times New Roman" w:hAnsi="Times New Roman" w:cs="Times New Roman"/>
          <w:sz w:val="24"/>
          <w:szCs w:val="24"/>
        </w:rPr>
        <w:t xml:space="preserve"> dzieci, w tym 77 </w:t>
      </w:r>
      <w:r w:rsidRPr="00452CD0">
        <w:rPr>
          <w:rFonts w:ascii="Times New Roman" w:hAnsi="Times New Roman" w:cs="Times New Roman"/>
          <w:sz w:val="24"/>
          <w:szCs w:val="24"/>
        </w:rPr>
        <w:t>dzieci w wieku 6 lat.</w:t>
      </w:r>
      <w:r w:rsidR="00AE7E2D" w:rsidRPr="00452CD0">
        <w:rPr>
          <w:rFonts w:ascii="Times New Roman" w:hAnsi="Times New Roman" w:cs="Times New Roman"/>
          <w:sz w:val="24"/>
          <w:szCs w:val="24"/>
        </w:rPr>
        <w:t xml:space="preserve"> </w:t>
      </w:r>
      <w:r w:rsidRPr="00452CD0">
        <w:rPr>
          <w:rFonts w:ascii="Times New Roman" w:hAnsi="Times New Roman" w:cs="Times New Roman"/>
          <w:sz w:val="24"/>
          <w:szCs w:val="24"/>
        </w:rPr>
        <w:t xml:space="preserve">W przedszkolach </w:t>
      </w:r>
      <w:r w:rsidR="00B779D8">
        <w:rPr>
          <w:rFonts w:ascii="Times New Roman" w:hAnsi="Times New Roman" w:cs="Times New Roman"/>
          <w:sz w:val="24"/>
          <w:szCs w:val="24"/>
        </w:rPr>
        <w:t xml:space="preserve">zatrudnionych </w:t>
      </w:r>
      <w:r w:rsidRPr="00452CD0">
        <w:rPr>
          <w:rFonts w:ascii="Times New Roman" w:hAnsi="Times New Roman" w:cs="Times New Roman"/>
          <w:sz w:val="24"/>
          <w:szCs w:val="24"/>
        </w:rPr>
        <w:t xml:space="preserve">jest 29 nauczycieli ( 19,71 etatu ), 11 pracowników administracyjnych ( </w:t>
      </w:r>
      <w:r w:rsidR="005E27B0" w:rsidRPr="00452CD0">
        <w:rPr>
          <w:rFonts w:ascii="Times New Roman" w:hAnsi="Times New Roman" w:cs="Times New Roman"/>
          <w:sz w:val="24"/>
          <w:szCs w:val="24"/>
        </w:rPr>
        <w:t>11</w:t>
      </w:r>
      <w:r w:rsidRPr="00452CD0">
        <w:rPr>
          <w:rFonts w:ascii="Times New Roman" w:hAnsi="Times New Roman" w:cs="Times New Roman"/>
          <w:sz w:val="24"/>
          <w:szCs w:val="24"/>
        </w:rPr>
        <w:t xml:space="preserve"> etat</w:t>
      </w:r>
      <w:r w:rsidR="005E27B0" w:rsidRPr="00452CD0">
        <w:rPr>
          <w:rFonts w:ascii="Times New Roman" w:hAnsi="Times New Roman" w:cs="Times New Roman"/>
          <w:sz w:val="24"/>
          <w:szCs w:val="24"/>
        </w:rPr>
        <w:t>ów</w:t>
      </w:r>
      <w:r w:rsidRPr="00452CD0">
        <w:rPr>
          <w:rFonts w:ascii="Times New Roman" w:hAnsi="Times New Roman" w:cs="Times New Roman"/>
          <w:sz w:val="24"/>
          <w:szCs w:val="24"/>
        </w:rPr>
        <w:t xml:space="preserve"> ).</w:t>
      </w:r>
    </w:p>
    <w:p w14:paraId="57F2C2D9" w14:textId="42E8BD9E" w:rsidR="00A05C65" w:rsidRPr="00BE558B" w:rsidRDefault="007D1128" w:rsidP="00A05C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58B">
        <w:rPr>
          <w:rFonts w:ascii="Times New Roman" w:hAnsi="Times New Roman" w:cs="Times New Roman"/>
          <w:sz w:val="24"/>
          <w:szCs w:val="24"/>
        </w:rPr>
        <w:t xml:space="preserve">Środki w kwocie 2 044 464,56 </w:t>
      </w:r>
      <w:r w:rsidR="00A05C65" w:rsidRPr="00BE558B">
        <w:rPr>
          <w:rFonts w:ascii="Times New Roman" w:hAnsi="Times New Roman" w:cs="Times New Roman"/>
          <w:sz w:val="24"/>
          <w:szCs w:val="24"/>
        </w:rPr>
        <w:t>zł wydatkowano na wynagrodzenia wraz z pochodnymi, do</w:t>
      </w:r>
      <w:r w:rsidR="00B779D8">
        <w:rPr>
          <w:rFonts w:ascii="Times New Roman" w:hAnsi="Times New Roman" w:cs="Times New Roman"/>
          <w:sz w:val="24"/>
          <w:szCs w:val="24"/>
        </w:rPr>
        <w:t xml:space="preserve">datkowe wynagrodzenie </w:t>
      </w:r>
      <w:r w:rsidR="00AE7E2D">
        <w:rPr>
          <w:rFonts w:ascii="Times New Roman" w:hAnsi="Times New Roman" w:cs="Times New Roman"/>
          <w:sz w:val="24"/>
          <w:szCs w:val="24"/>
        </w:rPr>
        <w:t xml:space="preserve">roczne, </w:t>
      </w:r>
      <w:r w:rsidR="00A05C65" w:rsidRPr="00BE558B">
        <w:rPr>
          <w:rFonts w:ascii="Times New Roman" w:hAnsi="Times New Roman" w:cs="Times New Roman"/>
          <w:sz w:val="24"/>
          <w:szCs w:val="24"/>
        </w:rPr>
        <w:t xml:space="preserve">co stanowi </w:t>
      </w:r>
      <w:r w:rsidRPr="00BE558B">
        <w:rPr>
          <w:rFonts w:ascii="Times New Roman" w:hAnsi="Times New Roman" w:cs="Times New Roman"/>
          <w:sz w:val="24"/>
          <w:szCs w:val="24"/>
        </w:rPr>
        <w:t xml:space="preserve">93,77 </w:t>
      </w:r>
      <w:r w:rsidR="00B779D8">
        <w:rPr>
          <w:rFonts w:ascii="Times New Roman" w:hAnsi="Times New Roman" w:cs="Times New Roman"/>
          <w:sz w:val="24"/>
          <w:szCs w:val="24"/>
        </w:rPr>
        <w:t>%</w:t>
      </w:r>
      <w:r w:rsidR="00A05C65" w:rsidRPr="00BE558B">
        <w:rPr>
          <w:rFonts w:ascii="Times New Roman" w:hAnsi="Times New Roman" w:cs="Times New Roman"/>
          <w:sz w:val="24"/>
          <w:szCs w:val="24"/>
        </w:rPr>
        <w:t xml:space="preserve"> planu w kwocie</w:t>
      </w:r>
      <w:r w:rsidR="00FD739A" w:rsidRPr="00BE558B">
        <w:rPr>
          <w:rFonts w:ascii="Times New Roman" w:hAnsi="Times New Roman" w:cs="Times New Roman"/>
          <w:sz w:val="24"/>
          <w:szCs w:val="24"/>
        </w:rPr>
        <w:t xml:space="preserve"> </w:t>
      </w:r>
      <w:r w:rsidRPr="00BE558B">
        <w:rPr>
          <w:rFonts w:ascii="Times New Roman" w:hAnsi="Times New Roman" w:cs="Times New Roman"/>
          <w:sz w:val="24"/>
          <w:szCs w:val="24"/>
        </w:rPr>
        <w:t xml:space="preserve">2 180 188,68 </w:t>
      </w:r>
      <w:r w:rsidR="00A05C65" w:rsidRPr="00BE558B">
        <w:rPr>
          <w:rFonts w:ascii="Times New Roman" w:hAnsi="Times New Roman" w:cs="Times New Roman"/>
          <w:sz w:val="24"/>
          <w:szCs w:val="24"/>
        </w:rPr>
        <w:t>zł.</w:t>
      </w:r>
    </w:p>
    <w:p w14:paraId="1729D753" w14:textId="405CB982" w:rsidR="00A05C65" w:rsidRDefault="00B779D8" w:rsidP="00A05C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środki</w:t>
      </w:r>
      <w:r w:rsidR="00A05C65" w:rsidRPr="00C8746E">
        <w:rPr>
          <w:rFonts w:ascii="Times New Roman" w:hAnsi="Times New Roman" w:cs="Times New Roman"/>
          <w:sz w:val="24"/>
          <w:szCs w:val="24"/>
        </w:rPr>
        <w:t xml:space="preserve"> przeznaczono na zakup środków żywności, opału, gazu</w:t>
      </w:r>
      <w:r>
        <w:rPr>
          <w:rFonts w:ascii="Times New Roman" w:hAnsi="Times New Roman" w:cs="Times New Roman"/>
          <w:sz w:val="24"/>
          <w:szCs w:val="24"/>
        </w:rPr>
        <w:t>,</w:t>
      </w:r>
      <w:r w:rsidR="00A05C65" w:rsidRPr="00C8746E">
        <w:rPr>
          <w:rFonts w:ascii="Times New Roman" w:hAnsi="Times New Roman" w:cs="Times New Roman"/>
          <w:sz w:val="24"/>
          <w:szCs w:val="24"/>
        </w:rPr>
        <w:t xml:space="preserve"> środkó</w:t>
      </w:r>
      <w:r>
        <w:rPr>
          <w:rFonts w:ascii="Times New Roman" w:hAnsi="Times New Roman" w:cs="Times New Roman"/>
          <w:sz w:val="24"/>
          <w:szCs w:val="24"/>
        </w:rPr>
        <w:t xml:space="preserve">w czystości, koszty telefonów, </w:t>
      </w:r>
      <w:r w:rsidR="00A05C65" w:rsidRPr="00C8746E">
        <w:rPr>
          <w:rFonts w:ascii="Times New Roman" w:hAnsi="Times New Roman" w:cs="Times New Roman"/>
          <w:sz w:val="24"/>
          <w:szCs w:val="24"/>
        </w:rPr>
        <w:t>energii, wywóz nieczystości</w:t>
      </w:r>
      <w:r>
        <w:rPr>
          <w:rFonts w:ascii="Times New Roman" w:hAnsi="Times New Roman" w:cs="Times New Roman"/>
          <w:sz w:val="24"/>
          <w:szCs w:val="24"/>
        </w:rPr>
        <w:t xml:space="preserve">, usługi remontowe, zdrowotne, </w:t>
      </w:r>
      <w:r w:rsidR="00A05C65" w:rsidRPr="00C8746E">
        <w:rPr>
          <w:rFonts w:ascii="Times New Roman" w:hAnsi="Times New Roman" w:cs="Times New Roman"/>
          <w:sz w:val="24"/>
          <w:szCs w:val="24"/>
        </w:rPr>
        <w:t>podróże służbowe, przeglądy okresowe przedszkoli, odpis na zakładowy fundusz świadczeń socjalnych, zakup pomocy dydaktycznych</w:t>
      </w:r>
      <w:r w:rsidR="00FD739A" w:rsidRPr="00C8746E">
        <w:rPr>
          <w:rFonts w:ascii="Times New Roman" w:hAnsi="Times New Roman" w:cs="Times New Roman"/>
          <w:sz w:val="24"/>
          <w:szCs w:val="24"/>
        </w:rPr>
        <w:t>.</w:t>
      </w:r>
      <w:r w:rsidR="00A05C65" w:rsidRPr="00C8746E">
        <w:rPr>
          <w:rFonts w:ascii="Times New Roman" w:hAnsi="Times New Roman" w:cs="Times New Roman"/>
          <w:sz w:val="24"/>
          <w:szCs w:val="24"/>
        </w:rPr>
        <w:t xml:space="preserve"> Zaplanowano wydatki w związku ze świadczeniem usług przedszkolnych przez nie</w:t>
      </w:r>
      <w:r w:rsidR="00654FEF">
        <w:rPr>
          <w:rFonts w:ascii="Times New Roman" w:hAnsi="Times New Roman" w:cs="Times New Roman"/>
          <w:sz w:val="24"/>
          <w:szCs w:val="24"/>
        </w:rPr>
        <w:t xml:space="preserve">publiczne przedszkola w Płocku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A05C65" w:rsidRPr="00C8746E">
        <w:rPr>
          <w:rFonts w:ascii="Times New Roman" w:hAnsi="Times New Roman" w:cs="Times New Roman"/>
          <w:sz w:val="24"/>
          <w:szCs w:val="24"/>
        </w:rPr>
        <w:t>Radzano</w:t>
      </w:r>
      <w:r>
        <w:rPr>
          <w:rFonts w:ascii="Times New Roman" w:hAnsi="Times New Roman" w:cs="Times New Roman"/>
          <w:sz w:val="24"/>
          <w:szCs w:val="24"/>
        </w:rPr>
        <w:t xml:space="preserve">wie oraz publiczne przedszkola </w:t>
      </w:r>
      <w:r w:rsidR="00A05C65" w:rsidRPr="00C8746E">
        <w:rPr>
          <w:rFonts w:ascii="Times New Roman" w:hAnsi="Times New Roman" w:cs="Times New Roman"/>
          <w:sz w:val="24"/>
          <w:szCs w:val="24"/>
        </w:rPr>
        <w:t>w Płocku i Starej Białej</w:t>
      </w:r>
      <w:r w:rsidR="00452CD0">
        <w:rPr>
          <w:rFonts w:ascii="Times New Roman" w:hAnsi="Times New Roman" w:cs="Times New Roman"/>
          <w:sz w:val="24"/>
          <w:szCs w:val="24"/>
        </w:rPr>
        <w:t>, Drobinie, Gozdowie, Bodzanowie</w:t>
      </w:r>
      <w:r w:rsidR="00A05C65" w:rsidRPr="00C8746E">
        <w:rPr>
          <w:rFonts w:ascii="Times New Roman" w:hAnsi="Times New Roman" w:cs="Times New Roman"/>
          <w:sz w:val="24"/>
          <w:szCs w:val="24"/>
        </w:rPr>
        <w:t xml:space="preserve"> na rzecz mieszkańców gminy Bielsk, przekazano dotację gminie Nowy Duninów </w:t>
      </w:r>
      <w:r w:rsidR="00A05C65" w:rsidRPr="00C8746E">
        <w:rPr>
          <w:rFonts w:ascii="Times New Roman" w:eastAsia="Times New Roman" w:hAnsi="Times New Roman" w:cs="Times New Roman"/>
          <w:sz w:val="24"/>
          <w:szCs w:val="24"/>
        </w:rPr>
        <w:t>dla oddelegowanego pracownika do pracy związkowej w ramach działania międzyza</w:t>
      </w:r>
      <w:r w:rsidR="00452CD0">
        <w:rPr>
          <w:rFonts w:ascii="Times New Roman" w:eastAsia="Times New Roman" w:hAnsi="Times New Roman" w:cs="Times New Roman"/>
          <w:sz w:val="24"/>
          <w:szCs w:val="24"/>
        </w:rPr>
        <w:t xml:space="preserve">kładowej organizacji związkowej </w:t>
      </w:r>
      <w:r w:rsidR="00A05C65" w:rsidRPr="00C8746E">
        <w:rPr>
          <w:rFonts w:ascii="Times New Roman" w:eastAsia="Times New Roman" w:hAnsi="Times New Roman" w:cs="Times New Roman"/>
          <w:sz w:val="24"/>
          <w:szCs w:val="24"/>
        </w:rPr>
        <w:t xml:space="preserve">na terenie Oddziału Powiatowego ZNP w Płocku, środki przeznaczono </w:t>
      </w:r>
      <w:r w:rsidR="004E2490">
        <w:rPr>
          <w:rFonts w:ascii="Times New Roman" w:hAnsi="Times New Roman" w:cs="Times New Roman"/>
          <w:sz w:val="24"/>
          <w:szCs w:val="24"/>
        </w:rPr>
        <w:t>na wypłatę dodatków wiejskich, dodatków dla podmiotów wrażliwych</w:t>
      </w:r>
      <w:r w:rsidR="002A5C39">
        <w:rPr>
          <w:rFonts w:ascii="Times New Roman" w:hAnsi="Times New Roman" w:cs="Times New Roman"/>
          <w:sz w:val="24"/>
          <w:szCs w:val="24"/>
        </w:rPr>
        <w:t xml:space="preserve"> w kwocie 18 493,49 zł</w:t>
      </w:r>
      <w:r w:rsidR="004E2490">
        <w:rPr>
          <w:rFonts w:ascii="Times New Roman" w:hAnsi="Times New Roman" w:cs="Times New Roman"/>
          <w:sz w:val="24"/>
          <w:szCs w:val="24"/>
        </w:rPr>
        <w:t>.</w:t>
      </w:r>
    </w:p>
    <w:p w14:paraId="616297D8" w14:textId="58AB94EF" w:rsidR="002C6C17" w:rsidRPr="002C6C17" w:rsidRDefault="002C6C17" w:rsidP="002C6C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6C17">
        <w:rPr>
          <w:rFonts w:ascii="Times New Roman" w:hAnsi="Times New Roman" w:cs="Times New Roman"/>
          <w:sz w:val="24"/>
          <w:szCs w:val="24"/>
        </w:rPr>
        <w:t>W ramach wydatków inwestycyjnych na 2022r. zaplanowano kwotę ogółem 70 000,00 zł, na zadania określone w załączniku nr 8 pn.</w:t>
      </w:r>
      <w:r w:rsidR="00B779D8">
        <w:rPr>
          <w:rFonts w:ascii="Times New Roman" w:hAnsi="Times New Roman" w:cs="Times New Roman"/>
          <w:sz w:val="24"/>
          <w:szCs w:val="24"/>
        </w:rPr>
        <w:t>:</w:t>
      </w:r>
      <w:r w:rsidRPr="002C6C17">
        <w:rPr>
          <w:rFonts w:ascii="Times New Roman" w:hAnsi="Times New Roman" w:cs="Times New Roman"/>
          <w:sz w:val="24"/>
          <w:szCs w:val="24"/>
        </w:rPr>
        <w:t xml:space="preserve"> „Remont pomieszczeń w budynku Samorządowego Przedszkola w Zespole Szkół nr 3 im. TPD w Zagrobie”, plan </w:t>
      </w:r>
      <w:r>
        <w:rPr>
          <w:rFonts w:ascii="Times New Roman" w:hAnsi="Times New Roman" w:cs="Times New Roman"/>
          <w:sz w:val="24"/>
          <w:szCs w:val="24"/>
        </w:rPr>
        <w:t xml:space="preserve">i wykonanie </w:t>
      </w:r>
      <w:r w:rsidRPr="002C6C17">
        <w:rPr>
          <w:rFonts w:ascii="Times New Roman" w:hAnsi="Times New Roman" w:cs="Times New Roman"/>
          <w:sz w:val="24"/>
          <w:szCs w:val="24"/>
        </w:rPr>
        <w:t>50 000,00 zł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C6C17">
        <w:rPr>
          <w:rFonts w:ascii="Times New Roman" w:hAnsi="Times New Roman" w:cs="Times New Roman"/>
          <w:sz w:val="24"/>
          <w:szCs w:val="24"/>
        </w:rPr>
        <w:t>„Zakup i montaż pieca c.o. do budynku Samorządowego Przedszkola w Zespole Szkół nr 4 w Zągotach”, plan</w:t>
      </w:r>
      <w:r>
        <w:rPr>
          <w:rFonts w:ascii="Times New Roman" w:hAnsi="Times New Roman" w:cs="Times New Roman"/>
          <w:sz w:val="24"/>
          <w:szCs w:val="24"/>
        </w:rPr>
        <w:t xml:space="preserve"> 20 000,00 zł, wykonanie 19 500,00 zł.</w:t>
      </w:r>
    </w:p>
    <w:p w14:paraId="75F5B215" w14:textId="65CA8601" w:rsidR="002C6C17" w:rsidRPr="00C8746E" w:rsidRDefault="002C6C17" w:rsidP="00A05C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6C17">
        <w:rPr>
          <w:rFonts w:ascii="Times New Roman" w:hAnsi="Times New Roman" w:cs="Times New Roman"/>
          <w:i/>
          <w:iCs/>
          <w:sz w:val="24"/>
          <w:szCs w:val="24"/>
          <w:u w:val="single"/>
        </w:rPr>
        <w:t>Świetlice szkolne</w:t>
      </w:r>
      <w:r w:rsidRPr="002C6C17">
        <w:rPr>
          <w:rFonts w:ascii="Times New Roman" w:hAnsi="Times New Roman" w:cs="Times New Roman"/>
          <w:sz w:val="24"/>
          <w:szCs w:val="24"/>
        </w:rPr>
        <w:t>; plano</w:t>
      </w:r>
      <w:r>
        <w:rPr>
          <w:rFonts w:ascii="Times New Roman" w:hAnsi="Times New Roman" w:cs="Times New Roman"/>
          <w:sz w:val="24"/>
          <w:szCs w:val="24"/>
        </w:rPr>
        <w:t xml:space="preserve">wane wydatki bieżące 217 600,46 zł, wykonanie 216 133,56 </w:t>
      </w:r>
      <w:r w:rsidRPr="002C6C17">
        <w:rPr>
          <w:rFonts w:ascii="Times New Roman" w:hAnsi="Times New Roman" w:cs="Times New Roman"/>
          <w:sz w:val="24"/>
          <w:szCs w:val="24"/>
        </w:rPr>
        <w:t xml:space="preserve">zł, </w:t>
      </w:r>
      <w:r>
        <w:rPr>
          <w:rFonts w:ascii="Times New Roman" w:hAnsi="Times New Roman" w:cs="Times New Roman"/>
          <w:sz w:val="24"/>
          <w:szCs w:val="24"/>
        </w:rPr>
        <w:t xml:space="preserve">tj. 99,33 %, środki w kwocie 197 644,90 </w:t>
      </w:r>
      <w:r w:rsidRPr="002C6C17">
        <w:rPr>
          <w:rFonts w:ascii="Times New Roman" w:hAnsi="Times New Roman" w:cs="Times New Roman"/>
          <w:sz w:val="24"/>
          <w:szCs w:val="24"/>
        </w:rPr>
        <w:t>zł wydatkowano na wynagrodzenia wraz z pochodnymi, dodatkowe wynagrod</w:t>
      </w:r>
      <w:r w:rsidR="00B779D8">
        <w:rPr>
          <w:rFonts w:ascii="Times New Roman" w:hAnsi="Times New Roman" w:cs="Times New Roman"/>
          <w:sz w:val="24"/>
          <w:szCs w:val="24"/>
        </w:rPr>
        <w:t xml:space="preserve">zenie </w:t>
      </w:r>
      <w:r w:rsidR="001E686F">
        <w:rPr>
          <w:rFonts w:ascii="Times New Roman" w:hAnsi="Times New Roman" w:cs="Times New Roman"/>
          <w:sz w:val="24"/>
          <w:szCs w:val="24"/>
        </w:rPr>
        <w:t xml:space="preserve">roczne, co stanowi 99,78 </w:t>
      </w:r>
      <w:r w:rsidR="00B779D8">
        <w:rPr>
          <w:rFonts w:ascii="Times New Roman" w:hAnsi="Times New Roman" w:cs="Times New Roman"/>
          <w:sz w:val="24"/>
          <w:szCs w:val="24"/>
        </w:rPr>
        <w:t>%</w:t>
      </w:r>
      <w:r w:rsidRPr="002C6C17">
        <w:rPr>
          <w:rFonts w:ascii="Times New Roman" w:hAnsi="Times New Roman" w:cs="Times New Roman"/>
          <w:sz w:val="24"/>
          <w:szCs w:val="24"/>
        </w:rPr>
        <w:t xml:space="preserve"> </w:t>
      </w:r>
      <w:r w:rsidR="001E686F">
        <w:rPr>
          <w:rFonts w:ascii="Times New Roman" w:hAnsi="Times New Roman" w:cs="Times New Roman"/>
          <w:sz w:val="24"/>
          <w:szCs w:val="24"/>
        </w:rPr>
        <w:t xml:space="preserve">planu w kwocie 198 081,00 </w:t>
      </w:r>
      <w:r w:rsidR="00B779D8">
        <w:rPr>
          <w:rFonts w:ascii="Times New Roman" w:hAnsi="Times New Roman" w:cs="Times New Roman"/>
          <w:sz w:val="24"/>
          <w:szCs w:val="24"/>
        </w:rPr>
        <w:t>zł. Pozostałe środki</w:t>
      </w:r>
      <w:r w:rsidRPr="002C6C17">
        <w:rPr>
          <w:rFonts w:ascii="Times New Roman" w:hAnsi="Times New Roman" w:cs="Times New Roman"/>
          <w:sz w:val="24"/>
          <w:szCs w:val="24"/>
        </w:rPr>
        <w:t xml:space="preserve"> przeznaczono na wypłatę dodatków wiejskich, odpis na zakładow</w:t>
      </w:r>
      <w:r w:rsidR="001E686F">
        <w:rPr>
          <w:rFonts w:ascii="Times New Roman" w:hAnsi="Times New Roman" w:cs="Times New Roman"/>
          <w:sz w:val="24"/>
          <w:szCs w:val="24"/>
        </w:rPr>
        <w:t>y fundusz świadczeń socjalnych.</w:t>
      </w:r>
    </w:p>
    <w:p w14:paraId="60CD066A" w14:textId="6BA383D8" w:rsidR="00D60CB1" w:rsidRPr="00C8746E" w:rsidRDefault="00D60CB1" w:rsidP="00D60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Dowożenie uczniów do szkół</w:t>
      </w:r>
      <w:r w:rsidR="001E686F">
        <w:rPr>
          <w:rFonts w:ascii="Times New Roman" w:hAnsi="Times New Roman" w:cs="Times New Roman"/>
          <w:sz w:val="24"/>
          <w:szCs w:val="24"/>
        </w:rPr>
        <w:t xml:space="preserve">; planowane wydatki bieżące 521 675,83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wykonanie </w:t>
      </w:r>
      <w:r w:rsidR="001E686F">
        <w:rPr>
          <w:rFonts w:ascii="Times New Roman" w:hAnsi="Times New Roman" w:cs="Times New Roman"/>
          <w:sz w:val="24"/>
          <w:szCs w:val="24"/>
        </w:rPr>
        <w:t>461 391,17 zł, tj. 88,44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</w:t>
      </w:r>
      <w:r w:rsidRPr="00C8746E"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środki wydatkowano na wynagrodzenia wraz z pochodnymi wy</w:t>
      </w:r>
      <w:r w:rsidR="00F279A5">
        <w:rPr>
          <w:rFonts w:ascii="Times New Roman" w:hAnsi="Times New Roman" w:cs="Times New Roman"/>
          <w:sz w:val="24"/>
          <w:szCs w:val="24"/>
        </w:rPr>
        <w:t>nagrodzeń kierowcy i opiekunki</w:t>
      </w:r>
      <w:r w:rsidRPr="00C8746E">
        <w:rPr>
          <w:rFonts w:ascii="Times New Roman" w:hAnsi="Times New Roman" w:cs="Times New Roman"/>
          <w:sz w:val="24"/>
          <w:szCs w:val="24"/>
        </w:rPr>
        <w:t>, wynajem 2 autobusów, zakup paliwa, remont i przegląd autobusu szkolnego będącego na stanie majątku gminy, refundację  kosztów dowozu dzieci do szkół specjalnych, badanie okresowe i ubezpieczeni</w:t>
      </w:r>
      <w:r w:rsidR="00B779D8">
        <w:rPr>
          <w:rFonts w:ascii="Times New Roman" w:hAnsi="Times New Roman" w:cs="Times New Roman"/>
          <w:sz w:val="24"/>
          <w:szCs w:val="24"/>
        </w:rPr>
        <w:t>e komunikacyjne autobusu, odpis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</w:t>
      </w:r>
      <w:r w:rsidRPr="00C8746E">
        <w:rPr>
          <w:rFonts w:ascii="Times New Roman" w:hAnsi="Times New Roman" w:cs="Times New Roman"/>
          <w:sz w:val="24"/>
          <w:szCs w:val="24"/>
        </w:rPr>
        <w:lastRenderedPageBreak/>
        <w:t>zakładowy fundusz świadczeń socjalnych</w:t>
      </w:r>
      <w:r w:rsidR="00B779D8">
        <w:rPr>
          <w:rFonts w:ascii="Times New Roman" w:hAnsi="Times New Roman" w:cs="Times New Roman"/>
          <w:sz w:val="24"/>
          <w:szCs w:val="24"/>
        </w:rPr>
        <w:t xml:space="preserve">, niskie wykonanie spowodowane </w:t>
      </w:r>
      <w:r w:rsidR="00120F10" w:rsidRPr="00C8746E">
        <w:rPr>
          <w:rFonts w:ascii="Times New Roman" w:hAnsi="Times New Roman" w:cs="Times New Roman"/>
          <w:sz w:val="24"/>
          <w:szCs w:val="24"/>
        </w:rPr>
        <w:t>ograniczonym świadczeniem</w:t>
      </w:r>
      <w:r w:rsidRPr="00C8746E">
        <w:rPr>
          <w:rFonts w:ascii="Times New Roman" w:hAnsi="Times New Roman" w:cs="Times New Roman"/>
          <w:sz w:val="24"/>
          <w:szCs w:val="24"/>
        </w:rPr>
        <w:t xml:space="preserve"> usługi dowozu uczniów do szkół</w:t>
      </w:r>
      <w:r w:rsidR="00B779D8">
        <w:rPr>
          <w:rFonts w:ascii="Times New Roman" w:hAnsi="Times New Roman" w:cs="Times New Roman"/>
          <w:sz w:val="24"/>
          <w:szCs w:val="24"/>
        </w:rPr>
        <w:t xml:space="preserve"> specjalnych, </w:t>
      </w:r>
      <w:r w:rsidR="00F279A5">
        <w:rPr>
          <w:rFonts w:ascii="Times New Roman" w:hAnsi="Times New Roman" w:cs="Times New Roman"/>
          <w:sz w:val="24"/>
          <w:szCs w:val="24"/>
        </w:rPr>
        <w:t xml:space="preserve">w związku z nieobecnością </w:t>
      </w:r>
      <w:r w:rsidR="007110C9">
        <w:rPr>
          <w:rFonts w:ascii="Times New Roman" w:hAnsi="Times New Roman" w:cs="Times New Roman"/>
          <w:sz w:val="24"/>
          <w:szCs w:val="24"/>
        </w:rPr>
        <w:t xml:space="preserve">uczniów </w:t>
      </w:r>
      <w:r w:rsidR="00F279A5">
        <w:rPr>
          <w:rFonts w:ascii="Times New Roman" w:hAnsi="Times New Roman" w:cs="Times New Roman"/>
          <w:sz w:val="24"/>
          <w:szCs w:val="24"/>
        </w:rPr>
        <w:t>spowodowaną chorobą.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0E0D0" w14:textId="5F56C120" w:rsidR="008F2DE7" w:rsidRPr="00C8746E" w:rsidRDefault="00D96A80" w:rsidP="00AD2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D</w:t>
      </w:r>
      <w:r w:rsidR="00AD2ED2" w:rsidRPr="00C8746E">
        <w:rPr>
          <w:rFonts w:ascii="Times New Roman" w:hAnsi="Times New Roman" w:cs="Times New Roman"/>
          <w:i/>
          <w:sz w:val="24"/>
          <w:szCs w:val="24"/>
          <w:u w:val="single"/>
        </w:rPr>
        <w:t>okształcanie i doskonalenie nauczycieli</w:t>
      </w:r>
      <w:r w:rsidR="00F279A5">
        <w:rPr>
          <w:rFonts w:ascii="Times New Roman" w:hAnsi="Times New Roman" w:cs="Times New Roman"/>
          <w:sz w:val="24"/>
          <w:szCs w:val="24"/>
        </w:rPr>
        <w:t xml:space="preserve"> - planowane wydatki 66 057,37 </w:t>
      </w:r>
      <w:r w:rsidR="00012FCF">
        <w:rPr>
          <w:rFonts w:ascii="Times New Roman" w:hAnsi="Times New Roman" w:cs="Times New Roman"/>
          <w:sz w:val="24"/>
          <w:szCs w:val="24"/>
        </w:rPr>
        <w:t xml:space="preserve">zł, wydatkowano </w:t>
      </w:r>
      <w:r w:rsidR="00F279A5">
        <w:rPr>
          <w:rFonts w:ascii="Times New Roman" w:hAnsi="Times New Roman" w:cs="Times New Roman"/>
          <w:sz w:val="24"/>
          <w:szCs w:val="24"/>
        </w:rPr>
        <w:t xml:space="preserve">14 362,39 </w:t>
      </w:r>
      <w:r w:rsidR="00AD2ED2"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F37F13" w:rsidRPr="00C8746E">
        <w:rPr>
          <w:rFonts w:ascii="Times New Roman" w:hAnsi="Times New Roman" w:cs="Times New Roman"/>
          <w:sz w:val="24"/>
          <w:szCs w:val="24"/>
        </w:rPr>
        <w:t>2</w:t>
      </w:r>
      <w:r w:rsidR="00916647">
        <w:rPr>
          <w:rFonts w:ascii="Times New Roman" w:hAnsi="Times New Roman" w:cs="Times New Roman"/>
          <w:sz w:val="24"/>
          <w:szCs w:val="24"/>
        </w:rPr>
        <w:t>1,74</w:t>
      </w:r>
      <w:r w:rsidR="00AD2ED2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FD5B7E" w:rsidRPr="00C8746E">
        <w:rPr>
          <w:rFonts w:ascii="Times New Roman" w:hAnsi="Times New Roman" w:cs="Times New Roman"/>
          <w:sz w:val="24"/>
          <w:szCs w:val="24"/>
        </w:rPr>
        <w:t xml:space="preserve">% </w:t>
      </w:r>
      <w:r w:rsidR="00DE641B" w:rsidRPr="00C8746E">
        <w:rPr>
          <w:rFonts w:ascii="Times New Roman" w:hAnsi="Times New Roman" w:cs="Times New Roman"/>
          <w:sz w:val="24"/>
          <w:szCs w:val="24"/>
        </w:rPr>
        <w:t>na dofinansowanie szkoleń wynikających z bieżącego zapotrzebowania w placówkach oświatowych</w:t>
      </w:r>
      <w:r w:rsidR="00FA0A34" w:rsidRPr="00C8746E">
        <w:rPr>
          <w:rFonts w:ascii="Times New Roman" w:hAnsi="Times New Roman" w:cs="Times New Roman"/>
          <w:sz w:val="24"/>
          <w:szCs w:val="24"/>
        </w:rPr>
        <w:t>,</w:t>
      </w:r>
      <w:r w:rsidR="005A468C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8456F" w:rsidRPr="00C8746E">
        <w:rPr>
          <w:rFonts w:ascii="Times New Roman" w:hAnsi="Times New Roman" w:cs="Times New Roman"/>
          <w:sz w:val="24"/>
          <w:szCs w:val="24"/>
        </w:rPr>
        <w:t>zakup publikacji na potrzeby doskonalenia zawodowego kadry pedagogicznej</w:t>
      </w:r>
      <w:r w:rsidR="004D3DCC" w:rsidRPr="00C8746E">
        <w:rPr>
          <w:rFonts w:ascii="Times New Roman" w:hAnsi="Times New Roman" w:cs="Times New Roman"/>
          <w:sz w:val="24"/>
          <w:szCs w:val="24"/>
        </w:rPr>
        <w:t xml:space="preserve">, niskie wykonanie spowodowane pozostawieniem środków do końca okresu sprawozdawczego do dyspozycji </w:t>
      </w:r>
      <w:r w:rsidR="00E67817" w:rsidRPr="00C8746E">
        <w:rPr>
          <w:rFonts w:ascii="Times New Roman" w:hAnsi="Times New Roman" w:cs="Times New Roman"/>
          <w:sz w:val="24"/>
          <w:szCs w:val="24"/>
        </w:rPr>
        <w:t xml:space="preserve">dyrektorów </w:t>
      </w:r>
      <w:r w:rsidR="006921C1">
        <w:rPr>
          <w:rFonts w:ascii="Times New Roman" w:hAnsi="Times New Roman" w:cs="Times New Roman"/>
          <w:sz w:val="24"/>
          <w:szCs w:val="24"/>
        </w:rPr>
        <w:t xml:space="preserve">placówek oświatowych oraz </w:t>
      </w:r>
      <w:r w:rsidR="0081125B">
        <w:rPr>
          <w:rFonts w:ascii="Times New Roman" w:hAnsi="Times New Roman" w:cs="Times New Roman"/>
          <w:sz w:val="24"/>
          <w:szCs w:val="24"/>
        </w:rPr>
        <w:t xml:space="preserve">z </w:t>
      </w:r>
      <w:r w:rsidR="006921C1">
        <w:rPr>
          <w:rFonts w:ascii="Times New Roman" w:hAnsi="Times New Roman" w:cs="Times New Roman"/>
          <w:sz w:val="24"/>
          <w:szCs w:val="24"/>
        </w:rPr>
        <w:t>dostępnością dużej ilości bezpłatnych szkoleń online dla kadry pedagogicznej.</w:t>
      </w:r>
    </w:p>
    <w:p w14:paraId="02230509" w14:textId="58E3CD95" w:rsidR="00994BCD" w:rsidRPr="003E7F39" w:rsidRDefault="00994BCD" w:rsidP="00994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  <w:u w:val="single"/>
        </w:rPr>
        <w:t>Stołówki szkolne i przedszkolne</w:t>
      </w:r>
      <w:r w:rsidR="00250ED4">
        <w:rPr>
          <w:rFonts w:ascii="Times New Roman" w:hAnsi="Times New Roman" w:cs="Times New Roman"/>
          <w:sz w:val="24"/>
          <w:szCs w:val="24"/>
        </w:rPr>
        <w:t xml:space="preserve">; planowane wydatki 982 852,88 zł, wydatkowano 883 999,47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250ED4">
        <w:rPr>
          <w:rFonts w:ascii="Times New Roman" w:hAnsi="Times New Roman" w:cs="Times New Roman"/>
          <w:sz w:val="24"/>
          <w:szCs w:val="24"/>
        </w:rPr>
        <w:t>89,94</w:t>
      </w:r>
      <w:r w:rsidR="00C321F9">
        <w:rPr>
          <w:rFonts w:ascii="Times New Roman" w:hAnsi="Times New Roman" w:cs="Times New Roman"/>
          <w:sz w:val="24"/>
          <w:szCs w:val="24"/>
        </w:rPr>
        <w:t xml:space="preserve"> %. </w:t>
      </w:r>
      <w:r w:rsidRPr="00C8746E">
        <w:rPr>
          <w:rFonts w:ascii="Times New Roman" w:hAnsi="Times New Roman" w:cs="Times New Roman"/>
          <w:sz w:val="24"/>
          <w:szCs w:val="24"/>
        </w:rPr>
        <w:t>Na terenie gminy funkcjonuje 1 stołówka szkolna w Zągotach oraz 1 stołówka w Samorządowym Przedszkolu w Bielsku, w k</w:t>
      </w:r>
      <w:r w:rsidR="00C321F9">
        <w:rPr>
          <w:rFonts w:ascii="Times New Roman" w:hAnsi="Times New Roman" w:cs="Times New Roman"/>
          <w:sz w:val="24"/>
          <w:szCs w:val="24"/>
        </w:rPr>
        <w:t xml:space="preserve">tórych zatrudnionych jest </w:t>
      </w:r>
      <w:r w:rsidR="007003E7">
        <w:rPr>
          <w:rFonts w:ascii="Times New Roman" w:hAnsi="Times New Roman" w:cs="Times New Roman"/>
          <w:sz w:val="24"/>
          <w:szCs w:val="24"/>
        </w:rPr>
        <w:t>10</w:t>
      </w:r>
      <w:r w:rsidR="00244B13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 xml:space="preserve">osób, co stanowi </w:t>
      </w:r>
      <w:r w:rsidR="00244B13" w:rsidRPr="00C8746E">
        <w:rPr>
          <w:rFonts w:ascii="Times New Roman" w:hAnsi="Times New Roman" w:cs="Times New Roman"/>
          <w:sz w:val="24"/>
          <w:szCs w:val="24"/>
        </w:rPr>
        <w:t>8</w:t>
      </w:r>
      <w:r w:rsidR="007003E7">
        <w:rPr>
          <w:rFonts w:ascii="Times New Roman" w:hAnsi="Times New Roman" w:cs="Times New Roman"/>
          <w:sz w:val="24"/>
          <w:szCs w:val="24"/>
        </w:rPr>
        <w:t>,5</w:t>
      </w:r>
      <w:r w:rsidRPr="00C8746E">
        <w:rPr>
          <w:rFonts w:ascii="Times New Roman" w:hAnsi="Times New Roman" w:cs="Times New Roman"/>
          <w:sz w:val="24"/>
          <w:szCs w:val="24"/>
        </w:rPr>
        <w:t xml:space="preserve"> etat</w:t>
      </w:r>
      <w:r w:rsidR="007003E7">
        <w:rPr>
          <w:rFonts w:ascii="Times New Roman" w:hAnsi="Times New Roman" w:cs="Times New Roman"/>
          <w:sz w:val="24"/>
          <w:szCs w:val="24"/>
        </w:rPr>
        <w:t>u</w:t>
      </w:r>
      <w:r w:rsidR="00C321F9">
        <w:rPr>
          <w:rFonts w:ascii="Times New Roman" w:hAnsi="Times New Roman" w:cs="Times New Roman"/>
          <w:sz w:val="24"/>
          <w:szCs w:val="24"/>
        </w:rPr>
        <w:t>. Miesięcznie z posiłków</w:t>
      </w:r>
      <w:r w:rsidRPr="00C8746E">
        <w:rPr>
          <w:rFonts w:ascii="Times New Roman" w:hAnsi="Times New Roman" w:cs="Times New Roman"/>
          <w:sz w:val="24"/>
          <w:szCs w:val="24"/>
        </w:rPr>
        <w:t xml:space="preserve"> korzysta średnio </w:t>
      </w:r>
      <w:r w:rsidR="00BE3E8C">
        <w:rPr>
          <w:rFonts w:ascii="Times New Roman" w:hAnsi="Times New Roman" w:cs="Times New Roman"/>
          <w:sz w:val="24"/>
          <w:szCs w:val="24"/>
        </w:rPr>
        <w:t>224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244B13" w:rsidRPr="00C8746E">
        <w:rPr>
          <w:rFonts w:ascii="Times New Roman" w:hAnsi="Times New Roman" w:cs="Times New Roman"/>
          <w:sz w:val="24"/>
          <w:szCs w:val="24"/>
        </w:rPr>
        <w:t xml:space="preserve">dzieci, ponadto </w:t>
      </w:r>
      <w:r w:rsidR="00244B13" w:rsidRPr="003E7F39">
        <w:rPr>
          <w:rFonts w:ascii="Times New Roman" w:hAnsi="Times New Roman" w:cs="Times New Roman"/>
          <w:sz w:val="24"/>
          <w:szCs w:val="24"/>
        </w:rPr>
        <w:t xml:space="preserve">stołówka przedszkolna w Bielsku przygotowuje codziennie posiłki dla 30 dzieci przebywających w Klubie Dziecięcym </w:t>
      </w:r>
      <w:r w:rsidR="008E2A95" w:rsidRPr="003E7F39">
        <w:rPr>
          <w:rFonts w:ascii="Times New Roman" w:hAnsi="Times New Roman" w:cs="Times New Roman"/>
          <w:sz w:val="24"/>
          <w:szCs w:val="24"/>
        </w:rPr>
        <w:t>„Maluszek” w Bielsku.</w:t>
      </w:r>
    </w:p>
    <w:p w14:paraId="1484D12E" w14:textId="1BFBE858" w:rsidR="00994BCD" w:rsidRPr="00C8746E" w:rsidRDefault="00994BCD" w:rsidP="00994BCD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Na wynagrodzenia wraz z pochodnymi, dodatkowe wynagrodz</w:t>
      </w:r>
      <w:r w:rsidR="00BE3E8C">
        <w:rPr>
          <w:rFonts w:ascii="Times New Roman" w:hAnsi="Times New Roman" w:cs="Times New Roman"/>
          <w:sz w:val="24"/>
          <w:szCs w:val="24"/>
        </w:rPr>
        <w:t>enie roczne za</w:t>
      </w:r>
      <w:r w:rsidR="00C321F9">
        <w:rPr>
          <w:rFonts w:ascii="Times New Roman" w:hAnsi="Times New Roman" w:cs="Times New Roman"/>
          <w:sz w:val="24"/>
          <w:szCs w:val="24"/>
        </w:rPr>
        <w:t xml:space="preserve">planowano kwotę 498 470,00 zł, </w:t>
      </w:r>
      <w:r w:rsidR="00BE3E8C">
        <w:rPr>
          <w:rFonts w:ascii="Times New Roman" w:hAnsi="Times New Roman" w:cs="Times New Roman"/>
          <w:sz w:val="24"/>
          <w:szCs w:val="24"/>
        </w:rPr>
        <w:t xml:space="preserve">wydatkowano 492 272,71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BE3E8C">
        <w:rPr>
          <w:rFonts w:ascii="Times New Roman" w:hAnsi="Times New Roman" w:cs="Times New Roman"/>
          <w:sz w:val="24"/>
          <w:szCs w:val="24"/>
        </w:rPr>
        <w:t>98,76</w:t>
      </w:r>
      <w:r w:rsidRPr="00C8746E">
        <w:rPr>
          <w:rFonts w:ascii="Times New Roman" w:hAnsi="Times New Roman" w:cs="Times New Roman"/>
          <w:sz w:val="24"/>
          <w:szCs w:val="24"/>
        </w:rPr>
        <w:t xml:space="preserve"> %. Pozostałe środ</w:t>
      </w:r>
      <w:r w:rsidR="00BE3E8C">
        <w:rPr>
          <w:rFonts w:ascii="Times New Roman" w:hAnsi="Times New Roman" w:cs="Times New Roman"/>
          <w:sz w:val="24"/>
          <w:szCs w:val="24"/>
        </w:rPr>
        <w:t xml:space="preserve">ki przeznaczono na zakup </w:t>
      </w:r>
      <w:r w:rsidRPr="00C8746E">
        <w:rPr>
          <w:rFonts w:ascii="Times New Roman" w:hAnsi="Times New Roman" w:cs="Times New Roman"/>
          <w:sz w:val="24"/>
          <w:szCs w:val="24"/>
        </w:rPr>
        <w:t xml:space="preserve">środków czystości, artykułów żywnościowych, </w:t>
      </w:r>
      <w:r w:rsidR="00BE3E8C">
        <w:rPr>
          <w:rFonts w:ascii="Times New Roman" w:hAnsi="Times New Roman" w:cs="Times New Roman"/>
          <w:sz w:val="24"/>
          <w:szCs w:val="24"/>
        </w:rPr>
        <w:t xml:space="preserve">biurowych, </w:t>
      </w:r>
      <w:r w:rsidRPr="00C8746E">
        <w:rPr>
          <w:rFonts w:ascii="Times New Roman" w:hAnsi="Times New Roman" w:cs="Times New Roman"/>
          <w:sz w:val="24"/>
          <w:szCs w:val="24"/>
        </w:rPr>
        <w:t xml:space="preserve">doposażenie stołówek w przedmioty codziennego użytku, </w:t>
      </w:r>
      <w:r w:rsidR="00BE3E8C">
        <w:rPr>
          <w:rFonts w:ascii="Times New Roman" w:hAnsi="Times New Roman" w:cs="Times New Roman"/>
          <w:sz w:val="24"/>
          <w:szCs w:val="24"/>
        </w:rPr>
        <w:t>remont zmywarki w stołówce przedszkolnej, szkolenia dla intendentek.</w:t>
      </w:r>
    </w:p>
    <w:p w14:paraId="588C6D45" w14:textId="2EDD3BD8" w:rsidR="00A03911" w:rsidRDefault="00257536" w:rsidP="00257536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iCs/>
          <w:sz w:val="24"/>
          <w:szCs w:val="24"/>
          <w:u w:val="single"/>
        </w:rPr>
        <w:t>Realizacja zadań wymagających stosowania specjalnej organizacji nauki i metod pracy dla dzieci w przedszkolach, oddziałach przedszkolnych w szkołach podstawowych i innych formach wychowania przedszkolnego</w:t>
      </w:r>
      <w:r w:rsidR="00D67A0C">
        <w:rPr>
          <w:rFonts w:ascii="Times New Roman" w:hAnsi="Times New Roman" w:cs="Times New Roman"/>
          <w:sz w:val="24"/>
          <w:szCs w:val="24"/>
        </w:rPr>
        <w:t xml:space="preserve">; planowane wydatki 47 917,59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D67A0C">
        <w:rPr>
          <w:rFonts w:ascii="Times New Roman" w:hAnsi="Times New Roman" w:cs="Times New Roman"/>
          <w:sz w:val="24"/>
          <w:szCs w:val="24"/>
        </w:rPr>
        <w:t xml:space="preserve">wydatkowano 16 800,22 </w:t>
      </w:r>
      <w:r w:rsidR="00F96F57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A03911" w:rsidRPr="00A03911">
        <w:rPr>
          <w:rFonts w:ascii="Times New Roman" w:hAnsi="Times New Roman" w:cs="Times New Roman"/>
          <w:sz w:val="24"/>
          <w:szCs w:val="24"/>
        </w:rPr>
        <w:t>środki pochodzą z części oświatowej subwencji ogólnej na realizację zadań wymagających stosowania specjalnej organizacji nauki i metod pracy dla 2 dzieci, posiadających orzeczenie potwierdzające po</w:t>
      </w:r>
      <w:r w:rsidR="001F58F8">
        <w:rPr>
          <w:rFonts w:ascii="Times New Roman" w:hAnsi="Times New Roman" w:cs="Times New Roman"/>
          <w:sz w:val="24"/>
          <w:szCs w:val="24"/>
        </w:rPr>
        <w:t xml:space="preserve">trzebę kształcenia specjalnego. </w:t>
      </w:r>
      <w:r w:rsidR="00A03911" w:rsidRPr="00A03911">
        <w:rPr>
          <w:rFonts w:ascii="Times New Roman" w:hAnsi="Times New Roman" w:cs="Times New Roman"/>
          <w:sz w:val="24"/>
          <w:szCs w:val="24"/>
        </w:rPr>
        <w:t xml:space="preserve">Na wynagrodzenia wraz z pochodnymi dla nauczycieli realizujących zajęcia takie jak: terapia psychologiczna, zajęcia rewalidacyjne, nauczanie włączające, które wynikają z indywidualnych potrzeb edukacyjnych dzieci zaplanowano kwotę 45 </w:t>
      </w:r>
      <w:r w:rsidR="00A03911">
        <w:rPr>
          <w:rFonts w:ascii="Times New Roman" w:hAnsi="Times New Roman" w:cs="Times New Roman"/>
          <w:sz w:val="24"/>
          <w:szCs w:val="24"/>
        </w:rPr>
        <w:t>657,93 zł, wydatkowano 14 604,92, tj. 31,99</w:t>
      </w:r>
      <w:r w:rsidR="00A03911" w:rsidRPr="00A03911">
        <w:rPr>
          <w:rFonts w:ascii="Times New Roman" w:hAnsi="Times New Roman" w:cs="Times New Roman"/>
          <w:sz w:val="24"/>
          <w:szCs w:val="24"/>
        </w:rPr>
        <w:t xml:space="preserve"> %, pozostałe środki w kwocie </w:t>
      </w:r>
      <w:r w:rsidR="00A03911">
        <w:rPr>
          <w:rFonts w:ascii="Times New Roman" w:hAnsi="Times New Roman" w:cs="Times New Roman"/>
          <w:sz w:val="24"/>
          <w:szCs w:val="24"/>
        </w:rPr>
        <w:t>2 259,66 zł, wydatkowano 2 195,30 zł, tj. 97,15</w:t>
      </w:r>
      <w:r w:rsidR="00174BC2">
        <w:rPr>
          <w:rFonts w:ascii="Times New Roman" w:hAnsi="Times New Roman" w:cs="Times New Roman"/>
          <w:sz w:val="24"/>
          <w:szCs w:val="24"/>
        </w:rPr>
        <w:t xml:space="preserve"> % </w:t>
      </w:r>
      <w:r w:rsidR="00A03911" w:rsidRPr="00A03911">
        <w:rPr>
          <w:rFonts w:ascii="Times New Roman" w:hAnsi="Times New Roman" w:cs="Times New Roman"/>
          <w:sz w:val="24"/>
          <w:szCs w:val="24"/>
        </w:rPr>
        <w:t>na zakup pomocy dydaktycznych i artykułów piśmiennych dla dzieci w celu realizacji zaleceń wyn</w:t>
      </w:r>
      <w:r w:rsidR="00A03911">
        <w:rPr>
          <w:rFonts w:ascii="Times New Roman" w:hAnsi="Times New Roman" w:cs="Times New Roman"/>
          <w:sz w:val="24"/>
          <w:szCs w:val="24"/>
        </w:rPr>
        <w:t>ikających z orzeczenia poradni.</w:t>
      </w:r>
    </w:p>
    <w:p w14:paraId="31F5E02B" w14:textId="5259E3B4" w:rsidR="00C24720" w:rsidRDefault="00257536" w:rsidP="00C90B6A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Realizacja zadań wymagających stosowania specjalnej organizacji nauki i metod pracy dla dzieci i młodzieży w szkołach podstawowych; </w:t>
      </w:r>
      <w:r w:rsidR="00C24720">
        <w:rPr>
          <w:rFonts w:ascii="Times New Roman" w:hAnsi="Times New Roman" w:cs="Times New Roman"/>
          <w:sz w:val="24"/>
          <w:szCs w:val="24"/>
        </w:rPr>
        <w:t>planowane wydatki 616 939,41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 </w:t>
      </w:r>
      <w:r w:rsidRPr="00C8746E">
        <w:rPr>
          <w:rFonts w:ascii="Times New Roman" w:hAnsi="Times New Roman" w:cs="Times New Roman"/>
          <w:sz w:val="24"/>
          <w:szCs w:val="24"/>
        </w:rPr>
        <w:lastRenderedPageBreak/>
        <w:t>wydatkowano</w:t>
      </w:r>
      <w:r w:rsidR="00C24720">
        <w:rPr>
          <w:rFonts w:ascii="Times New Roman" w:hAnsi="Times New Roman" w:cs="Times New Roman"/>
          <w:sz w:val="24"/>
          <w:szCs w:val="24"/>
        </w:rPr>
        <w:t xml:space="preserve"> 248 346,36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 tj.</w:t>
      </w:r>
      <w:r w:rsidR="00C24720">
        <w:rPr>
          <w:rFonts w:ascii="Times New Roman" w:hAnsi="Times New Roman" w:cs="Times New Roman"/>
          <w:sz w:val="24"/>
          <w:szCs w:val="24"/>
        </w:rPr>
        <w:t xml:space="preserve"> 40,25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</w:t>
      </w:r>
      <w:r w:rsidR="00F94AAF" w:rsidRPr="007F0C7E">
        <w:rPr>
          <w:rFonts w:ascii="Times New Roman" w:hAnsi="Times New Roman" w:cs="Times New Roman"/>
          <w:sz w:val="24"/>
          <w:szCs w:val="24"/>
        </w:rPr>
        <w:t>środki pochodzą z części oświatowej subwencji ogólnej na realizację zadań wymagających stosowania specjalnej organiz</w:t>
      </w:r>
      <w:r w:rsidR="00F51EA6">
        <w:rPr>
          <w:rFonts w:ascii="Times New Roman" w:hAnsi="Times New Roman" w:cs="Times New Roman"/>
          <w:sz w:val="24"/>
          <w:szCs w:val="24"/>
        </w:rPr>
        <w:t xml:space="preserve">acji nauki i metod pracy dla </w:t>
      </w:r>
      <w:r w:rsidR="00F94AAF" w:rsidRPr="007F0C7E">
        <w:rPr>
          <w:rFonts w:ascii="Times New Roman" w:hAnsi="Times New Roman" w:cs="Times New Roman"/>
          <w:sz w:val="24"/>
          <w:szCs w:val="24"/>
        </w:rPr>
        <w:t xml:space="preserve">dzieci posiadających orzeczenia o potrzebie kształcenia </w:t>
      </w:r>
      <w:r w:rsidR="00F51EA6">
        <w:rPr>
          <w:rFonts w:ascii="Times New Roman" w:hAnsi="Times New Roman" w:cs="Times New Roman"/>
          <w:sz w:val="24"/>
          <w:szCs w:val="24"/>
        </w:rPr>
        <w:t xml:space="preserve">specjalnego </w:t>
      </w:r>
      <w:r w:rsidR="00F94AAF" w:rsidRPr="007F0C7E">
        <w:rPr>
          <w:rFonts w:ascii="Times New Roman" w:hAnsi="Times New Roman" w:cs="Times New Roman"/>
          <w:sz w:val="24"/>
          <w:szCs w:val="24"/>
        </w:rPr>
        <w:t xml:space="preserve">i </w:t>
      </w:r>
      <w:r w:rsidR="00C321F9">
        <w:rPr>
          <w:rFonts w:ascii="Times New Roman" w:hAnsi="Times New Roman" w:cs="Times New Roman"/>
          <w:sz w:val="24"/>
          <w:szCs w:val="24"/>
        </w:rPr>
        <w:t>uczęszczających do</w:t>
      </w:r>
      <w:r w:rsidR="00F94AAF" w:rsidRPr="007F0C7E">
        <w:rPr>
          <w:rFonts w:ascii="Times New Roman" w:hAnsi="Times New Roman" w:cs="Times New Roman"/>
          <w:sz w:val="24"/>
          <w:szCs w:val="24"/>
        </w:rPr>
        <w:t xml:space="preserve"> szkół na terenie gminy Bielsk. Na wynagrodzenia wraz z pochodnymi dla nauczycieli realizujących zajęcia takie jak: terapia psychologiczna, zajęcia rewalidacyjne, nauczanie indywidualne, które wynikają z indywidualnych potrzeb edukacyjnych uczniów zaplanowano kwotę 604 973,70 zł,  wyda</w:t>
      </w:r>
      <w:r w:rsidR="00D34D6F">
        <w:rPr>
          <w:rFonts w:ascii="Times New Roman" w:hAnsi="Times New Roman" w:cs="Times New Roman"/>
          <w:sz w:val="24"/>
          <w:szCs w:val="24"/>
        </w:rPr>
        <w:t>tkowano kwotę 239 122,03</w:t>
      </w:r>
      <w:r w:rsidR="00C321F9">
        <w:rPr>
          <w:rFonts w:ascii="Times New Roman" w:hAnsi="Times New Roman" w:cs="Times New Roman"/>
          <w:sz w:val="24"/>
          <w:szCs w:val="24"/>
        </w:rPr>
        <w:t xml:space="preserve"> zł, </w:t>
      </w:r>
      <w:r w:rsidR="00F94AAF" w:rsidRPr="007F0C7E">
        <w:rPr>
          <w:rFonts w:ascii="Times New Roman" w:hAnsi="Times New Roman" w:cs="Times New Roman"/>
          <w:sz w:val="24"/>
          <w:szCs w:val="24"/>
        </w:rPr>
        <w:t>na realizację zadań statutowych zaplanowano kwotę 11 965,71 z</w:t>
      </w:r>
      <w:r w:rsidR="00C321F9">
        <w:rPr>
          <w:rFonts w:ascii="Times New Roman" w:hAnsi="Times New Roman" w:cs="Times New Roman"/>
          <w:sz w:val="24"/>
          <w:szCs w:val="24"/>
        </w:rPr>
        <w:t>ł, środki przeznaczono na zakup</w:t>
      </w:r>
      <w:r w:rsidR="00F94AAF" w:rsidRPr="007F0C7E">
        <w:rPr>
          <w:rFonts w:ascii="Times New Roman" w:hAnsi="Times New Roman" w:cs="Times New Roman"/>
          <w:sz w:val="24"/>
          <w:szCs w:val="24"/>
        </w:rPr>
        <w:t xml:space="preserve"> artykułów biurowych oraz niezbędnych pomocy dydaktycznych wynikających z indywidualnych potrzeb uczniów posiadających orzeczenia, w których zawarte są zalecenia poradni pedagogiczno-psychologicznych, </w:t>
      </w:r>
      <w:r w:rsidR="00BA68DB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34D6F">
        <w:rPr>
          <w:rFonts w:ascii="Times New Roman" w:hAnsi="Times New Roman" w:cs="Times New Roman"/>
          <w:sz w:val="24"/>
          <w:szCs w:val="24"/>
        </w:rPr>
        <w:t>9 224,33 zł.</w:t>
      </w:r>
    </w:p>
    <w:p w14:paraId="5C309DE9" w14:textId="14E70054" w:rsidR="00CC1992" w:rsidRPr="00C8746E" w:rsidRDefault="009C3C50" w:rsidP="009C3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Zapewnienie uczniom prawa do bezpłatnego dostępu do podręczników, materiałów edukacyjnych lub materiałów ćwiczeniowych</w:t>
      </w:r>
      <w:r w:rsidRPr="00C8746E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0E55CF">
        <w:rPr>
          <w:rFonts w:ascii="Times New Roman" w:hAnsi="Times New Roman" w:cs="Times New Roman"/>
          <w:sz w:val="24"/>
          <w:szCs w:val="24"/>
        </w:rPr>
        <w:t xml:space="preserve"> plan 65 520,42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 , środki </w:t>
      </w:r>
      <w:r w:rsidR="000D679D">
        <w:rPr>
          <w:rFonts w:ascii="Times New Roman" w:hAnsi="Times New Roman" w:cs="Times New Roman"/>
          <w:sz w:val="24"/>
          <w:szCs w:val="24"/>
        </w:rPr>
        <w:t>pochodzą z</w:t>
      </w:r>
      <w:r w:rsidRPr="00C8746E">
        <w:rPr>
          <w:rFonts w:ascii="Times New Roman" w:hAnsi="Times New Roman" w:cs="Times New Roman"/>
          <w:sz w:val="24"/>
          <w:szCs w:val="24"/>
        </w:rPr>
        <w:t xml:space="preserve"> dotacj</w:t>
      </w:r>
      <w:r w:rsidR="000D679D">
        <w:rPr>
          <w:rFonts w:ascii="Times New Roman" w:hAnsi="Times New Roman" w:cs="Times New Roman"/>
          <w:sz w:val="24"/>
          <w:szCs w:val="24"/>
        </w:rPr>
        <w:t>i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C321F9">
        <w:rPr>
          <w:rFonts w:ascii="Times New Roman" w:hAnsi="Times New Roman" w:cs="Times New Roman"/>
          <w:sz w:val="24"/>
          <w:szCs w:val="24"/>
        </w:rPr>
        <w:t xml:space="preserve">na </w:t>
      </w:r>
      <w:r w:rsidRPr="00C8746E">
        <w:rPr>
          <w:rFonts w:ascii="Times New Roman" w:hAnsi="Times New Roman" w:cs="Times New Roman"/>
          <w:sz w:val="24"/>
          <w:szCs w:val="24"/>
        </w:rPr>
        <w:t>wyposażenie szkół w podręczniki, materiały edukacyjne lub materiały ćwiczeniowe oraz na sfinansowanie kosztu zakupu podręczników, wydatk</w:t>
      </w:r>
      <w:r w:rsidR="00FD1875" w:rsidRPr="00C8746E">
        <w:rPr>
          <w:rFonts w:ascii="Times New Roman" w:hAnsi="Times New Roman" w:cs="Times New Roman"/>
          <w:sz w:val="24"/>
          <w:szCs w:val="24"/>
        </w:rPr>
        <w:t xml:space="preserve">owano </w:t>
      </w:r>
      <w:r w:rsidR="002F31E1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0E55CF">
        <w:rPr>
          <w:rFonts w:ascii="Times New Roman" w:hAnsi="Times New Roman" w:cs="Times New Roman"/>
          <w:sz w:val="24"/>
          <w:szCs w:val="24"/>
        </w:rPr>
        <w:t>56 671,40 zł,  tj. 86,49</w:t>
      </w:r>
      <w:r w:rsidR="00401FE7">
        <w:rPr>
          <w:rFonts w:ascii="Times New Roman" w:hAnsi="Times New Roman" w:cs="Times New Roman"/>
          <w:sz w:val="24"/>
          <w:szCs w:val="24"/>
        </w:rPr>
        <w:t xml:space="preserve"> %, </w:t>
      </w:r>
      <w:r w:rsidR="00401FE7" w:rsidRPr="00401FE7">
        <w:rPr>
          <w:rFonts w:ascii="Times New Roman" w:hAnsi="Times New Roman" w:cs="Times New Roman"/>
          <w:sz w:val="24"/>
          <w:szCs w:val="24"/>
        </w:rPr>
        <w:t>niskie wykonanie dotacji wynika ze zmniejszenia liczby uczniów uczęszczających do szkół na terenie gminy oraz zastąpienia podręcznika programowego materiałami autorskimi przygotowanymi przez nauczyciela prowadzącego, które spełniają wymagania programowe zawarte w podręczniku</w:t>
      </w:r>
      <w:r w:rsidR="00401FE7">
        <w:rPr>
          <w:rFonts w:ascii="Times New Roman" w:hAnsi="Times New Roman" w:cs="Times New Roman"/>
          <w:sz w:val="24"/>
          <w:szCs w:val="24"/>
        </w:rPr>
        <w:t>.</w:t>
      </w:r>
    </w:p>
    <w:p w14:paraId="08EA0D72" w14:textId="1D99B53E" w:rsidR="009C3C50" w:rsidRDefault="009C3C50" w:rsidP="009C3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Pozostała działalność</w:t>
      </w:r>
      <w:r w:rsidRPr="00C8746E">
        <w:rPr>
          <w:rFonts w:ascii="Times New Roman" w:hAnsi="Times New Roman" w:cs="Times New Roman"/>
          <w:sz w:val="24"/>
          <w:szCs w:val="24"/>
        </w:rPr>
        <w:t xml:space="preserve">; plan na wydatki bieżące </w:t>
      </w:r>
      <w:r w:rsidR="00F178FE">
        <w:rPr>
          <w:rFonts w:ascii="Times New Roman" w:hAnsi="Times New Roman" w:cs="Times New Roman"/>
          <w:sz w:val="24"/>
          <w:szCs w:val="24"/>
        </w:rPr>
        <w:t xml:space="preserve">335 217,41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wykonanie </w:t>
      </w:r>
      <w:r w:rsidR="005D473E">
        <w:rPr>
          <w:rFonts w:ascii="Times New Roman" w:hAnsi="Times New Roman" w:cs="Times New Roman"/>
          <w:sz w:val="24"/>
          <w:szCs w:val="24"/>
        </w:rPr>
        <w:t>301 413,16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5D473E">
        <w:rPr>
          <w:rFonts w:ascii="Times New Roman" w:hAnsi="Times New Roman" w:cs="Times New Roman"/>
          <w:sz w:val="24"/>
          <w:szCs w:val="24"/>
        </w:rPr>
        <w:t>89,92</w:t>
      </w:r>
      <w:r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571271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Pr="00C8746E">
        <w:rPr>
          <w:rFonts w:ascii="Times New Roman" w:hAnsi="Times New Roman" w:cs="Times New Roman"/>
          <w:sz w:val="24"/>
          <w:szCs w:val="24"/>
        </w:rPr>
        <w:t>w tym planowaną</w:t>
      </w:r>
      <w:r w:rsidR="00C321F9">
        <w:rPr>
          <w:rFonts w:ascii="Times New Roman" w:hAnsi="Times New Roman" w:cs="Times New Roman"/>
          <w:sz w:val="24"/>
          <w:szCs w:val="24"/>
        </w:rPr>
        <w:t xml:space="preserve"> i wykonaną kwotę </w:t>
      </w:r>
      <w:r w:rsidR="00F178FE">
        <w:rPr>
          <w:rFonts w:ascii="Times New Roman" w:hAnsi="Times New Roman" w:cs="Times New Roman"/>
          <w:sz w:val="24"/>
          <w:szCs w:val="24"/>
        </w:rPr>
        <w:t xml:space="preserve">109 490,38 </w:t>
      </w:r>
      <w:r w:rsidRPr="00C8746E">
        <w:rPr>
          <w:rFonts w:ascii="Times New Roman" w:hAnsi="Times New Roman" w:cs="Times New Roman"/>
          <w:sz w:val="24"/>
          <w:szCs w:val="24"/>
        </w:rPr>
        <w:t>zł przeznaczono na odpisy na zakładowy fund</w:t>
      </w:r>
      <w:r w:rsidR="00F178FE">
        <w:rPr>
          <w:rFonts w:ascii="Times New Roman" w:hAnsi="Times New Roman" w:cs="Times New Roman"/>
          <w:sz w:val="24"/>
          <w:szCs w:val="24"/>
        </w:rPr>
        <w:t xml:space="preserve">usz świadczeń socjalnych dla </w:t>
      </w:r>
      <w:r w:rsidRPr="00C8746E">
        <w:rPr>
          <w:rFonts w:ascii="Times New Roman" w:hAnsi="Times New Roman" w:cs="Times New Roman"/>
          <w:sz w:val="24"/>
          <w:szCs w:val="24"/>
        </w:rPr>
        <w:t xml:space="preserve">emerytowanych nauczycieli. </w:t>
      </w:r>
      <w:r w:rsidR="00C321F9">
        <w:rPr>
          <w:rFonts w:ascii="Times New Roman" w:hAnsi="Times New Roman" w:cs="Times New Roman"/>
          <w:sz w:val="24"/>
          <w:szCs w:val="24"/>
        </w:rPr>
        <w:t>Odpisu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w/w cel dokonano na podstawie 5% odp</w:t>
      </w:r>
      <w:r w:rsidR="00C321F9">
        <w:rPr>
          <w:rFonts w:ascii="Times New Roman" w:hAnsi="Times New Roman" w:cs="Times New Roman"/>
          <w:sz w:val="24"/>
          <w:szCs w:val="24"/>
        </w:rPr>
        <w:t>isu pobieranych rent i emerytur</w:t>
      </w:r>
      <w:r w:rsidRPr="00C8746E">
        <w:rPr>
          <w:rFonts w:ascii="Times New Roman" w:hAnsi="Times New Roman" w:cs="Times New Roman"/>
          <w:sz w:val="24"/>
          <w:szCs w:val="24"/>
        </w:rPr>
        <w:t xml:space="preserve"> podanych przez emerytowanych nauczycieli w stosownych oświadczeniach na podstawie PIT40A, składanych w poszczególnych placówkach oświatowych. W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 okresie sprawozdawczym przek</w:t>
      </w:r>
      <w:r w:rsidR="00F178FE">
        <w:rPr>
          <w:rFonts w:ascii="Times New Roman" w:eastAsia="Times New Roman" w:hAnsi="Times New Roman" w:cs="Times New Roman"/>
          <w:sz w:val="24"/>
          <w:szCs w:val="24"/>
        </w:rPr>
        <w:t xml:space="preserve">azano dotację w kwocie 3 957,00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zł na obsługę Kasy Zapomogowo – Pożyczkowej w Płocku, środki zabezpieczono na </w:t>
      </w:r>
      <w:r w:rsidRPr="00C8746E">
        <w:rPr>
          <w:rFonts w:ascii="Times New Roman" w:hAnsi="Times New Roman" w:cs="Times New Roman"/>
          <w:sz w:val="24"/>
          <w:szCs w:val="24"/>
        </w:rPr>
        <w:t>fundusz zdrowotny oraz nagrody na Dzień Edukacji Narodowej dla pracowników szkół i przedszkoli</w:t>
      </w:r>
      <w:r w:rsidR="00045CC4" w:rsidRPr="00C8746E">
        <w:rPr>
          <w:rFonts w:ascii="Times New Roman" w:hAnsi="Times New Roman" w:cs="Times New Roman"/>
          <w:sz w:val="24"/>
          <w:szCs w:val="24"/>
        </w:rPr>
        <w:t>.</w:t>
      </w:r>
    </w:p>
    <w:p w14:paraId="7E4EB1ED" w14:textId="33A267BF" w:rsidR="00F178FE" w:rsidRPr="00C8746E" w:rsidRDefault="00327F1C" w:rsidP="009C3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1504">
        <w:rPr>
          <w:rFonts w:ascii="Times New Roman" w:hAnsi="Times New Roman" w:cs="Times New Roman"/>
          <w:sz w:val="24"/>
          <w:szCs w:val="24"/>
        </w:rPr>
        <w:t xml:space="preserve">Środki w kwocie 89 841,00 zł wprowadzono, wykorzystano 57 035,17 zł na realizację dodatkowych zadań oświatowych związanych z kształceniem, wychowaniem i opieką nad dziećmi i uczniami będącymi obywatelami Ukrainy, w związku z konfliktem zbrojnym na terytorium </w:t>
      </w:r>
      <w:r w:rsidR="005F507C" w:rsidRPr="00921504">
        <w:rPr>
          <w:rFonts w:ascii="Times New Roman" w:hAnsi="Times New Roman" w:cs="Times New Roman"/>
          <w:sz w:val="24"/>
          <w:szCs w:val="24"/>
        </w:rPr>
        <w:t xml:space="preserve">tego kraju, </w:t>
      </w:r>
      <w:r w:rsidRPr="00921504">
        <w:rPr>
          <w:rFonts w:ascii="Times New Roman" w:hAnsi="Times New Roman" w:cs="Times New Roman"/>
          <w:sz w:val="24"/>
          <w:szCs w:val="24"/>
        </w:rPr>
        <w:t xml:space="preserve">kwota dofinansowania została przeznaczona na wynagrodzenia osobowe nauczycieli, składki na ubezpieczenia społeczne, składki na Fundusz Pracy oraz Fundusz Solidarnościowy, zakup </w:t>
      </w:r>
      <w:r w:rsidR="00921504" w:rsidRPr="00921504">
        <w:rPr>
          <w:rFonts w:ascii="Times New Roman" w:hAnsi="Times New Roman" w:cs="Times New Roman"/>
          <w:sz w:val="24"/>
          <w:szCs w:val="24"/>
        </w:rPr>
        <w:t xml:space="preserve">materiałów, </w:t>
      </w:r>
      <w:r w:rsidRPr="00921504">
        <w:rPr>
          <w:rFonts w:ascii="Times New Roman" w:hAnsi="Times New Roman" w:cs="Times New Roman"/>
          <w:sz w:val="24"/>
          <w:szCs w:val="24"/>
        </w:rPr>
        <w:t>usług pozostałych</w:t>
      </w:r>
      <w:r w:rsidR="005F507C" w:rsidRPr="00921504">
        <w:rPr>
          <w:rFonts w:ascii="Times New Roman" w:hAnsi="Times New Roman" w:cs="Times New Roman"/>
          <w:sz w:val="24"/>
          <w:szCs w:val="24"/>
        </w:rPr>
        <w:t>.</w:t>
      </w:r>
    </w:p>
    <w:p w14:paraId="744E0FBC" w14:textId="7F4551E3" w:rsidR="00282DD0" w:rsidRPr="00C8746E" w:rsidRDefault="00282DD0" w:rsidP="00D469BC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lastRenderedPageBreak/>
        <w:t>Dz. 851. OCHRONA ZDROWIA.</w:t>
      </w:r>
    </w:p>
    <w:p w14:paraId="71BEA57E" w14:textId="3248AAB9" w:rsidR="00141D2A" w:rsidRPr="00C8746E" w:rsidRDefault="00645058" w:rsidP="00C14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wydatki; </w:t>
      </w:r>
      <w:r w:rsidR="00436D02">
        <w:rPr>
          <w:rFonts w:ascii="Times New Roman" w:hAnsi="Times New Roman" w:cs="Times New Roman"/>
          <w:sz w:val="24"/>
          <w:szCs w:val="24"/>
        </w:rPr>
        <w:t xml:space="preserve">kwota 415 542,16 zł, wydatkowano 209 916,97 </w:t>
      </w:r>
      <w:r w:rsidR="00141D2A"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2B27F0" w:rsidRPr="00C8746E">
        <w:rPr>
          <w:rFonts w:ascii="Times New Roman" w:hAnsi="Times New Roman" w:cs="Times New Roman"/>
          <w:sz w:val="24"/>
          <w:szCs w:val="24"/>
        </w:rPr>
        <w:t>tj.</w:t>
      </w:r>
      <w:r w:rsidR="00141D2A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436D02">
        <w:rPr>
          <w:rFonts w:ascii="Times New Roman" w:hAnsi="Times New Roman" w:cs="Times New Roman"/>
          <w:sz w:val="24"/>
          <w:szCs w:val="24"/>
        </w:rPr>
        <w:t>50,52</w:t>
      </w:r>
      <w:r w:rsidR="00141D2A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2B27F0" w:rsidRPr="00C8746E">
        <w:rPr>
          <w:rFonts w:ascii="Times New Roman" w:hAnsi="Times New Roman" w:cs="Times New Roman"/>
          <w:sz w:val="24"/>
          <w:szCs w:val="24"/>
        </w:rPr>
        <w:t xml:space="preserve"> na:</w:t>
      </w:r>
    </w:p>
    <w:p w14:paraId="39DFB8E7" w14:textId="0F87F265" w:rsidR="002B27F0" w:rsidRPr="00C8746E" w:rsidRDefault="00F516DC" w:rsidP="00C14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z</w:t>
      </w:r>
      <w:r w:rsidR="00372F8D" w:rsidRPr="00C8746E">
        <w:rPr>
          <w:rFonts w:ascii="Times New Roman" w:hAnsi="Times New Roman" w:cs="Times New Roman"/>
          <w:i/>
          <w:sz w:val="24"/>
          <w:szCs w:val="24"/>
          <w:u w:val="single"/>
        </w:rPr>
        <w:t>walczanie narkomanii</w:t>
      </w:r>
      <w:r w:rsidR="00F22C05" w:rsidRPr="00C8746E">
        <w:rPr>
          <w:rFonts w:ascii="Times New Roman" w:hAnsi="Times New Roman" w:cs="Times New Roman"/>
          <w:i/>
          <w:sz w:val="24"/>
          <w:szCs w:val="24"/>
          <w:u w:val="single"/>
        </w:rPr>
        <w:t>;</w:t>
      </w:r>
      <w:r w:rsidR="00F22C05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372F8D" w:rsidRPr="00C8746E">
        <w:rPr>
          <w:rFonts w:ascii="Times New Roman" w:hAnsi="Times New Roman" w:cs="Times New Roman"/>
          <w:sz w:val="24"/>
          <w:szCs w:val="24"/>
        </w:rPr>
        <w:t xml:space="preserve">planowana kwota </w:t>
      </w:r>
      <w:r w:rsidR="003C2ACE" w:rsidRPr="00C8746E">
        <w:rPr>
          <w:rFonts w:ascii="Times New Roman" w:hAnsi="Times New Roman" w:cs="Times New Roman"/>
          <w:sz w:val="24"/>
          <w:szCs w:val="24"/>
        </w:rPr>
        <w:t>2 5</w:t>
      </w:r>
      <w:r w:rsidR="00FF6D78" w:rsidRPr="00C8746E">
        <w:rPr>
          <w:rFonts w:ascii="Times New Roman" w:hAnsi="Times New Roman" w:cs="Times New Roman"/>
          <w:sz w:val="24"/>
          <w:szCs w:val="24"/>
        </w:rPr>
        <w:t>0</w:t>
      </w:r>
      <w:r w:rsidRPr="00C8746E">
        <w:rPr>
          <w:rFonts w:ascii="Times New Roman" w:hAnsi="Times New Roman" w:cs="Times New Roman"/>
          <w:sz w:val="24"/>
          <w:szCs w:val="24"/>
        </w:rPr>
        <w:t>0,00 zł, wydatkowano</w:t>
      </w:r>
      <w:r w:rsidR="0077485A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500,00</w:t>
      </w:r>
      <w:r w:rsidR="0077485A" w:rsidRPr="00C8746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3C2ACE" w:rsidRPr="00C8746E">
        <w:rPr>
          <w:rFonts w:ascii="Times New Roman" w:hAnsi="Times New Roman" w:cs="Times New Roman"/>
          <w:sz w:val="24"/>
          <w:szCs w:val="24"/>
        </w:rPr>
        <w:t>20,00</w:t>
      </w:r>
      <w:r w:rsidR="0077485A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60019D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08102F" w:rsidRPr="00C8746E">
        <w:rPr>
          <w:rFonts w:ascii="Times New Roman" w:hAnsi="Times New Roman" w:cs="Times New Roman"/>
          <w:sz w:val="24"/>
          <w:szCs w:val="24"/>
        </w:rPr>
        <w:t xml:space="preserve">na prowadzenie profilaktycznej działalności informacyjnej i edukacyjnej </w:t>
      </w:r>
      <w:r w:rsidR="00CB0008" w:rsidRPr="00C8746E">
        <w:rPr>
          <w:rFonts w:ascii="Times New Roman" w:hAnsi="Times New Roman" w:cs="Times New Roman"/>
          <w:sz w:val="24"/>
          <w:szCs w:val="24"/>
        </w:rPr>
        <w:t>wśród dzieci i młodzieży szkolnej</w:t>
      </w:r>
      <w:r w:rsidR="00645058">
        <w:rPr>
          <w:rFonts w:ascii="Times New Roman" w:hAnsi="Times New Roman" w:cs="Times New Roman"/>
          <w:sz w:val="24"/>
          <w:szCs w:val="24"/>
        </w:rPr>
        <w:t>,</w:t>
      </w:r>
    </w:p>
    <w:p w14:paraId="56C53F92" w14:textId="69257DAE" w:rsidR="008A6B9F" w:rsidRPr="00C8746E" w:rsidRDefault="00F22C05" w:rsidP="00C14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przeciwdziałanie alkoholizmowi</w:t>
      </w:r>
      <w:r w:rsidRPr="00C8746E">
        <w:rPr>
          <w:rFonts w:ascii="Times New Roman" w:hAnsi="Times New Roman" w:cs="Times New Roman"/>
          <w:sz w:val="24"/>
          <w:szCs w:val="24"/>
        </w:rPr>
        <w:t xml:space="preserve">; planowana kwota </w:t>
      </w:r>
      <w:r w:rsidR="00230EC8">
        <w:rPr>
          <w:rFonts w:ascii="Times New Roman" w:hAnsi="Times New Roman" w:cs="Times New Roman"/>
          <w:sz w:val="24"/>
          <w:szCs w:val="24"/>
        </w:rPr>
        <w:t xml:space="preserve">334 942,16 </w:t>
      </w:r>
      <w:r w:rsidRPr="00C8746E">
        <w:rPr>
          <w:rFonts w:ascii="Times New Roman" w:hAnsi="Times New Roman" w:cs="Times New Roman"/>
          <w:sz w:val="24"/>
          <w:szCs w:val="24"/>
        </w:rPr>
        <w:t>zł, wykonan</w:t>
      </w:r>
      <w:r w:rsidR="00230EC8">
        <w:rPr>
          <w:rFonts w:ascii="Times New Roman" w:hAnsi="Times New Roman" w:cs="Times New Roman"/>
          <w:sz w:val="24"/>
          <w:szCs w:val="24"/>
        </w:rPr>
        <w:t>o 138 316,97</w:t>
      </w:r>
      <w:r w:rsidR="00A53B69" w:rsidRPr="00C8746E">
        <w:rPr>
          <w:rFonts w:ascii="Times New Roman" w:hAnsi="Times New Roman" w:cs="Times New Roman"/>
          <w:sz w:val="24"/>
          <w:szCs w:val="24"/>
        </w:rPr>
        <w:t xml:space="preserve"> zł, tj. </w:t>
      </w:r>
      <w:r w:rsidR="00230EC8">
        <w:rPr>
          <w:rFonts w:ascii="Times New Roman" w:hAnsi="Times New Roman" w:cs="Times New Roman"/>
          <w:sz w:val="24"/>
          <w:szCs w:val="24"/>
        </w:rPr>
        <w:t>41,30</w:t>
      </w:r>
      <w:r w:rsidR="00037085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A53B69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8A6B9F" w:rsidRPr="00C8746E">
        <w:rPr>
          <w:rFonts w:ascii="Times New Roman" w:hAnsi="Times New Roman" w:cs="Times New Roman"/>
          <w:sz w:val="24"/>
          <w:szCs w:val="24"/>
        </w:rPr>
        <w:t xml:space="preserve">środki </w:t>
      </w:r>
      <w:r w:rsidR="009E3849" w:rsidRPr="00C8746E">
        <w:rPr>
          <w:rFonts w:ascii="Times New Roman" w:hAnsi="Times New Roman" w:cs="Times New Roman"/>
          <w:sz w:val="24"/>
          <w:szCs w:val="24"/>
        </w:rPr>
        <w:t>wydatkowano</w:t>
      </w:r>
      <w:r w:rsidR="008A6B9F" w:rsidRPr="00C8746E">
        <w:rPr>
          <w:rFonts w:ascii="Times New Roman" w:hAnsi="Times New Roman" w:cs="Times New Roman"/>
          <w:sz w:val="24"/>
          <w:szCs w:val="24"/>
        </w:rPr>
        <w:t>:</w:t>
      </w:r>
    </w:p>
    <w:p w14:paraId="6824B315" w14:textId="0539036A" w:rsidR="00BD42D5" w:rsidRPr="00C8746E" w:rsidRDefault="007F09F1" w:rsidP="00586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586DD8" w:rsidRPr="00C8746E">
        <w:rPr>
          <w:rFonts w:ascii="Times New Roman" w:hAnsi="Times New Roman" w:cs="Times New Roman"/>
          <w:sz w:val="24"/>
          <w:szCs w:val="24"/>
        </w:rPr>
        <w:t>-</w:t>
      </w:r>
      <w:r w:rsidR="007927FB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w zakresie wynagrodzeń</w:t>
      </w:r>
      <w:r w:rsidR="00734352" w:rsidRPr="00C8746E">
        <w:rPr>
          <w:rFonts w:ascii="Times New Roman" w:hAnsi="Times New Roman" w:cs="Times New Roman"/>
          <w:sz w:val="24"/>
          <w:szCs w:val="24"/>
        </w:rPr>
        <w:t xml:space="preserve"> i pochodnych </w:t>
      </w:r>
      <w:r w:rsidR="00EA7963" w:rsidRPr="00C8746E">
        <w:rPr>
          <w:rFonts w:ascii="Times New Roman" w:hAnsi="Times New Roman" w:cs="Times New Roman"/>
          <w:sz w:val="24"/>
          <w:szCs w:val="24"/>
        </w:rPr>
        <w:t xml:space="preserve">kwotę </w:t>
      </w:r>
      <w:r w:rsidR="00D54594">
        <w:rPr>
          <w:rFonts w:ascii="Times New Roman" w:hAnsi="Times New Roman" w:cs="Times New Roman"/>
          <w:sz w:val="24"/>
          <w:szCs w:val="24"/>
        </w:rPr>
        <w:t>45 053,00</w:t>
      </w:r>
      <w:r w:rsidR="00EA7963" w:rsidRPr="00C8746E">
        <w:rPr>
          <w:rFonts w:ascii="Times New Roman" w:hAnsi="Times New Roman" w:cs="Times New Roman"/>
          <w:sz w:val="24"/>
          <w:szCs w:val="24"/>
        </w:rPr>
        <w:t xml:space="preserve"> zł </w:t>
      </w:r>
      <w:r w:rsidRPr="00C8746E">
        <w:rPr>
          <w:rFonts w:ascii="Times New Roman" w:hAnsi="Times New Roman" w:cs="Times New Roman"/>
          <w:sz w:val="24"/>
          <w:szCs w:val="24"/>
        </w:rPr>
        <w:t>dla</w:t>
      </w:r>
      <w:r w:rsidR="00BA0774" w:rsidRPr="00C8746E">
        <w:rPr>
          <w:rFonts w:ascii="Times New Roman" w:hAnsi="Times New Roman" w:cs="Times New Roman"/>
          <w:sz w:val="24"/>
          <w:szCs w:val="24"/>
        </w:rPr>
        <w:t xml:space="preserve"> członków </w:t>
      </w:r>
      <w:r w:rsidR="00641CAB" w:rsidRPr="00C8746E">
        <w:rPr>
          <w:rFonts w:ascii="Times New Roman" w:hAnsi="Times New Roman" w:cs="Times New Roman"/>
          <w:sz w:val="24"/>
          <w:szCs w:val="24"/>
        </w:rPr>
        <w:t xml:space="preserve">Gminnej </w:t>
      </w:r>
      <w:r w:rsidRPr="00C8746E">
        <w:rPr>
          <w:rFonts w:ascii="Times New Roman" w:hAnsi="Times New Roman" w:cs="Times New Roman"/>
          <w:sz w:val="24"/>
          <w:szCs w:val="24"/>
        </w:rPr>
        <w:t>Komisji</w:t>
      </w:r>
      <w:r w:rsidR="00BA0774" w:rsidRPr="00C8746E">
        <w:rPr>
          <w:rFonts w:ascii="Times New Roman" w:hAnsi="Times New Roman" w:cs="Times New Roman"/>
          <w:sz w:val="24"/>
          <w:szCs w:val="24"/>
        </w:rPr>
        <w:t xml:space="preserve"> Rozwiązywania Problemów Alkoholowych</w:t>
      </w:r>
      <w:r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6D43B6" w:rsidRPr="00C8746E">
        <w:rPr>
          <w:rFonts w:ascii="Times New Roman" w:hAnsi="Times New Roman" w:cs="Times New Roman"/>
          <w:sz w:val="24"/>
          <w:szCs w:val="24"/>
        </w:rPr>
        <w:t xml:space="preserve">za pracę dla </w:t>
      </w:r>
      <w:r w:rsidR="009E3849" w:rsidRPr="00C8746E">
        <w:rPr>
          <w:rFonts w:ascii="Times New Roman" w:hAnsi="Times New Roman" w:cs="Times New Roman"/>
          <w:sz w:val="24"/>
          <w:szCs w:val="24"/>
        </w:rPr>
        <w:t xml:space="preserve">psychologa i </w:t>
      </w:r>
      <w:r w:rsidR="006D43B6" w:rsidRPr="00C8746E">
        <w:rPr>
          <w:rFonts w:ascii="Times New Roman" w:hAnsi="Times New Roman" w:cs="Times New Roman"/>
          <w:sz w:val="24"/>
          <w:szCs w:val="24"/>
        </w:rPr>
        <w:t xml:space="preserve">pedagoga </w:t>
      </w:r>
      <w:r w:rsidR="001D46E1" w:rsidRPr="00C8746E">
        <w:rPr>
          <w:rFonts w:ascii="Times New Roman" w:hAnsi="Times New Roman" w:cs="Times New Roman"/>
          <w:sz w:val="24"/>
          <w:szCs w:val="24"/>
        </w:rPr>
        <w:t>konsultanta,</w:t>
      </w:r>
    </w:p>
    <w:p w14:paraId="704E86ED" w14:textId="1D15045B" w:rsidR="00511E08" w:rsidRPr="00C8746E" w:rsidRDefault="00586DD8" w:rsidP="00511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-</w:t>
      </w:r>
      <w:r w:rsidR="006522C1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7F09F1" w:rsidRPr="00C8746E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9F4B14" w:rsidRPr="00C8746E">
        <w:rPr>
          <w:rFonts w:ascii="Times New Roman" w:hAnsi="Times New Roman" w:cs="Times New Roman"/>
          <w:sz w:val="24"/>
          <w:szCs w:val="24"/>
        </w:rPr>
        <w:t xml:space="preserve">zadań statutowych </w:t>
      </w:r>
      <w:r w:rsidR="00D54594">
        <w:rPr>
          <w:rFonts w:ascii="Times New Roman" w:hAnsi="Times New Roman" w:cs="Times New Roman"/>
          <w:sz w:val="24"/>
          <w:szCs w:val="24"/>
        </w:rPr>
        <w:t xml:space="preserve">kwotę 93 263,97 </w:t>
      </w:r>
      <w:r w:rsidR="00EA7963" w:rsidRPr="00C8746E">
        <w:rPr>
          <w:rFonts w:ascii="Times New Roman" w:hAnsi="Times New Roman" w:cs="Times New Roman"/>
          <w:sz w:val="24"/>
          <w:szCs w:val="24"/>
        </w:rPr>
        <w:t xml:space="preserve">zł </w:t>
      </w:r>
      <w:r w:rsidR="00A84583" w:rsidRPr="00C8746E">
        <w:rPr>
          <w:rFonts w:ascii="Times New Roman" w:hAnsi="Times New Roman" w:cs="Times New Roman"/>
          <w:sz w:val="24"/>
          <w:szCs w:val="24"/>
        </w:rPr>
        <w:t>na</w:t>
      </w:r>
      <w:r w:rsidR="00413D1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A84583" w:rsidRPr="00C8746E">
        <w:rPr>
          <w:rFonts w:ascii="Times New Roman" w:hAnsi="Times New Roman" w:cs="Times New Roman"/>
          <w:sz w:val="24"/>
          <w:szCs w:val="24"/>
        </w:rPr>
        <w:t>prowadzenie profilaktycznej działalności informacyjnej</w:t>
      </w:r>
      <w:r w:rsidR="00413D1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A84583" w:rsidRPr="00C8746E">
        <w:rPr>
          <w:rFonts w:ascii="Times New Roman" w:hAnsi="Times New Roman" w:cs="Times New Roman"/>
          <w:sz w:val="24"/>
          <w:szCs w:val="24"/>
        </w:rPr>
        <w:t xml:space="preserve">i edukacyjnej </w:t>
      </w:r>
      <w:r w:rsidR="00A34445" w:rsidRPr="00C8746E">
        <w:rPr>
          <w:rFonts w:ascii="Times New Roman" w:hAnsi="Times New Roman" w:cs="Times New Roman"/>
          <w:sz w:val="24"/>
          <w:szCs w:val="24"/>
        </w:rPr>
        <w:t>dotyczącej</w:t>
      </w:r>
      <w:r w:rsidR="00A84583" w:rsidRPr="00C8746E">
        <w:rPr>
          <w:rFonts w:ascii="Times New Roman" w:hAnsi="Times New Roman" w:cs="Times New Roman"/>
          <w:sz w:val="24"/>
          <w:szCs w:val="24"/>
        </w:rPr>
        <w:t xml:space="preserve"> rozwiązywania problemów alkoholowych w placówkach oświatowych i kulturalnych</w:t>
      </w:r>
      <w:r w:rsidR="0051721E" w:rsidRPr="00C8746E">
        <w:rPr>
          <w:rFonts w:ascii="Times New Roman" w:hAnsi="Times New Roman" w:cs="Times New Roman"/>
          <w:sz w:val="24"/>
          <w:szCs w:val="24"/>
        </w:rPr>
        <w:t xml:space="preserve"> na terenie gminy</w:t>
      </w:r>
      <w:r w:rsidR="006C4C0A" w:rsidRPr="00C8746E">
        <w:rPr>
          <w:rFonts w:ascii="Times New Roman" w:hAnsi="Times New Roman" w:cs="Times New Roman"/>
          <w:sz w:val="24"/>
          <w:szCs w:val="24"/>
        </w:rPr>
        <w:t>,</w:t>
      </w:r>
      <w:r w:rsidR="0033252D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645058">
        <w:rPr>
          <w:rFonts w:ascii="Times New Roman" w:hAnsi="Times New Roman" w:cs="Times New Roman"/>
          <w:sz w:val="24"/>
          <w:szCs w:val="24"/>
        </w:rPr>
        <w:t xml:space="preserve">zakup materiałów i wyposażenia </w:t>
      </w:r>
      <w:r w:rsidR="0033252D" w:rsidRPr="00C8746E">
        <w:rPr>
          <w:rFonts w:ascii="Times New Roman" w:hAnsi="Times New Roman" w:cs="Times New Roman"/>
          <w:sz w:val="24"/>
          <w:szCs w:val="24"/>
        </w:rPr>
        <w:t xml:space="preserve">do właściwego funkcjonowania członków Komisji, </w:t>
      </w:r>
      <w:r w:rsidR="00413D19" w:rsidRPr="00C8746E">
        <w:rPr>
          <w:rFonts w:ascii="Times New Roman" w:hAnsi="Times New Roman" w:cs="Times New Roman"/>
          <w:sz w:val="24"/>
          <w:szCs w:val="24"/>
        </w:rPr>
        <w:t xml:space="preserve">na </w:t>
      </w:r>
      <w:r w:rsidR="00514EF1" w:rsidRPr="00C8746E">
        <w:rPr>
          <w:rFonts w:ascii="Times New Roman" w:hAnsi="Times New Roman" w:cs="Times New Roman"/>
          <w:sz w:val="24"/>
          <w:szCs w:val="24"/>
        </w:rPr>
        <w:t>opłaty za wydanie opinii biegłego w zakresie uzależnienia od alkoholu</w:t>
      </w:r>
      <w:r w:rsidR="00D54594">
        <w:rPr>
          <w:rFonts w:ascii="Times New Roman" w:hAnsi="Times New Roman" w:cs="Times New Roman"/>
          <w:sz w:val="24"/>
          <w:szCs w:val="24"/>
        </w:rPr>
        <w:t>.</w:t>
      </w:r>
      <w:r w:rsidR="00AA322A">
        <w:rPr>
          <w:rFonts w:ascii="Times New Roman" w:hAnsi="Times New Roman" w:cs="Times New Roman"/>
          <w:sz w:val="24"/>
          <w:szCs w:val="24"/>
        </w:rPr>
        <w:t xml:space="preserve"> </w:t>
      </w:r>
      <w:r w:rsidR="00511E08" w:rsidRPr="00C8746E">
        <w:rPr>
          <w:rFonts w:ascii="Times New Roman" w:hAnsi="Times New Roman" w:cs="Times New Roman"/>
          <w:sz w:val="24"/>
          <w:szCs w:val="24"/>
        </w:rPr>
        <w:t xml:space="preserve">Niskie wykonanie wydatków w zakresie narkomanii i przeciwdziałania alkoholizmowi </w:t>
      </w:r>
      <w:r w:rsidR="00D54594">
        <w:rPr>
          <w:rFonts w:ascii="Times New Roman" w:hAnsi="Times New Roman" w:cs="Times New Roman"/>
          <w:sz w:val="24"/>
          <w:szCs w:val="24"/>
        </w:rPr>
        <w:t>spowodowane panującą pandemią oraz zmniejszonym zainteresowaniem wśród potencjalnych odbiorców zaplanowanymi do realizacji imprezami (warsztatami, koloniami, półkoloniami)</w:t>
      </w:r>
      <w:r w:rsidR="00575FAC">
        <w:rPr>
          <w:rFonts w:ascii="Times New Roman" w:hAnsi="Times New Roman" w:cs="Times New Roman"/>
          <w:sz w:val="24"/>
          <w:szCs w:val="24"/>
        </w:rPr>
        <w:t xml:space="preserve"> w 2022 roku.</w:t>
      </w:r>
    </w:p>
    <w:p w14:paraId="11924857" w14:textId="46A4AAB5" w:rsidR="00575FAC" w:rsidRPr="00C8746E" w:rsidRDefault="00514EF1" w:rsidP="00947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7F2589" w:rsidRPr="00C8746E">
        <w:rPr>
          <w:rFonts w:ascii="Times New Roman" w:hAnsi="Times New Roman" w:cs="Times New Roman"/>
          <w:i/>
          <w:sz w:val="24"/>
          <w:szCs w:val="24"/>
          <w:u w:val="single"/>
        </w:rPr>
        <w:t>ozostała d</w:t>
      </w: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ziałalność</w:t>
      </w:r>
      <w:r w:rsidR="00645058">
        <w:rPr>
          <w:rFonts w:ascii="Times New Roman" w:hAnsi="Times New Roman" w:cs="Times New Roman"/>
          <w:sz w:val="24"/>
          <w:szCs w:val="24"/>
        </w:rPr>
        <w:t xml:space="preserve">; </w:t>
      </w:r>
      <w:r w:rsidRPr="00C8746E">
        <w:rPr>
          <w:rFonts w:ascii="Times New Roman" w:hAnsi="Times New Roman" w:cs="Times New Roman"/>
          <w:sz w:val="24"/>
          <w:szCs w:val="24"/>
        </w:rPr>
        <w:t xml:space="preserve">zaplanowana </w:t>
      </w:r>
      <w:r w:rsidR="00A807A7" w:rsidRPr="00C8746E">
        <w:rPr>
          <w:rFonts w:ascii="Times New Roman" w:hAnsi="Times New Roman" w:cs="Times New Roman"/>
          <w:sz w:val="24"/>
          <w:szCs w:val="24"/>
        </w:rPr>
        <w:t>została</w:t>
      </w:r>
      <w:r w:rsidR="00575FAC">
        <w:rPr>
          <w:rFonts w:ascii="Times New Roman" w:hAnsi="Times New Roman" w:cs="Times New Roman"/>
          <w:sz w:val="24"/>
          <w:szCs w:val="24"/>
        </w:rPr>
        <w:t xml:space="preserve"> kwota 78 </w:t>
      </w:r>
      <w:r w:rsidR="0064332D">
        <w:rPr>
          <w:rFonts w:ascii="Times New Roman" w:hAnsi="Times New Roman" w:cs="Times New Roman"/>
          <w:sz w:val="24"/>
          <w:szCs w:val="24"/>
        </w:rPr>
        <w:t>0</w:t>
      </w:r>
      <w:r w:rsidR="00575FAC">
        <w:rPr>
          <w:rFonts w:ascii="Times New Roman" w:hAnsi="Times New Roman" w:cs="Times New Roman"/>
          <w:sz w:val="24"/>
          <w:szCs w:val="24"/>
        </w:rPr>
        <w:t xml:space="preserve">00,00 </w:t>
      </w:r>
      <w:r w:rsidR="007F2589" w:rsidRPr="00C8746E">
        <w:rPr>
          <w:rFonts w:ascii="Times New Roman" w:hAnsi="Times New Roman" w:cs="Times New Roman"/>
          <w:sz w:val="24"/>
          <w:szCs w:val="24"/>
        </w:rPr>
        <w:t>zł na wykonywani</w:t>
      </w:r>
      <w:r w:rsidR="00645058">
        <w:rPr>
          <w:rFonts w:ascii="Times New Roman" w:hAnsi="Times New Roman" w:cs="Times New Roman"/>
          <w:sz w:val="24"/>
          <w:szCs w:val="24"/>
        </w:rPr>
        <w:t xml:space="preserve">e usług </w:t>
      </w:r>
      <w:r w:rsidRPr="00C8746E">
        <w:rPr>
          <w:rFonts w:ascii="Times New Roman" w:hAnsi="Times New Roman" w:cs="Times New Roman"/>
          <w:sz w:val="24"/>
          <w:szCs w:val="24"/>
        </w:rPr>
        <w:t>związanych z funkcjonowaniem</w:t>
      </w:r>
      <w:r w:rsidR="007F2589" w:rsidRPr="00C8746E">
        <w:rPr>
          <w:rFonts w:ascii="Times New Roman" w:hAnsi="Times New Roman" w:cs="Times New Roman"/>
          <w:sz w:val="24"/>
          <w:szCs w:val="24"/>
        </w:rPr>
        <w:t xml:space="preserve"> Punktu Rehab</w:t>
      </w:r>
      <w:r w:rsidRPr="00C8746E">
        <w:rPr>
          <w:rFonts w:ascii="Times New Roman" w:hAnsi="Times New Roman" w:cs="Times New Roman"/>
          <w:sz w:val="24"/>
          <w:szCs w:val="24"/>
        </w:rPr>
        <w:t>ilitacyjnego w Bielsku</w:t>
      </w:r>
      <w:r w:rsidR="0064332D">
        <w:rPr>
          <w:rFonts w:ascii="Times New Roman" w:hAnsi="Times New Roman" w:cs="Times New Roman"/>
          <w:sz w:val="24"/>
          <w:szCs w:val="24"/>
        </w:rPr>
        <w:t xml:space="preserve">, </w:t>
      </w:r>
      <w:r w:rsidR="00575FAC">
        <w:rPr>
          <w:rFonts w:ascii="Times New Roman" w:hAnsi="Times New Roman" w:cs="Times New Roman"/>
          <w:sz w:val="24"/>
          <w:szCs w:val="24"/>
        </w:rPr>
        <w:t>wydatkowano 71 </w:t>
      </w:r>
      <w:r w:rsidR="0064332D">
        <w:rPr>
          <w:rFonts w:ascii="Times New Roman" w:hAnsi="Times New Roman" w:cs="Times New Roman"/>
          <w:sz w:val="24"/>
          <w:szCs w:val="24"/>
        </w:rPr>
        <w:t>0</w:t>
      </w:r>
      <w:r w:rsidR="00575FAC">
        <w:rPr>
          <w:rFonts w:ascii="Times New Roman" w:hAnsi="Times New Roman" w:cs="Times New Roman"/>
          <w:sz w:val="24"/>
          <w:szCs w:val="24"/>
        </w:rPr>
        <w:t xml:space="preserve">00,00 zł, </w:t>
      </w:r>
      <w:r w:rsidR="00575FAC" w:rsidRPr="00575FAC">
        <w:rPr>
          <w:rFonts w:ascii="Times New Roman" w:hAnsi="Times New Roman" w:cs="Times New Roman"/>
          <w:sz w:val="24"/>
          <w:szCs w:val="24"/>
        </w:rPr>
        <w:t>kwotę</w:t>
      </w:r>
      <w:r w:rsidR="0064332D">
        <w:rPr>
          <w:rFonts w:ascii="Times New Roman" w:hAnsi="Times New Roman" w:cs="Times New Roman"/>
          <w:sz w:val="24"/>
          <w:szCs w:val="24"/>
        </w:rPr>
        <w:t xml:space="preserve"> 10</w:t>
      </w:r>
      <w:r w:rsidR="00645058">
        <w:rPr>
          <w:rFonts w:ascii="Times New Roman" w:hAnsi="Times New Roman" w:cs="Times New Roman"/>
          <w:sz w:val="24"/>
          <w:szCs w:val="24"/>
        </w:rPr>
        <w:t xml:space="preserve">0,00 zł zaplanowano </w:t>
      </w:r>
      <w:r w:rsidR="00575FAC" w:rsidRPr="00575FAC">
        <w:rPr>
          <w:rFonts w:ascii="Times New Roman" w:hAnsi="Times New Roman" w:cs="Times New Roman"/>
          <w:sz w:val="24"/>
          <w:szCs w:val="24"/>
        </w:rPr>
        <w:t>na realizację zadania pn. Transport osób mających trudności w samodzielnym dotarciu do punktów szczepień przeciwko wirusowi SARS-COV-2; środki otrzymano od Wojewody Mazowieckiego</w:t>
      </w:r>
      <w:r w:rsidR="0064332D">
        <w:rPr>
          <w:rFonts w:ascii="Times New Roman" w:hAnsi="Times New Roman" w:cs="Times New Roman"/>
          <w:sz w:val="24"/>
          <w:szCs w:val="24"/>
        </w:rPr>
        <w:t xml:space="preserve"> w wysokości 50,00 zł.</w:t>
      </w:r>
    </w:p>
    <w:p w14:paraId="4C0BC261" w14:textId="12A66202" w:rsidR="00282DD0" w:rsidRPr="00C8746E" w:rsidRDefault="00282DD0" w:rsidP="00C1462D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 xml:space="preserve">Dz. 852. </w:t>
      </w:r>
      <w:r w:rsidR="00803C39">
        <w:rPr>
          <w:b/>
          <w:spacing w:val="0"/>
          <w:sz w:val="24"/>
          <w:szCs w:val="24"/>
          <w:u w:val="single"/>
          <w:lang w:val="pl-PL"/>
        </w:rPr>
        <w:t>POMOC</w:t>
      </w:r>
      <w:r w:rsidRPr="00C8746E">
        <w:rPr>
          <w:b/>
          <w:spacing w:val="0"/>
          <w:sz w:val="24"/>
          <w:szCs w:val="24"/>
          <w:u w:val="single"/>
          <w:lang w:val="pl-PL"/>
        </w:rPr>
        <w:t xml:space="preserve"> SPOŁECZNA.</w:t>
      </w:r>
    </w:p>
    <w:p w14:paraId="7A2CCFD0" w14:textId="78AD4D53" w:rsidR="005C5E81" w:rsidRPr="00C8746E" w:rsidRDefault="008B28E4" w:rsidP="0022095A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Planowane ś</w:t>
      </w:r>
      <w:r w:rsidR="00B5229E" w:rsidRPr="00C8746E">
        <w:rPr>
          <w:rFonts w:ascii="Times New Roman" w:hAnsi="Times New Roman"/>
          <w:sz w:val="24"/>
          <w:szCs w:val="24"/>
          <w:lang w:val="pl-PL"/>
        </w:rPr>
        <w:t>rodki fi</w:t>
      </w:r>
      <w:r w:rsidRPr="00C8746E">
        <w:rPr>
          <w:rFonts w:ascii="Times New Roman" w:hAnsi="Times New Roman"/>
          <w:sz w:val="24"/>
          <w:szCs w:val="24"/>
          <w:lang w:val="pl-PL"/>
        </w:rPr>
        <w:t>nan</w:t>
      </w:r>
      <w:r w:rsidR="00374F9F">
        <w:rPr>
          <w:rFonts w:ascii="Times New Roman" w:hAnsi="Times New Roman"/>
          <w:sz w:val="24"/>
          <w:szCs w:val="24"/>
          <w:lang w:val="pl-PL"/>
        </w:rPr>
        <w:t xml:space="preserve">sowe w wysokości 9 999 397,56 </w:t>
      </w:r>
      <w:r w:rsidR="00B5229E" w:rsidRPr="00C8746E">
        <w:rPr>
          <w:rFonts w:ascii="Times New Roman" w:hAnsi="Times New Roman"/>
          <w:sz w:val="24"/>
          <w:szCs w:val="24"/>
          <w:lang w:val="pl-PL"/>
        </w:rPr>
        <w:t>zł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wydatkowane zostały w kwocie </w:t>
      </w:r>
      <w:r w:rsidR="00374F9F">
        <w:rPr>
          <w:rFonts w:ascii="Times New Roman" w:hAnsi="Times New Roman"/>
          <w:sz w:val="24"/>
          <w:szCs w:val="24"/>
          <w:lang w:val="pl-PL"/>
        </w:rPr>
        <w:t xml:space="preserve">9 122 062,91 </w:t>
      </w:r>
      <w:r w:rsidR="00E80A5C" w:rsidRPr="00C8746E">
        <w:rPr>
          <w:rFonts w:ascii="Times New Roman" w:hAnsi="Times New Roman"/>
          <w:sz w:val="24"/>
          <w:szCs w:val="24"/>
          <w:lang w:val="pl-PL"/>
        </w:rPr>
        <w:t>zł</w:t>
      </w:r>
      <w:r w:rsidR="008E45F3" w:rsidRPr="00C8746E">
        <w:rPr>
          <w:rFonts w:ascii="Times New Roman" w:hAnsi="Times New Roman"/>
          <w:sz w:val="24"/>
          <w:szCs w:val="24"/>
          <w:lang w:val="pl-PL"/>
        </w:rPr>
        <w:t>, co</w:t>
      </w:r>
      <w:r w:rsidR="00C32003" w:rsidRPr="00C8746E">
        <w:rPr>
          <w:rFonts w:ascii="Times New Roman" w:hAnsi="Times New Roman"/>
          <w:sz w:val="24"/>
          <w:szCs w:val="24"/>
          <w:lang w:val="pl-PL"/>
        </w:rPr>
        <w:t xml:space="preserve"> stanowi </w:t>
      </w:r>
      <w:r w:rsidR="003F1293" w:rsidRPr="00C8746E">
        <w:rPr>
          <w:rFonts w:ascii="Times New Roman" w:hAnsi="Times New Roman"/>
          <w:sz w:val="24"/>
          <w:szCs w:val="24"/>
          <w:lang w:val="pl-PL"/>
        </w:rPr>
        <w:t>9</w:t>
      </w:r>
      <w:r w:rsidR="00374F9F">
        <w:rPr>
          <w:rFonts w:ascii="Times New Roman" w:hAnsi="Times New Roman"/>
          <w:sz w:val="24"/>
          <w:szCs w:val="24"/>
          <w:lang w:val="pl-PL"/>
        </w:rPr>
        <w:t>1,23</w:t>
      </w:r>
      <w:r w:rsidR="005E060E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229E" w:rsidRPr="00C8746E">
        <w:rPr>
          <w:rFonts w:ascii="Times New Roman" w:hAnsi="Times New Roman"/>
          <w:sz w:val="24"/>
          <w:szCs w:val="24"/>
          <w:lang w:val="pl-PL"/>
        </w:rPr>
        <w:t>%</w:t>
      </w:r>
      <w:r w:rsidR="00803C39">
        <w:rPr>
          <w:rFonts w:ascii="Times New Roman" w:hAnsi="Times New Roman"/>
          <w:sz w:val="24"/>
          <w:szCs w:val="24"/>
          <w:lang w:val="pl-PL"/>
        </w:rPr>
        <w:t>, w tym</w:t>
      </w:r>
      <w:r w:rsidR="005C5E81" w:rsidRPr="00C8746E">
        <w:rPr>
          <w:rFonts w:ascii="Times New Roman" w:hAnsi="Times New Roman"/>
          <w:sz w:val="24"/>
          <w:szCs w:val="24"/>
          <w:lang w:val="pl-PL"/>
        </w:rPr>
        <w:t>:</w:t>
      </w:r>
      <w:r w:rsidR="00386AE5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242D50D5" w14:textId="6197DF6C" w:rsidR="004C3C60" w:rsidRPr="00C8746E" w:rsidRDefault="005B0099" w:rsidP="004C3C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/>
          <w:i/>
          <w:sz w:val="24"/>
          <w:szCs w:val="24"/>
          <w:u w:val="single"/>
        </w:rPr>
        <w:t>D</w:t>
      </w:r>
      <w:r w:rsidR="005C5E81" w:rsidRPr="00C8746E">
        <w:rPr>
          <w:rFonts w:ascii="Times New Roman" w:hAnsi="Times New Roman"/>
          <w:i/>
          <w:sz w:val="24"/>
          <w:szCs w:val="24"/>
          <w:u w:val="single"/>
        </w:rPr>
        <w:t>omy pomocy społecznej</w:t>
      </w:r>
      <w:r w:rsidR="00803C39">
        <w:rPr>
          <w:rFonts w:ascii="Times New Roman" w:hAnsi="Times New Roman"/>
          <w:sz w:val="24"/>
          <w:szCs w:val="24"/>
          <w:u w:val="single"/>
        </w:rPr>
        <w:t xml:space="preserve">; 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planowana </w:t>
      </w:r>
      <w:r w:rsidR="00385931">
        <w:rPr>
          <w:rFonts w:ascii="Times New Roman" w:hAnsi="Times New Roman" w:cs="Times New Roman"/>
          <w:sz w:val="24"/>
          <w:szCs w:val="24"/>
        </w:rPr>
        <w:t xml:space="preserve">kwota środków własnych gminy 175 440,00 zł, wykonano 160 375,63 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2F3573" w:rsidRPr="00C8746E">
        <w:rPr>
          <w:rFonts w:ascii="Times New Roman" w:hAnsi="Times New Roman" w:cs="Times New Roman"/>
          <w:sz w:val="24"/>
          <w:szCs w:val="24"/>
        </w:rPr>
        <w:t>9</w:t>
      </w:r>
      <w:r w:rsidR="00385931">
        <w:rPr>
          <w:rFonts w:ascii="Times New Roman" w:hAnsi="Times New Roman" w:cs="Times New Roman"/>
          <w:sz w:val="24"/>
          <w:szCs w:val="24"/>
        </w:rPr>
        <w:t>1,41</w:t>
      </w:r>
      <w:r w:rsidR="00803C39">
        <w:rPr>
          <w:rFonts w:ascii="Times New Roman" w:hAnsi="Times New Roman" w:cs="Times New Roman"/>
          <w:sz w:val="24"/>
          <w:szCs w:val="24"/>
        </w:rPr>
        <w:t xml:space="preserve"> %, 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środki przeznaczono </w:t>
      </w:r>
      <w:r w:rsidR="00345D0C" w:rsidRPr="00C8746E">
        <w:rPr>
          <w:rFonts w:ascii="Times New Roman" w:hAnsi="Times New Roman" w:cs="Times New Roman"/>
          <w:sz w:val="24"/>
          <w:szCs w:val="24"/>
        </w:rPr>
        <w:t>n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a pokrycie kosztów pobytu </w:t>
      </w:r>
      <w:r w:rsidR="00385931">
        <w:rPr>
          <w:rFonts w:ascii="Times New Roman" w:hAnsi="Times New Roman" w:cs="Times New Roman"/>
          <w:sz w:val="24"/>
          <w:szCs w:val="24"/>
        </w:rPr>
        <w:t>4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 mieszkańców gminy, którzy </w:t>
      </w:r>
      <w:r w:rsidR="002C4274" w:rsidRPr="00C8746E">
        <w:rPr>
          <w:rFonts w:ascii="Times New Roman" w:hAnsi="Times New Roman" w:cs="Times New Roman"/>
          <w:sz w:val="24"/>
          <w:szCs w:val="24"/>
        </w:rPr>
        <w:t xml:space="preserve">ze względu na wiek, niepełnosprawność oraz brak rodziny zobowiązanej do alimentacji </w:t>
      </w:r>
      <w:r w:rsidR="004C3C60" w:rsidRPr="00C8746E">
        <w:rPr>
          <w:rFonts w:ascii="Times New Roman" w:hAnsi="Times New Roman" w:cs="Times New Roman"/>
          <w:sz w:val="24"/>
          <w:szCs w:val="24"/>
        </w:rPr>
        <w:t xml:space="preserve">nie mogą samodzielnie funkcjonować </w:t>
      </w:r>
      <w:r w:rsidRPr="00C8746E">
        <w:rPr>
          <w:rFonts w:ascii="Times New Roman" w:hAnsi="Times New Roman" w:cs="Times New Roman"/>
          <w:sz w:val="24"/>
          <w:szCs w:val="24"/>
        </w:rPr>
        <w:t>w swoim środowisku zamieszkania.</w:t>
      </w:r>
    </w:p>
    <w:p w14:paraId="7982AF00" w14:textId="35301978" w:rsidR="002E53C5" w:rsidRPr="00C8746E" w:rsidRDefault="005B0099" w:rsidP="004C3C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/>
          <w:i/>
          <w:sz w:val="24"/>
          <w:szCs w:val="24"/>
          <w:u w:val="single"/>
        </w:rPr>
        <w:t>O</w:t>
      </w:r>
      <w:r w:rsidR="002E53C5" w:rsidRPr="00C8746E">
        <w:rPr>
          <w:rFonts w:ascii="Times New Roman" w:hAnsi="Times New Roman"/>
          <w:i/>
          <w:sz w:val="24"/>
          <w:szCs w:val="24"/>
          <w:u w:val="single"/>
        </w:rPr>
        <w:t>środki wsparcia</w:t>
      </w:r>
      <w:r w:rsidR="00803C39">
        <w:rPr>
          <w:rFonts w:ascii="Times New Roman" w:hAnsi="Times New Roman"/>
          <w:sz w:val="24"/>
          <w:szCs w:val="24"/>
          <w:u w:val="single"/>
        </w:rPr>
        <w:t xml:space="preserve">; </w:t>
      </w:r>
      <w:r w:rsidR="002E53C5" w:rsidRPr="00C8746E">
        <w:rPr>
          <w:rFonts w:ascii="Times New Roman" w:hAnsi="Times New Roman" w:cs="Times New Roman"/>
          <w:sz w:val="24"/>
          <w:szCs w:val="24"/>
        </w:rPr>
        <w:t>planowana kwota środków własnych g</w:t>
      </w:r>
      <w:r w:rsidR="00385931">
        <w:rPr>
          <w:rFonts w:ascii="Times New Roman" w:hAnsi="Times New Roman" w:cs="Times New Roman"/>
          <w:sz w:val="24"/>
          <w:szCs w:val="24"/>
        </w:rPr>
        <w:t xml:space="preserve">miny 3 200,00 </w:t>
      </w:r>
      <w:r w:rsidR="002E53C5" w:rsidRPr="00C8746E">
        <w:rPr>
          <w:rFonts w:ascii="Times New Roman" w:hAnsi="Times New Roman" w:cs="Times New Roman"/>
          <w:sz w:val="24"/>
          <w:szCs w:val="24"/>
        </w:rPr>
        <w:t xml:space="preserve">zł, wykonano </w:t>
      </w:r>
      <w:r w:rsidR="00385931">
        <w:rPr>
          <w:rFonts w:ascii="Times New Roman" w:hAnsi="Times New Roman" w:cs="Times New Roman"/>
          <w:sz w:val="24"/>
          <w:szCs w:val="24"/>
        </w:rPr>
        <w:t xml:space="preserve">3 071,49 </w:t>
      </w:r>
      <w:r w:rsidR="002E53C5" w:rsidRPr="00C8746E">
        <w:rPr>
          <w:rFonts w:ascii="Times New Roman" w:hAnsi="Times New Roman" w:cs="Times New Roman"/>
          <w:sz w:val="24"/>
          <w:szCs w:val="24"/>
        </w:rPr>
        <w:t xml:space="preserve">zł, co stanowi </w:t>
      </w:r>
      <w:r w:rsidR="00385931">
        <w:rPr>
          <w:rFonts w:ascii="Times New Roman" w:hAnsi="Times New Roman" w:cs="Times New Roman"/>
          <w:sz w:val="24"/>
          <w:szCs w:val="24"/>
        </w:rPr>
        <w:t>95,98</w:t>
      </w:r>
      <w:r w:rsidR="00803C39">
        <w:rPr>
          <w:rFonts w:ascii="Times New Roman" w:hAnsi="Times New Roman" w:cs="Times New Roman"/>
          <w:sz w:val="24"/>
          <w:szCs w:val="24"/>
        </w:rPr>
        <w:t xml:space="preserve"> %, </w:t>
      </w:r>
      <w:r w:rsidR="002E53C5" w:rsidRPr="00C8746E">
        <w:rPr>
          <w:rFonts w:ascii="Times New Roman" w:hAnsi="Times New Roman" w:cs="Times New Roman"/>
          <w:sz w:val="24"/>
          <w:szCs w:val="24"/>
        </w:rPr>
        <w:t xml:space="preserve">środki przeznaczono na pokrycie kosztów pobytu </w:t>
      </w:r>
      <w:r w:rsidR="00744545" w:rsidRPr="00C8746E">
        <w:rPr>
          <w:rFonts w:ascii="Times New Roman" w:hAnsi="Times New Roman" w:cs="Times New Roman"/>
          <w:sz w:val="24"/>
          <w:szCs w:val="24"/>
        </w:rPr>
        <w:t xml:space="preserve">2 </w:t>
      </w:r>
      <w:r w:rsidR="002E53C5" w:rsidRPr="00C8746E">
        <w:rPr>
          <w:rFonts w:ascii="Times New Roman" w:hAnsi="Times New Roman" w:cs="Times New Roman"/>
          <w:sz w:val="24"/>
          <w:szCs w:val="24"/>
        </w:rPr>
        <w:t>mieszkańc</w:t>
      </w:r>
      <w:r w:rsidR="00744545" w:rsidRPr="00C8746E">
        <w:rPr>
          <w:rFonts w:ascii="Times New Roman" w:hAnsi="Times New Roman" w:cs="Times New Roman"/>
          <w:sz w:val="24"/>
          <w:szCs w:val="24"/>
        </w:rPr>
        <w:t>ów</w:t>
      </w:r>
      <w:r w:rsidR="002E53C5" w:rsidRPr="00C8746E">
        <w:rPr>
          <w:rFonts w:ascii="Times New Roman" w:hAnsi="Times New Roman" w:cs="Times New Roman"/>
          <w:sz w:val="24"/>
          <w:szCs w:val="24"/>
        </w:rPr>
        <w:t xml:space="preserve"> g</w:t>
      </w:r>
      <w:r w:rsidRPr="00C8746E">
        <w:rPr>
          <w:rFonts w:ascii="Times New Roman" w:hAnsi="Times New Roman" w:cs="Times New Roman"/>
          <w:sz w:val="24"/>
          <w:szCs w:val="24"/>
        </w:rPr>
        <w:t xml:space="preserve">miny w </w:t>
      </w:r>
      <w:r w:rsidR="00744545" w:rsidRPr="00C8746E">
        <w:rPr>
          <w:rFonts w:ascii="Times New Roman" w:hAnsi="Times New Roman" w:cs="Times New Roman"/>
          <w:sz w:val="24"/>
          <w:szCs w:val="24"/>
        </w:rPr>
        <w:t>Stowarzyszeniu „Monar”.</w:t>
      </w:r>
    </w:p>
    <w:p w14:paraId="258098F9" w14:textId="6EA6AFD9" w:rsidR="005C5E81" w:rsidRPr="00C8746E" w:rsidRDefault="005B0099" w:rsidP="0022095A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lastRenderedPageBreak/>
        <w:t>Z</w:t>
      </w:r>
      <w:r w:rsidR="00345D0C"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t>adania w zakresie przeciwdziałania przemocy w rodzinie</w:t>
      </w:r>
      <w:r w:rsidR="00803C39">
        <w:rPr>
          <w:rFonts w:ascii="Times New Roman" w:hAnsi="Times New Roman"/>
          <w:sz w:val="24"/>
          <w:szCs w:val="24"/>
          <w:u w:val="single"/>
          <w:lang w:val="pl-PL"/>
        </w:rPr>
        <w:t xml:space="preserve">;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>planowan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FA6675" w:rsidRPr="00C8746E">
        <w:rPr>
          <w:rFonts w:ascii="Times New Roman" w:hAnsi="Times New Roman"/>
          <w:sz w:val="24"/>
          <w:szCs w:val="24"/>
          <w:lang w:val="pl-PL"/>
        </w:rPr>
        <w:t xml:space="preserve">i wydatkowana 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>kwota 1 </w:t>
      </w:r>
      <w:r w:rsidR="00D67FEA">
        <w:rPr>
          <w:rFonts w:ascii="Times New Roman" w:hAnsi="Times New Roman"/>
          <w:sz w:val="24"/>
          <w:szCs w:val="24"/>
          <w:lang w:val="pl-PL"/>
        </w:rPr>
        <w:t>25</w:t>
      </w:r>
      <w:r w:rsidR="00744545" w:rsidRPr="00C8746E">
        <w:rPr>
          <w:rFonts w:ascii="Times New Roman" w:hAnsi="Times New Roman"/>
          <w:sz w:val="24"/>
          <w:szCs w:val="24"/>
          <w:lang w:val="pl-PL"/>
        </w:rPr>
        <w:t>0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>,00 zł ze</w:t>
      </w:r>
      <w:r w:rsidR="002F3573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>środków własnych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>środki przeznaczono na pracę</w:t>
      </w:r>
      <w:r w:rsidR="00FA6675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 xml:space="preserve">i działania Zespołu </w:t>
      </w:r>
      <w:r w:rsidR="00803C39">
        <w:rPr>
          <w:rFonts w:ascii="Times New Roman" w:hAnsi="Times New Roman"/>
          <w:sz w:val="24"/>
          <w:szCs w:val="24"/>
          <w:lang w:val="pl-PL"/>
        </w:rPr>
        <w:t xml:space="preserve">Interdyscyplinarnego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 xml:space="preserve">ds. Przemocy w Rodzinie, który powołany został do podejmowania działań zmierzających </w:t>
      </w:r>
      <w:r w:rsidR="00A86A2F" w:rsidRPr="00C8746E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>przeciwdziałania przemocy w rodzinach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E1FE6" w:rsidRPr="00C8746E">
        <w:rPr>
          <w:rFonts w:ascii="Times New Roman" w:hAnsi="Times New Roman"/>
          <w:sz w:val="24"/>
          <w:szCs w:val="24"/>
          <w:lang w:val="pl-PL"/>
        </w:rPr>
        <w:t>n</w:t>
      </w:r>
      <w:r w:rsidR="00345D0C" w:rsidRPr="00C8746E">
        <w:rPr>
          <w:rFonts w:ascii="Times New Roman" w:hAnsi="Times New Roman"/>
          <w:sz w:val="24"/>
          <w:szCs w:val="24"/>
          <w:lang w:val="pl-PL"/>
        </w:rPr>
        <w:t>a terenie gminy Bielsk</w:t>
      </w:r>
      <w:r w:rsidR="00D52092" w:rsidRPr="00C8746E">
        <w:rPr>
          <w:rFonts w:ascii="Times New Roman" w:hAnsi="Times New Roman"/>
          <w:sz w:val="24"/>
          <w:szCs w:val="24"/>
          <w:lang w:val="pl-PL"/>
        </w:rPr>
        <w:t>.</w:t>
      </w:r>
    </w:p>
    <w:p w14:paraId="5179599B" w14:textId="663A07DE" w:rsidR="001774CF" w:rsidRPr="00C8746E" w:rsidRDefault="005B0099" w:rsidP="00767612">
      <w:pPr>
        <w:pStyle w:val="Nagwek1"/>
        <w:spacing w:before="0" w:after="1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S</w:t>
      </w:r>
      <w:r w:rsidR="007F518F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kładki na ubezpieczenie zdrow</w:t>
      </w:r>
      <w:r w:rsidR="001E4AC5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otne opłacane za osoby pobierają</w:t>
      </w:r>
      <w:r w:rsidR="007F518F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ce niektóre świadczenia</w:t>
      </w:r>
      <w:r w:rsidR="001E5CBC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 xml:space="preserve"> </w:t>
      </w:r>
      <w:r w:rsidR="007F518F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z pomocy społecznej</w:t>
      </w:r>
      <w:r w:rsidR="00956DDD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 xml:space="preserve"> </w:t>
      </w:r>
      <w:r w:rsidR="007F518F"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 xml:space="preserve">oraz za osoby uczestniczące w zajęciach w centrum integracji </w:t>
      </w:r>
      <w:r w:rsidR="00EC797C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 xml:space="preserve">społecznej; 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planowana kwota ogółem 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 xml:space="preserve">9 775,00 zł,  wykonano 9 663,88 </w:t>
      </w:r>
      <w:r w:rsidR="003D621A">
        <w:rPr>
          <w:rFonts w:ascii="Times New Roman" w:hAnsi="Times New Roman"/>
          <w:b w:val="0"/>
          <w:sz w:val="24"/>
          <w:szCs w:val="24"/>
          <w:lang w:val="pl-PL"/>
        </w:rPr>
        <w:t xml:space="preserve">zł, 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co stanowi 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>98,86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%, w tym dotacja celowa z budżetu</w:t>
      </w:r>
      <w:r w:rsidR="0072119E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1774CF" w:rsidRPr="00C8746E">
        <w:rPr>
          <w:rFonts w:ascii="Times New Roman" w:hAnsi="Times New Roman"/>
          <w:b w:val="0"/>
          <w:sz w:val="24"/>
          <w:szCs w:val="24"/>
          <w:lang w:val="pl-PL"/>
        </w:rPr>
        <w:t>pań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>stwa</w:t>
      </w:r>
      <w:r w:rsidR="0072119E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>na wykonywanie zadań</w:t>
      </w:r>
      <w:r w:rsidR="001E5CBC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1774CF" w:rsidRPr="00C8746E">
        <w:rPr>
          <w:rFonts w:ascii="Times New Roman" w:hAnsi="Times New Roman"/>
          <w:b w:val="0"/>
          <w:sz w:val="24"/>
          <w:szCs w:val="24"/>
          <w:lang w:val="pl-PL"/>
        </w:rPr>
        <w:t>własnych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 xml:space="preserve"> 9 587,00 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wykonano 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 xml:space="preserve">9 587,00 </w:t>
      </w:r>
      <w:r w:rsidR="007F518F" w:rsidRPr="00C8746E">
        <w:rPr>
          <w:rFonts w:ascii="Times New Roman" w:hAnsi="Times New Roman"/>
          <w:b w:val="0"/>
          <w:sz w:val="24"/>
          <w:szCs w:val="24"/>
          <w:lang w:val="pl-PL"/>
        </w:rPr>
        <w:t>zł,</w:t>
      </w:r>
      <w:r w:rsidR="0072119E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>co stanowi 100,00</w:t>
      </w:r>
      <w:r w:rsidR="001E5CBC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%,</w:t>
      </w:r>
      <w:r w:rsidR="003D621A">
        <w:rPr>
          <w:rFonts w:ascii="Times New Roman" w:hAnsi="Times New Roman"/>
          <w:b w:val="0"/>
          <w:sz w:val="24"/>
          <w:szCs w:val="24"/>
          <w:lang w:val="pl-PL"/>
        </w:rPr>
        <w:t xml:space="preserve"> środki </w:t>
      </w:r>
      <w:r w:rsidR="001774CF" w:rsidRPr="00C8746E">
        <w:rPr>
          <w:rFonts w:ascii="Times New Roman" w:hAnsi="Times New Roman"/>
          <w:b w:val="0"/>
          <w:sz w:val="24"/>
          <w:szCs w:val="24"/>
          <w:lang w:val="pl-PL"/>
        </w:rPr>
        <w:t>wykorzy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 xml:space="preserve">stano na opłacenie 87 </w:t>
      </w:r>
      <w:r w:rsidR="001774CF" w:rsidRPr="00C8746E">
        <w:rPr>
          <w:rFonts w:ascii="Times New Roman" w:hAnsi="Times New Roman"/>
          <w:b w:val="0"/>
          <w:sz w:val="24"/>
          <w:szCs w:val="24"/>
          <w:lang w:val="pl-PL"/>
        </w:rPr>
        <w:t>składek na ubezpieczenia zdr</w:t>
      </w:r>
      <w:r w:rsidR="009B00AE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owotne za </w:t>
      </w:r>
      <w:r w:rsidR="00B241EA" w:rsidRPr="00C8746E">
        <w:rPr>
          <w:rFonts w:ascii="Times New Roman" w:hAnsi="Times New Roman"/>
          <w:b w:val="0"/>
          <w:sz w:val="24"/>
          <w:szCs w:val="24"/>
          <w:lang w:val="pl-PL"/>
        </w:rPr>
        <w:t>1</w:t>
      </w:r>
      <w:r w:rsidR="00956DDD">
        <w:rPr>
          <w:rFonts w:ascii="Times New Roman" w:hAnsi="Times New Roman"/>
          <w:b w:val="0"/>
          <w:sz w:val="24"/>
          <w:szCs w:val="24"/>
          <w:lang w:val="pl-PL"/>
        </w:rPr>
        <w:t>8</w:t>
      </w:r>
      <w:r w:rsidR="009B00AE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os</w:t>
      </w:r>
      <w:r w:rsidR="00B241EA" w:rsidRPr="00C8746E">
        <w:rPr>
          <w:rFonts w:ascii="Times New Roman" w:hAnsi="Times New Roman"/>
          <w:b w:val="0"/>
          <w:sz w:val="24"/>
          <w:szCs w:val="24"/>
          <w:lang w:val="pl-PL"/>
        </w:rPr>
        <w:t>ó</w:t>
      </w:r>
      <w:r w:rsidR="009B00AE" w:rsidRPr="00C8746E">
        <w:rPr>
          <w:rFonts w:ascii="Times New Roman" w:hAnsi="Times New Roman"/>
          <w:b w:val="0"/>
          <w:sz w:val="24"/>
          <w:szCs w:val="24"/>
          <w:lang w:val="pl-PL"/>
        </w:rPr>
        <w:t>b pobierając</w:t>
      </w:r>
      <w:r w:rsidR="00B241EA" w:rsidRPr="00C8746E">
        <w:rPr>
          <w:rFonts w:ascii="Times New Roman" w:hAnsi="Times New Roman"/>
          <w:b w:val="0"/>
          <w:sz w:val="24"/>
          <w:szCs w:val="24"/>
          <w:lang w:val="pl-PL"/>
        </w:rPr>
        <w:t>ych</w:t>
      </w:r>
      <w:r w:rsidR="001774C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zasiłki stałe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06D318DE" w14:textId="77777777" w:rsidR="00B518DE" w:rsidRDefault="00003E9F" w:rsidP="00003E9F">
      <w:pPr>
        <w:pStyle w:val="Nagwek1"/>
        <w:spacing w:before="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 xml:space="preserve">Zasiłki okresowe, celowe i pomoc w naturze oraz składki na ubezpieczenia emerytalne </w:t>
      </w:r>
      <w:r w:rsidR="0010498D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i rentowe</w:t>
      </w:r>
      <w:r w:rsidRPr="00C8746E">
        <w:rPr>
          <w:rFonts w:ascii="Times New Roman" w:hAnsi="Times New Roman"/>
          <w:b w:val="0"/>
          <w:i/>
          <w:sz w:val="24"/>
          <w:szCs w:val="24"/>
          <w:u w:val="single"/>
          <w:lang w:val="pl-PL"/>
        </w:rPr>
        <w:t>;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p</w:t>
      </w:r>
      <w:r w:rsidR="0010498D">
        <w:rPr>
          <w:rFonts w:ascii="Times New Roman" w:hAnsi="Times New Roman"/>
          <w:b w:val="0"/>
          <w:sz w:val="24"/>
          <w:szCs w:val="24"/>
          <w:lang w:val="pl-PL"/>
        </w:rPr>
        <w:t xml:space="preserve">lanowana kwota ogółem 52 001,12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</w:t>
      </w:r>
      <w:r w:rsidR="0010498D">
        <w:rPr>
          <w:rFonts w:ascii="Times New Roman" w:hAnsi="Times New Roman"/>
          <w:b w:val="0"/>
          <w:sz w:val="24"/>
          <w:szCs w:val="24"/>
          <w:lang w:val="pl-PL"/>
        </w:rPr>
        <w:t xml:space="preserve">wykonano 48 350,02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co stanowi </w:t>
      </w:r>
    </w:p>
    <w:p w14:paraId="7934F565" w14:textId="7EAC640A" w:rsidR="00003E9F" w:rsidRPr="00C8746E" w:rsidRDefault="0010498D" w:rsidP="00003E9F">
      <w:pPr>
        <w:pStyle w:val="Nagwek1"/>
        <w:spacing w:before="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>92,98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%, w tym dotacja celowa z budżetu państwa na wykonywanie zadań własnych </w:t>
      </w:r>
      <w:r w:rsidR="00B518DE">
        <w:rPr>
          <w:rFonts w:ascii="Times New Roman" w:hAnsi="Times New Roman"/>
          <w:b w:val="0"/>
          <w:sz w:val="24"/>
          <w:szCs w:val="24"/>
          <w:lang w:val="pl-PL"/>
        </w:rPr>
        <w:t>5 000</w:t>
      </w:r>
      <w:r w:rsidR="001641D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wykonano </w:t>
      </w:r>
      <w:r>
        <w:rPr>
          <w:rFonts w:ascii="Times New Roman" w:hAnsi="Times New Roman"/>
          <w:b w:val="0"/>
          <w:sz w:val="24"/>
          <w:szCs w:val="24"/>
          <w:lang w:val="pl-PL"/>
        </w:rPr>
        <w:t>5 000,00</w:t>
      </w:r>
      <w:r w:rsidR="0039412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zł,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pl-PL"/>
        </w:rPr>
        <w:t>w ramach tych środków wypłacono 6 osobom zasiłek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okresow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y, 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udział środków własnych wynosi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47 001,72 zł, wydatkowano 43 350,02 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tj. </w:t>
      </w:r>
      <w:r>
        <w:rPr>
          <w:rFonts w:ascii="Times New Roman" w:hAnsi="Times New Roman"/>
          <w:b w:val="0"/>
          <w:sz w:val="24"/>
          <w:szCs w:val="24"/>
          <w:lang w:val="pl-PL"/>
        </w:rPr>
        <w:t>92,23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%, środki przeznaczono n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a zasiłki i pomoc w naturze 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>z przeznaczeniem na z</w:t>
      </w:r>
      <w:r w:rsidR="00EC797C">
        <w:rPr>
          <w:rFonts w:ascii="Times New Roman" w:hAnsi="Times New Roman"/>
          <w:b w:val="0"/>
          <w:sz w:val="24"/>
          <w:szCs w:val="24"/>
          <w:lang w:val="pl-PL"/>
        </w:rPr>
        <w:t>akup opału, odzieży dla dzieci,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podręczników i przyborów szkolnych, żywności, środków czystości, </w:t>
      </w:r>
      <w:r w:rsidR="00EC617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na 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pomoc z tytułu zdarzeń losowych. W ramach tych środków pomoc uzyskało </w:t>
      </w:r>
      <w:r w:rsidR="007B7CF5">
        <w:rPr>
          <w:rFonts w:ascii="Times New Roman" w:hAnsi="Times New Roman"/>
          <w:b w:val="0"/>
          <w:sz w:val="24"/>
          <w:szCs w:val="24"/>
          <w:lang w:val="pl-PL"/>
        </w:rPr>
        <w:t>114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os</w:t>
      </w:r>
      <w:r w:rsidR="007B7CF5">
        <w:rPr>
          <w:rFonts w:ascii="Times New Roman" w:hAnsi="Times New Roman"/>
          <w:b w:val="0"/>
          <w:sz w:val="24"/>
          <w:szCs w:val="24"/>
          <w:lang w:val="pl-PL"/>
        </w:rPr>
        <w:t>ób z terenu naszej gminy, wystąpiły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4329ED" w:rsidRPr="00C8746E">
        <w:rPr>
          <w:rFonts w:ascii="Times New Roman" w:hAnsi="Times New Roman"/>
          <w:b w:val="0"/>
          <w:sz w:val="24"/>
          <w:szCs w:val="24"/>
          <w:lang w:val="pl-PL"/>
        </w:rPr>
        <w:t>2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zdarzeni</w:t>
      </w:r>
      <w:r w:rsidR="004329ED" w:rsidRPr="00C8746E">
        <w:rPr>
          <w:rFonts w:ascii="Times New Roman" w:hAnsi="Times New Roman"/>
          <w:b w:val="0"/>
          <w:sz w:val="24"/>
          <w:szCs w:val="24"/>
          <w:lang w:val="pl-PL"/>
        </w:rPr>
        <w:t>a</w:t>
      </w:r>
      <w:r w:rsidR="00003E9F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losowe</w:t>
      </w:r>
      <w:r w:rsidR="007B7CF5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592D7019" w14:textId="75B51406" w:rsidR="002B26C7" w:rsidRPr="00C8746E" w:rsidRDefault="002B26C7" w:rsidP="002B26C7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bCs w:val="0"/>
          <w:i/>
          <w:sz w:val="24"/>
          <w:szCs w:val="24"/>
          <w:u w:val="single"/>
          <w:lang w:val="pl-PL"/>
        </w:rPr>
        <w:t>Dodatki mieszkaniowe</w:t>
      </w:r>
      <w:r w:rsidRPr="00C8746E">
        <w:rPr>
          <w:rFonts w:ascii="Times New Roman" w:hAnsi="Times New Roman"/>
          <w:b w:val="0"/>
          <w:bCs w:val="0"/>
          <w:sz w:val="24"/>
          <w:szCs w:val="24"/>
          <w:u w:val="single"/>
          <w:lang w:val="pl-PL"/>
        </w:rPr>
        <w:t>;</w:t>
      </w:r>
      <w:r w:rsidR="000104B6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planowana kwota 4</w:t>
      </w:r>
      <w:r w:rsidR="00676DE9">
        <w:rPr>
          <w:rFonts w:ascii="Times New Roman" w:hAnsi="Times New Roman"/>
          <w:b w:val="0"/>
          <w:bCs w:val="0"/>
          <w:sz w:val="24"/>
          <w:szCs w:val="24"/>
          <w:lang w:val="pl-PL"/>
        </w:rPr>
        <w:t> 000,00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zł stanowi środki własne na dodatki mie</w:t>
      </w:r>
      <w:r w:rsidR="00676DE9">
        <w:rPr>
          <w:rFonts w:ascii="Times New Roman" w:hAnsi="Times New Roman"/>
          <w:b w:val="0"/>
          <w:bCs w:val="0"/>
          <w:sz w:val="24"/>
          <w:szCs w:val="24"/>
          <w:lang w:val="pl-PL"/>
        </w:rPr>
        <w:t>szkaniowe, wydatkowano 3 910,87 zł, tj. 97,77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%, na dodatek energetyczny</w:t>
      </w:r>
      <w:r w:rsidR="00440DE6"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>,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zaplanowan</w:t>
      </w:r>
      <w:r w:rsidR="00440DE6"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>ą</w:t>
      </w:r>
      <w:r w:rsidR="000104B6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dotację w kwocie 20,55 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zł, wydatkowano </w:t>
      </w:r>
      <w:r w:rsidR="000104B6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w kwocie 20,55 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>zł, środki przeznaczono</w:t>
      </w:r>
      <w:r w:rsidR="00440DE6"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 w:val="0"/>
          <w:bCs w:val="0"/>
          <w:sz w:val="24"/>
          <w:szCs w:val="24"/>
          <w:lang w:val="pl-PL"/>
        </w:rPr>
        <w:t>na wypłatę dodatku energetycznego, zakup materiałów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7D0E8D75" w14:textId="5D723EC4" w:rsidR="00BD369D" w:rsidRPr="00C8746E" w:rsidRDefault="00BE29F6" w:rsidP="00BD369D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t>Zasiłki stałe</w:t>
      </w:r>
      <w:r w:rsidR="003E751E">
        <w:rPr>
          <w:rFonts w:ascii="Times New Roman" w:hAnsi="Times New Roman"/>
          <w:sz w:val="24"/>
          <w:szCs w:val="24"/>
          <w:u w:val="single"/>
          <w:lang w:val="pl-PL"/>
        </w:rPr>
        <w:t xml:space="preserve">; </w:t>
      </w:r>
      <w:r w:rsidRPr="00C8746E">
        <w:rPr>
          <w:rFonts w:ascii="Times New Roman" w:hAnsi="Times New Roman"/>
          <w:sz w:val="24"/>
          <w:szCs w:val="24"/>
          <w:lang w:val="pl-PL"/>
        </w:rPr>
        <w:t>pl</w:t>
      </w:r>
      <w:r w:rsidR="003E751E">
        <w:rPr>
          <w:rFonts w:ascii="Times New Roman" w:hAnsi="Times New Roman"/>
          <w:sz w:val="24"/>
          <w:szCs w:val="24"/>
          <w:lang w:val="pl-PL"/>
        </w:rPr>
        <w:t>anowa</w:t>
      </w:r>
      <w:r w:rsidR="00EC797C">
        <w:rPr>
          <w:rFonts w:ascii="Times New Roman" w:hAnsi="Times New Roman"/>
          <w:sz w:val="24"/>
          <w:szCs w:val="24"/>
          <w:lang w:val="pl-PL"/>
        </w:rPr>
        <w:t xml:space="preserve">na kwota ogółem 120 949,44 zł, wykonano 120 949,44 zł, </w:t>
      </w:r>
      <w:r w:rsidR="003E751E">
        <w:rPr>
          <w:rFonts w:ascii="Times New Roman" w:hAnsi="Times New Roman"/>
          <w:sz w:val="24"/>
          <w:szCs w:val="24"/>
          <w:lang w:val="pl-PL"/>
        </w:rPr>
        <w:t xml:space="preserve">co stanowi 100,00 </w:t>
      </w:r>
      <w:r w:rsidRPr="00C8746E">
        <w:rPr>
          <w:rFonts w:ascii="Times New Roman" w:hAnsi="Times New Roman"/>
          <w:sz w:val="24"/>
          <w:szCs w:val="24"/>
          <w:lang w:val="pl-PL"/>
        </w:rPr>
        <w:t>%, w tym dotacja celowa z budżetu państwa na wykonywanie zadań własnych</w:t>
      </w:r>
      <w:r w:rsidR="003E751E">
        <w:rPr>
          <w:rFonts w:ascii="Times New Roman" w:hAnsi="Times New Roman"/>
          <w:sz w:val="24"/>
          <w:szCs w:val="24"/>
          <w:lang w:val="pl-PL"/>
        </w:rPr>
        <w:t xml:space="preserve"> 120 861,00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zł, wykonano </w:t>
      </w:r>
      <w:r w:rsidR="003E751E">
        <w:rPr>
          <w:rFonts w:ascii="Times New Roman" w:hAnsi="Times New Roman"/>
          <w:sz w:val="24"/>
          <w:szCs w:val="24"/>
          <w:lang w:val="pl-PL"/>
        </w:rPr>
        <w:t>120 861,00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  zł, co stanowi </w:t>
      </w:r>
      <w:r w:rsidR="003E751E">
        <w:rPr>
          <w:rFonts w:ascii="Times New Roman" w:hAnsi="Times New Roman"/>
          <w:sz w:val="24"/>
          <w:szCs w:val="24"/>
          <w:lang w:val="pl-PL"/>
        </w:rPr>
        <w:t>100,00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%;</w:t>
      </w:r>
      <w:r w:rsidR="00EC797C">
        <w:rPr>
          <w:rFonts w:ascii="Times New Roman" w:hAnsi="Times New Roman"/>
          <w:sz w:val="24"/>
          <w:szCs w:val="24"/>
          <w:lang w:val="pl-PL"/>
        </w:rPr>
        <w:t xml:space="preserve"> środki wydatkowano na wypłatę 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>zasiłków stałych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03C75" w:rsidRPr="00C8746E">
        <w:rPr>
          <w:rFonts w:ascii="Times New Roman" w:hAnsi="Times New Roman"/>
          <w:sz w:val="24"/>
          <w:szCs w:val="24"/>
          <w:lang w:val="pl-PL"/>
        </w:rPr>
        <w:t>dla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E751E">
        <w:rPr>
          <w:rFonts w:ascii="Times New Roman" w:hAnsi="Times New Roman"/>
          <w:sz w:val="24"/>
          <w:szCs w:val="24"/>
          <w:lang w:val="pl-PL"/>
        </w:rPr>
        <w:t>22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osób</w:t>
      </w:r>
      <w:r w:rsidR="00403C75" w:rsidRPr="00C8746E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zaplanowane środki własne w kwocie </w:t>
      </w:r>
      <w:r w:rsidR="003E751E">
        <w:rPr>
          <w:rFonts w:ascii="Times New Roman" w:hAnsi="Times New Roman"/>
          <w:sz w:val="24"/>
          <w:szCs w:val="24"/>
          <w:lang w:val="pl-PL"/>
        </w:rPr>
        <w:t>88,44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zł</w:t>
      </w:r>
      <w:r w:rsidR="003E751E">
        <w:rPr>
          <w:rFonts w:ascii="Times New Roman" w:hAnsi="Times New Roman"/>
          <w:sz w:val="24"/>
          <w:szCs w:val="24"/>
          <w:lang w:val="pl-PL"/>
        </w:rPr>
        <w:t>, wydatkowano w 100,00 %.</w:t>
      </w:r>
      <w:r w:rsidR="00BD369D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75F14621" w14:textId="77777777" w:rsidR="00B518DE" w:rsidRDefault="00D437C8" w:rsidP="00D437C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t>Ośrodki pomocy społecznej</w:t>
      </w: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>;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pl</w:t>
      </w:r>
      <w:r w:rsidR="001B082F">
        <w:rPr>
          <w:rFonts w:ascii="Times New Roman" w:hAnsi="Times New Roman"/>
          <w:sz w:val="24"/>
          <w:szCs w:val="24"/>
          <w:lang w:val="pl-PL"/>
        </w:rPr>
        <w:t xml:space="preserve">anowana kwota ogółem 897 323,45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zł, wykonano </w:t>
      </w:r>
    </w:p>
    <w:p w14:paraId="3CE2A335" w14:textId="76A89544" w:rsidR="00D437C8" w:rsidRPr="00C8746E" w:rsidRDefault="001B082F" w:rsidP="00D437C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866 670,43 zł, co stanowi 96,58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%, w tym dotacja celowa z budżetu państwa na wykonywani</w:t>
      </w:r>
      <w:r>
        <w:rPr>
          <w:rFonts w:ascii="Times New Roman" w:hAnsi="Times New Roman"/>
          <w:sz w:val="24"/>
          <w:szCs w:val="24"/>
          <w:lang w:val="pl-PL"/>
        </w:rPr>
        <w:t xml:space="preserve">e zadań własnych 124 382,00 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zł, wydatkowano kwotę </w:t>
      </w:r>
      <w:r>
        <w:rPr>
          <w:rFonts w:ascii="Times New Roman" w:hAnsi="Times New Roman"/>
          <w:sz w:val="24"/>
          <w:szCs w:val="24"/>
          <w:lang w:val="pl-PL"/>
        </w:rPr>
        <w:t>124 382,00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  zł, tj. </w:t>
      </w:r>
      <w:r w:rsidR="00B518DE">
        <w:rPr>
          <w:rFonts w:ascii="Times New Roman" w:hAnsi="Times New Roman"/>
          <w:sz w:val="24"/>
          <w:szCs w:val="24"/>
          <w:lang w:val="pl-PL"/>
        </w:rPr>
        <w:t>100</w:t>
      </w:r>
      <w:r w:rsidR="00EC797C">
        <w:rPr>
          <w:rFonts w:ascii="Times New Roman" w:hAnsi="Times New Roman"/>
          <w:sz w:val="24"/>
          <w:szCs w:val="24"/>
          <w:lang w:val="pl-PL"/>
        </w:rPr>
        <w:t xml:space="preserve"> %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na wynagrodzenia wraz z pochodnymi dla pracowników OPS, z planowan</w:t>
      </w:r>
      <w:r>
        <w:rPr>
          <w:rFonts w:ascii="Times New Roman" w:hAnsi="Times New Roman"/>
          <w:sz w:val="24"/>
          <w:szCs w:val="24"/>
          <w:lang w:val="pl-PL"/>
        </w:rPr>
        <w:t>ej kwoty środków własnych gminy 772 941,45 zł wydatkowano 742 288,43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zł , co stanowi </w:t>
      </w:r>
      <w:r w:rsidR="00DE7476" w:rsidRPr="00C8746E">
        <w:rPr>
          <w:rFonts w:ascii="Times New Roman" w:hAnsi="Times New Roman"/>
          <w:sz w:val="24"/>
          <w:szCs w:val="24"/>
          <w:lang w:val="pl-PL"/>
        </w:rPr>
        <w:t>9</w:t>
      </w:r>
      <w:r>
        <w:rPr>
          <w:rFonts w:ascii="Times New Roman" w:hAnsi="Times New Roman"/>
          <w:sz w:val="24"/>
          <w:szCs w:val="24"/>
          <w:lang w:val="pl-PL"/>
        </w:rPr>
        <w:t>6,03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% na wypłatę wynagro</w:t>
      </w:r>
      <w:r w:rsidR="00EC797C">
        <w:rPr>
          <w:rFonts w:ascii="Times New Roman" w:hAnsi="Times New Roman"/>
          <w:sz w:val="24"/>
          <w:szCs w:val="24"/>
          <w:lang w:val="pl-PL"/>
        </w:rPr>
        <w:t>dzeń, wydatki rzeczowe związane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z remontami i utrzymaniem placówki, z ogólnej 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lastRenderedPageBreak/>
        <w:t>kwoty zrealizow</w:t>
      </w:r>
      <w:r w:rsidR="00EC797C">
        <w:rPr>
          <w:rFonts w:ascii="Times New Roman" w:hAnsi="Times New Roman"/>
          <w:sz w:val="24"/>
          <w:szCs w:val="24"/>
          <w:lang w:val="pl-PL"/>
        </w:rPr>
        <w:t>anych wydatków na wynagrodzenia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wraz z pochodnymi </w:t>
      </w:r>
      <w:r w:rsidR="002020AC">
        <w:rPr>
          <w:rFonts w:ascii="Times New Roman" w:hAnsi="Times New Roman"/>
          <w:sz w:val="24"/>
          <w:szCs w:val="24"/>
          <w:lang w:val="pl-PL"/>
        </w:rPr>
        <w:t>wydatkowano kwotę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757 464,32 zł, na wydatki związane z realizacją zadań statutowych 107 117,24 </w:t>
      </w:r>
      <w:r w:rsidR="00D437C8" w:rsidRPr="00C8746E">
        <w:rPr>
          <w:rFonts w:ascii="Times New Roman" w:hAnsi="Times New Roman"/>
          <w:sz w:val="24"/>
          <w:szCs w:val="24"/>
          <w:lang w:val="pl-PL"/>
        </w:rPr>
        <w:t>zł.</w:t>
      </w:r>
    </w:p>
    <w:p w14:paraId="436E79CD" w14:textId="226EE716" w:rsidR="00E8207D" w:rsidRPr="00C8746E" w:rsidRDefault="00FB6578" w:rsidP="00FB657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t>Usługi opiekuńcze i specjalistyczne usługi opiekuńcze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; planowana kwota ogółem </w:t>
      </w:r>
      <w:r w:rsidR="00B518DE">
        <w:rPr>
          <w:rFonts w:ascii="Times New Roman" w:hAnsi="Times New Roman"/>
          <w:sz w:val="24"/>
          <w:szCs w:val="24"/>
          <w:lang w:val="pl-PL"/>
        </w:rPr>
        <w:t>88 990</w:t>
      </w:r>
      <w:r w:rsidR="002A404B">
        <w:rPr>
          <w:rFonts w:ascii="Times New Roman" w:hAnsi="Times New Roman"/>
          <w:sz w:val="24"/>
          <w:szCs w:val="24"/>
          <w:lang w:val="pl-PL"/>
        </w:rPr>
        <w:t xml:space="preserve"> zł, wykonano 84 894,18 zł, co stanowi 95,40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%, w tym dotacj</w:t>
      </w:r>
      <w:r w:rsidR="00B518DE">
        <w:rPr>
          <w:rFonts w:ascii="Times New Roman" w:hAnsi="Times New Roman"/>
          <w:sz w:val="24"/>
          <w:szCs w:val="24"/>
          <w:lang w:val="pl-PL"/>
        </w:rPr>
        <w:t xml:space="preserve">a celowa </w:t>
      </w:r>
      <w:r w:rsidRPr="00C8746E">
        <w:rPr>
          <w:rFonts w:ascii="Times New Roman" w:hAnsi="Times New Roman"/>
          <w:sz w:val="24"/>
          <w:szCs w:val="24"/>
          <w:lang w:val="pl-PL"/>
        </w:rPr>
        <w:t>z budżetu państwa na wykonywanie zadań rządowych</w:t>
      </w:r>
      <w:r w:rsidR="00D67624" w:rsidRPr="00C8746E">
        <w:rPr>
          <w:rFonts w:ascii="Times New Roman" w:hAnsi="Times New Roman"/>
          <w:sz w:val="24"/>
          <w:szCs w:val="24"/>
          <w:lang w:val="pl-PL"/>
        </w:rPr>
        <w:t>;</w:t>
      </w:r>
      <w:r w:rsidR="001905D8" w:rsidRPr="00C8746E">
        <w:rPr>
          <w:rFonts w:ascii="Times New Roman" w:hAnsi="Times New Roman"/>
          <w:sz w:val="24"/>
          <w:szCs w:val="24"/>
          <w:lang w:val="pl-PL"/>
        </w:rPr>
        <w:t xml:space="preserve"> plan i wykonanie</w:t>
      </w:r>
      <w:r w:rsidR="002A404B">
        <w:rPr>
          <w:rFonts w:ascii="Times New Roman" w:hAnsi="Times New Roman"/>
          <w:sz w:val="24"/>
          <w:szCs w:val="24"/>
          <w:lang w:val="pl-PL"/>
        </w:rPr>
        <w:t xml:space="preserve"> 18 792,00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zł</w:t>
      </w:r>
      <w:r w:rsidR="00B518DE">
        <w:rPr>
          <w:rFonts w:ascii="Times New Roman" w:hAnsi="Times New Roman"/>
          <w:sz w:val="24"/>
          <w:szCs w:val="24"/>
          <w:lang w:val="pl-PL"/>
        </w:rPr>
        <w:t xml:space="preserve">. 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Środki przeznaczono na wynagrodzenia </w:t>
      </w:r>
      <w:r w:rsidRPr="00C8746E">
        <w:rPr>
          <w:rFonts w:ascii="Times New Roman" w:hAnsi="Times New Roman"/>
          <w:sz w:val="24"/>
          <w:szCs w:val="24"/>
          <w:lang w:val="pl-PL"/>
        </w:rPr>
        <w:t>bezosobowe wra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z </w:t>
      </w:r>
      <w:r w:rsidR="002A404B">
        <w:rPr>
          <w:rFonts w:ascii="Times New Roman" w:hAnsi="Times New Roman"/>
          <w:sz w:val="24"/>
          <w:szCs w:val="24"/>
          <w:lang w:val="pl-PL"/>
        </w:rPr>
        <w:t>z pochodnymi dla pielęgniarza - terapeuty, który wykonuje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specjalistyc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zne usługi opiekuńcze </w:t>
      </w:r>
      <w:r w:rsidR="002A404B">
        <w:rPr>
          <w:rFonts w:ascii="Times New Roman" w:hAnsi="Times New Roman"/>
          <w:sz w:val="24"/>
          <w:szCs w:val="24"/>
          <w:lang w:val="pl-PL"/>
        </w:rPr>
        <w:t xml:space="preserve">u 8 osób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 zaburzeniami psychicznymi, z planowanej kwoty </w:t>
      </w:r>
      <w:r w:rsidR="002A404B">
        <w:rPr>
          <w:rFonts w:ascii="Times New Roman" w:hAnsi="Times New Roman"/>
          <w:sz w:val="24"/>
          <w:szCs w:val="24"/>
          <w:lang w:val="pl-PL"/>
        </w:rPr>
        <w:t>70 198,00</w:t>
      </w:r>
      <w:r w:rsidR="001905D8" w:rsidRPr="00C8746E">
        <w:rPr>
          <w:rFonts w:ascii="Times New Roman" w:hAnsi="Times New Roman"/>
          <w:sz w:val="24"/>
          <w:szCs w:val="24"/>
          <w:lang w:val="pl-PL"/>
        </w:rPr>
        <w:t xml:space="preserve"> zł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środków własnych gminy wydatkowano </w:t>
      </w:r>
      <w:r w:rsidR="002A404B">
        <w:rPr>
          <w:rFonts w:ascii="Times New Roman" w:hAnsi="Times New Roman"/>
          <w:sz w:val="24"/>
          <w:szCs w:val="24"/>
          <w:lang w:val="pl-PL"/>
        </w:rPr>
        <w:t xml:space="preserve">66 102,18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zł, co stanowi </w:t>
      </w:r>
      <w:r w:rsidR="002A404B">
        <w:rPr>
          <w:rFonts w:ascii="Times New Roman" w:hAnsi="Times New Roman"/>
          <w:sz w:val="24"/>
          <w:szCs w:val="24"/>
          <w:lang w:val="pl-PL"/>
        </w:rPr>
        <w:t>94,17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%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na wynagrodzenia 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 xml:space="preserve">bezosobowe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wraz z pochodnymi dla 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>2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opiekun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>e</w:t>
      </w:r>
      <w:r w:rsidRPr="00C8746E">
        <w:rPr>
          <w:rFonts w:ascii="Times New Roman" w:hAnsi="Times New Roman"/>
          <w:sz w:val="24"/>
          <w:szCs w:val="24"/>
          <w:lang w:val="pl-PL"/>
        </w:rPr>
        <w:t>k wykonując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>ych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 usługi </w:t>
      </w:r>
      <w:r w:rsidRPr="00C8746E">
        <w:rPr>
          <w:rFonts w:ascii="Times New Roman" w:hAnsi="Times New Roman"/>
          <w:sz w:val="24"/>
          <w:szCs w:val="24"/>
          <w:lang w:val="pl-PL"/>
        </w:rPr>
        <w:t>u podopiecznych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sz w:val="24"/>
          <w:szCs w:val="24"/>
          <w:lang w:val="pl-PL"/>
        </w:rPr>
        <w:t>z terenu gminy</w:t>
      </w:r>
      <w:r w:rsidR="00E8207D" w:rsidRPr="00C8746E">
        <w:rPr>
          <w:rFonts w:ascii="Times New Roman" w:hAnsi="Times New Roman"/>
          <w:sz w:val="24"/>
          <w:szCs w:val="24"/>
          <w:lang w:val="pl-PL"/>
        </w:rPr>
        <w:t>.</w:t>
      </w:r>
    </w:p>
    <w:p w14:paraId="00385EB5" w14:textId="5BE74AE4" w:rsidR="00E8207D" w:rsidRDefault="00E8207D" w:rsidP="00E8207D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u w:val="single"/>
          <w:lang w:val="pl-PL"/>
        </w:rPr>
        <w:t>Pomoc w zakresie dożywiania</w:t>
      </w: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>;</w:t>
      </w:r>
      <w:r w:rsidRPr="00C8746E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C8746E">
        <w:rPr>
          <w:rFonts w:ascii="Times New Roman" w:hAnsi="Times New Roman"/>
          <w:sz w:val="24"/>
          <w:szCs w:val="24"/>
          <w:lang w:val="pl-PL"/>
        </w:rPr>
        <w:t>planowana kwota ogółem 1</w:t>
      </w:r>
      <w:r w:rsidR="002A404B">
        <w:rPr>
          <w:rFonts w:ascii="Times New Roman" w:hAnsi="Times New Roman"/>
          <w:sz w:val="24"/>
          <w:szCs w:val="24"/>
          <w:lang w:val="pl-PL"/>
        </w:rPr>
        <w:t>78 018,00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 zł,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wykonano </w:t>
      </w:r>
      <w:r w:rsidR="002A404B">
        <w:rPr>
          <w:rFonts w:ascii="Times New Roman" w:hAnsi="Times New Roman"/>
          <w:sz w:val="24"/>
          <w:szCs w:val="24"/>
          <w:lang w:val="pl-PL"/>
        </w:rPr>
        <w:t xml:space="preserve">176 036,70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zł, co stanowi </w:t>
      </w:r>
      <w:r w:rsidR="002A404B">
        <w:rPr>
          <w:rFonts w:ascii="Times New Roman" w:hAnsi="Times New Roman"/>
          <w:sz w:val="24"/>
          <w:szCs w:val="24"/>
          <w:lang w:val="pl-PL"/>
        </w:rPr>
        <w:t>98,89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%, w tym na realizację rządowego Programu „Posiłek w s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zkole i w domu” dotacja celowa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 budżetu państwa na wykonywanie zadań własnych </w:t>
      </w:r>
      <w:r w:rsidR="00FF1A30" w:rsidRPr="00C8746E">
        <w:rPr>
          <w:rFonts w:ascii="Times New Roman" w:hAnsi="Times New Roman"/>
          <w:sz w:val="24"/>
          <w:szCs w:val="24"/>
          <w:lang w:val="pl-PL"/>
        </w:rPr>
        <w:t xml:space="preserve">plan i wykonanie </w:t>
      </w:r>
      <w:r w:rsidR="002A404B">
        <w:rPr>
          <w:rFonts w:ascii="Times New Roman" w:hAnsi="Times New Roman"/>
          <w:sz w:val="24"/>
          <w:szCs w:val="24"/>
          <w:lang w:val="pl-PL"/>
        </w:rPr>
        <w:t>140 008,00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 zł, otrzymane środki pokryły </w:t>
      </w:r>
      <w:r w:rsidRPr="00C8746E">
        <w:rPr>
          <w:rFonts w:ascii="Times New Roman" w:hAnsi="Times New Roman"/>
          <w:sz w:val="24"/>
          <w:szCs w:val="24"/>
          <w:lang w:val="pl-PL"/>
        </w:rPr>
        <w:t>w części potrzeby związane</w:t>
      </w:r>
      <w:r w:rsidR="00FF1A30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sz w:val="24"/>
          <w:szCs w:val="24"/>
          <w:lang w:val="pl-PL"/>
        </w:rPr>
        <w:t>z opłaceniem dożywiania posiłków w przedszkolach i szkołach dl</w:t>
      </w:r>
      <w:r w:rsidR="00C3051C">
        <w:rPr>
          <w:rFonts w:ascii="Times New Roman" w:hAnsi="Times New Roman"/>
          <w:sz w:val="24"/>
          <w:szCs w:val="24"/>
          <w:lang w:val="pl-PL"/>
        </w:rPr>
        <w:t xml:space="preserve">a dzieci z terenu gminy Bielsk oraz posiłków dla osób dorosłych,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środki własne kwota planowana </w:t>
      </w:r>
      <w:r w:rsidR="00C3051C">
        <w:rPr>
          <w:rFonts w:ascii="Times New Roman" w:hAnsi="Times New Roman"/>
          <w:sz w:val="24"/>
          <w:szCs w:val="24"/>
          <w:lang w:val="pl-PL"/>
        </w:rPr>
        <w:t>38 010,00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zł, wydatkowano </w:t>
      </w:r>
      <w:r w:rsidR="00C3051C">
        <w:rPr>
          <w:rFonts w:ascii="Times New Roman" w:hAnsi="Times New Roman"/>
          <w:sz w:val="24"/>
          <w:szCs w:val="24"/>
          <w:lang w:val="pl-PL"/>
        </w:rPr>
        <w:t xml:space="preserve">36 028,70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zł, co stanowi </w:t>
      </w:r>
      <w:r w:rsidR="00C3051C">
        <w:rPr>
          <w:rFonts w:ascii="Times New Roman" w:hAnsi="Times New Roman"/>
          <w:sz w:val="24"/>
          <w:szCs w:val="24"/>
          <w:lang w:val="pl-PL"/>
        </w:rPr>
        <w:t>94,79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% na opłacenie dożywiania posiłków w przedszkolach i szkołach oraz wypłatę zasiłków</w:t>
      </w:r>
      <w:r w:rsidR="00FF1A30"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sz w:val="24"/>
          <w:szCs w:val="24"/>
          <w:lang w:val="pl-PL"/>
        </w:rPr>
        <w:t>na zakup żywności dla osób dorosłych.</w:t>
      </w:r>
    </w:p>
    <w:p w14:paraId="3F9C099A" w14:textId="2988054D" w:rsidR="008A7D50" w:rsidRPr="00C8746E" w:rsidRDefault="008A7D50" w:rsidP="00E8207D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8A7D50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Pomoc dla cudzoziemców</w:t>
      </w:r>
      <w:r w:rsidRPr="008A7D50">
        <w:rPr>
          <w:rFonts w:ascii="Times New Roman" w:hAnsi="Times New Roman"/>
          <w:sz w:val="24"/>
          <w:szCs w:val="24"/>
          <w:lang w:val="pl-PL"/>
        </w:rPr>
        <w:t>; plan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owana kwota ogółem 1081,00 zł, </w:t>
      </w:r>
      <w:r w:rsidRPr="008A7D50">
        <w:rPr>
          <w:rFonts w:ascii="Times New Roman" w:hAnsi="Times New Roman"/>
          <w:sz w:val="24"/>
          <w:szCs w:val="24"/>
          <w:lang w:val="pl-PL"/>
        </w:rPr>
        <w:t>wykonano 953,00 zł, co stanowi 88,16 %, ze środków sfinansowano wyżywienie dla 3 dzieci uczęszczających do</w:t>
      </w:r>
      <w:r w:rsidRPr="008A7D50">
        <w:rPr>
          <w:rFonts w:ascii="Times New Roman" w:hAnsi="Times New Roman"/>
          <w:color w:val="FF0000"/>
          <w:sz w:val="24"/>
          <w:szCs w:val="24"/>
          <w:lang w:val="pl-PL"/>
        </w:rPr>
        <w:t xml:space="preserve"> </w:t>
      </w:r>
      <w:r w:rsidRPr="00832938">
        <w:rPr>
          <w:rFonts w:ascii="Times New Roman" w:hAnsi="Times New Roman"/>
          <w:sz w:val="24"/>
          <w:szCs w:val="24"/>
          <w:lang w:val="pl-PL"/>
        </w:rPr>
        <w:t>przedszkola, będących obywatelami Ukrainy, niskie wykonanie</w:t>
      </w:r>
      <w:r w:rsidR="00832938" w:rsidRPr="00832938">
        <w:rPr>
          <w:rFonts w:ascii="Times New Roman" w:hAnsi="Times New Roman"/>
          <w:sz w:val="24"/>
          <w:szCs w:val="24"/>
          <w:lang w:val="pl-PL"/>
        </w:rPr>
        <w:t xml:space="preserve"> spowodowane z niekorzystania z posiłków w placówce.</w:t>
      </w:r>
      <w:r w:rsidRPr="00832938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0211619E" w14:textId="14A28E3F" w:rsidR="00E00C44" w:rsidRDefault="005B0099" w:rsidP="00E00C4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E00C44">
        <w:rPr>
          <w:rFonts w:ascii="Times New Roman" w:hAnsi="Times New Roman"/>
          <w:i/>
          <w:sz w:val="24"/>
          <w:szCs w:val="24"/>
          <w:u w:val="single"/>
          <w:lang w:val="pl-PL"/>
        </w:rPr>
        <w:t>P</w:t>
      </w:r>
      <w:r w:rsidR="001C6573" w:rsidRPr="00E00C44">
        <w:rPr>
          <w:rFonts w:ascii="Times New Roman" w:hAnsi="Times New Roman"/>
          <w:i/>
          <w:sz w:val="24"/>
          <w:szCs w:val="24"/>
          <w:u w:val="single"/>
          <w:lang w:val="pl-PL"/>
        </w:rPr>
        <w:t>ozostała działalność</w:t>
      </w:r>
      <w:r w:rsidR="002020AC">
        <w:rPr>
          <w:rFonts w:ascii="Times New Roman" w:hAnsi="Times New Roman"/>
          <w:sz w:val="24"/>
          <w:szCs w:val="24"/>
          <w:u w:val="single"/>
          <w:lang w:val="pl-PL"/>
        </w:rPr>
        <w:t xml:space="preserve">; </w:t>
      </w:r>
      <w:r w:rsidR="00AB635B" w:rsidRPr="00E00C44">
        <w:rPr>
          <w:rFonts w:ascii="Times New Roman" w:hAnsi="Times New Roman"/>
          <w:sz w:val="24"/>
          <w:szCs w:val="24"/>
          <w:lang w:val="pl-PL"/>
        </w:rPr>
        <w:t xml:space="preserve">planowana kwota ogółem 8 467 349 zł, wykonano 7 645 916,72 </w:t>
      </w:r>
      <w:r w:rsidR="001C6573" w:rsidRPr="00E00C44">
        <w:rPr>
          <w:rFonts w:ascii="Times New Roman" w:hAnsi="Times New Roman"/>
          <w:sz w:val="24"/>
          <w:szCs w:val="24"/>
          <w:lang w:val="pl-PL"/>
        </w:rPr>
        <w:t xml:space="preserve">zł, </w:t>
      </w:r>
      <w:r w:rsidR="00F57195" w:rsidRPr="00E00C44">
        <w:rPr>
          <w:rFonts w:ascii="Times New Roman" w:hAnsi="Times New Roman"/>
          <w:sz w:val="24"/>
          <w:szCs w:val="24"/>
          <w:lang w:val="pl-PL"/>
        </w:rPr>
        <w:t xml:space="preserve">co stanowi </w:t>
      </w:r>
      <w:r w:rsidR="00426DD2" w:rsidRPr="00E00C44">
        <w:rPr>
          <w:rFonts w:ascii="Times New Roman" w:hAnsi="Times New Roman"/>
          <w:sz w:val="24"/>
          <w:szCs w:val="24"/>
          <w:lang w:val="pl-PL"/>
        </w:rPr>
        <w:t>9</w:t>
      </w:r>
      <w:r w:rsidR="00AB635B" w:rsidRPr="00E00C44">
        <w:rPr>
          <w:rFonts w:ascii="Times New Roman" w:hAnsi="Times New Roman"/>
          <w:sz w:val="24"/>
          <w:szCs w:val="24"/>
          <w:lang w:val="pl-PL"/>
        </w:rPr>
        <w:t xml:space="preserve">0,30 </w:t>
      </w:r>
      <w:r w:rsidR="002345B7" w:rsidRPr="00E00C44">
        <w:rPr>
          <w:rFonts w:ascii="Times New Roman" w:hAnsi="Times New Roman"/>
          <w:sz w:val="24"/>
          <w:szCs w:val="24"/>
          <w:lang w:val="pl-PL"/>
        </w:rPr>
        <w:t xml:space="preserve">% </w:t>
      </w:r>
      <w:r w:rsidR="00FE2F92" w:rsidRPr="00E00C44">
        <w:rPr>
          <w:rFonts w:ascii="Times New Roman" w:hAnsi="Times New Roman"/>
          <w:sz w:val="24"/>
          <w:szCs w:val="24"/>
          <w:lang w:val="pl-PL"/>
        </w:rPr>
        <w:t>, w tym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 na realizację wypłat dodatków osłonowych i kosztów obsługi dotacja celo</w:t>
      </w:r>
      <w:r w:rsidR="00E00C44">
        <w:rPr>
          <w:rFonts w:ascii="Times New Roman" w:hAnsi="Times New Roman"/>
          <w:sz w:val="24"/>
          <w:szCs w:val="24"/>
          <w:lang w:val="pl-PL"/>
        </w:rPr>
        <w:t>wa z budżetu państwa 957 501,00 zł wydatkowano kwotę 892 466,81</w:t>
      </w:r>
      <w:r w:rsidR="00AE6561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00C44">
        <w:rPr>
          <w:rFonts w:ascii="Times New Roman" w:hAnsi="Times New Roman"/>
          <w:sz w:val="24"/>
          <w:szCs w:val="24"/>
          <w:lang w:val="pl-PL"/>
        </w:rPr>
        <w:t>zł, co stanowi 93,21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 %</w:t>
      </w:r>
      <w:r w:rsidR="00E00C44">
        <w:rPr>
          <w:rFonts w:ascii="Times New Roman" w:hAnsi="Times New Roman"/>
          <w:sz w:val="24"/>
          <w:szCs w:val="24"/>
          <w:lang w:val="pl-PL"/>
        </w:rPr>
        <w:t>. Wypłacono 1241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 świadczeń w formie dodatku osłonowego, którego celem jest zrekompensowanie rosnących cen nośników energii (gazu, prądu) oraz produktów żywnościowych, kwotę </w:t>
      </w:r>
      <w:r w:rsidR="00E00C44">
        <w:rPr>
          <w:rFonts w:ascii="Times New Roman" w:hAnsi="Times New Roman"/>
          <w:sz w:val="24"/>
          <w:szCs w:val="24"/>
          <w:lang w:val="pl-PL"/>
        </w:rPr>
        <w:t xml:space="preserve">2 190,00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zł zaplanowano</w:t>
      </w:r>
      <w:r w:rsidR="00E30BA1">
        <w:rPr>
          <w:rFonts w:ascii="Times New Roman" w:hAnsi="Times New Roman"/>
          <w:sz w:val="24"/>
          <w:szCs w:val="24"/>
          <w:lang w:val="pl-PL"/>
        </w:rPr>
        <w:t xml:space="preserve"> i wydatkowano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 na opłatę transportu żywności dla mieszkańców gminy, pod</w:t>
      </w:r>
      <w:r w:rsidR="002020AC">
        <w:rPr>
          <w:rFonts w:ascii="Times New Roman" w:hAnsi="Times New Roman"/>
          <w:sz w:val="24"/>
          <w:szCs w:val="24"/>
          <w:lang w:val="pl-PL"/>
        </w:rPr>
        <w:t xml:space="preserve">opiecznych OPS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na realizację świadczeń w </w:t>
      </w:r>
      <w:r w:rsidR="00E30BA1">
        <w:rPr>
          <w:rFonts w:ascii="Times New Roman" w:hAnsi="Times New Roman"/>
          <w:sz w:val="24"/>
          <w:szCs w:val="24"/>
          <w:lang w:val="pl-PL"/>
        </w:rPr>
        <w:t xml:space="preserve">zakresie pomocy żywnościowej,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na prace sp</w:t>
      </w:r>
      <w:r w:rsidR="00E00C44">
        <w:rPr>
          <w:rFonts w:ascii="Times New Roman" w:hAnsi="Times New Roman"/>
          <w:sz w:val="24"/>
          <w:szCs w:val="24"/>
          <w:lang w:val="pl-PL"/>
        </w:rPr>
        <w:t xml:space="preserve">ołecznie użyteczne zaplanowano 1 946,00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zł, wydatkowano</w:t>
      </w:r>
      <w:r w:rsidR="00E00C44">
        <w:rPr>
          <w:rFonts w:ascii="Times New Roman" w:hAnsi="Times New Roman"/>
          <w:sz w:val="24"/>
          <w:szCs w:val="24"/>
          <w:lang w:val="pl-PL"/>
        </w:rPr>
        <w:t xml:space="preserve"> 1 870,00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zł, tj.</w:t>
      </w:r>
      <w:r w:rsidR="00E00C44">
        <w:rPr>
          <w:rFonts w:ascii="Times New Roman" w:hAnsi="Times New Roman"/>
          <w:sz w:val="24"/>
          <w:szCs w:val="24"/>
          <w:lang w:val="pl-PL"/>
        </w:rPr>
        <w:t xml:space="preserve"> 96,09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 xml:space="preserve"> %</w:t>
      </w:r>
      <w:r w:rsidR="00E00C44">
        <w:rPr>
          <w:rFonts w:ascii="Times New Roman" w:hAnsi="Times New Roman"/>
          <w:sz w:val="24"/>
          <w:szCs w:val="24"/>
          <w:lang w:val="pl-PL"/>
        </w:rPr>
        <w:t>, kwotę 25 092,00</w:t>
      </w:r>
      <w:r w:rsidR="0071572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zł wprowadzon</w:t>
      </w:r>
      <w:r w:rsidR="00E00C44">
        <w:rPr>
          <w:rFonts w:ascii="Times New Roman" w:hAnsi="Times New Roman"/>
          <w:sz w:val="24"/>
          <w:szCs w:val="24"/>
          <w:lang w:val="pl-PL"/>
        </w:rPr>
        <w:t xml:space="preserve">o i wydatkowano 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na wypłatę jednorazowych św</w:t>
      </w:r>
      <w:r w:rsidR="00CA0CE6">
        <w:rPr>
          <w:rFonts w:ascii="Times New Roman" w:hAnsi="Times New Roman"/>
          <w:sz w:val="24"/>
          <w:szCs w:val="24"/>
          <w:lang w:val="pl-PL"/>
        </w:rPr>
        <w:t>iadczeń w wysokości 300 zł dla 8</w:t>
      </w:r>
      <w:r w:rsidR="00E00C44" w:rsidRPr="00E00C44">
        <w:rPr>
          <w:rFonts w:ascii="Times New Roman" w:hAnsi="Times New Roman"/>
          <w:sz w:val="24"/>
          <w:szCs w:val="24"/>
          <w:lang w:val="pl-PL"/>
        </w:rPr>
        <w:t>2 obywateli Ukrainy w związku z konfliktem zbrojnym na terytorium tego państwa</w:t>
      </w:r>
      <w:r w:rsidR="00424F17">
        <w:rPr>
          <w:rFonts w:ascii="Times New Roman" w:hAnsi="Times New Roman"/>
          <w:sz w:val="24"/>
          <w:szCs w:val="24"/>
          <w:lang w:val="pl-PL"/>
        </w:rPr>
        <w:t xml:space="preserve"> oraz koszty obsługi zadania.</w:t>
      </w:r>
    </w:p>
    <w:p w14:paraId="3A6DA94D" w14:textId="03BCE531" w:rsidR="00AE6561" w:rsidRPr="0051289F" w:rsidRDefault="005830B9" w:rsidP="005128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28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Środki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>na</w:t>
      </w:r>
      <w:r w:rsidR="00AE6561" w:rsidRPr="0051289F">
        <w:rPr>
          <w:rFonts w:ascii="Calibri" w:eastAsia="Calibri" w:hAnsi="Calibri" w:cs="Times New Roman"/>
        </w:rPr>
        <w:t xml:space="preserve">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>realizację wypłat dodatku węglowego, wypłat dodatku dla gospodarstw domowych, który przysługuje osobie w gospodarstwie domowym,</w:t>
      </w:r>
      <w:r w:rsidRPr="0051289F">
        <w:rPr>
          <w:rFonts w:ascii="Times New Roman" w:hAnsi="Times New Roman"/>
          <w:sz w:val="24"/>
          <w:szCs w:val="24"/>
        </w:rPr>
        <w:t xml:space="preserve">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>finansowe z Fund</w:t>
      </w:r>
      <w:r w:rsidRPr="0051289F">
        <w:rPr>
          <w:rFonts w:ascii="Times New Roman" w:eastAsia="Times New Roman" w:hAnsi="Times New Roman" w:cs="Times New Roman"/>
          <w:sz w:val="24"/>
          <w:szCs w:val="24"/>
        </w:rPr>
        <w:t xml:space="preserve">uszu Przeciwdziałania COVID-19, zaplanowano w kwocie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 xml:space="preserve">7 463 340,00 zł, wykonanie 6 707 065,43 zł, tj. 89,87 %, </w:t>
      </w:r>
      <w:r w:rsidRPr="0051289F">
        <w:rPr>
          <w:rFonts w:ascii="Times New Roman" w:eastAsia="Times New Roman" w:hAnsi="Times New Roman" w:cs="Times New Roman"/>
          <w:sz w:val="24"/>
          <w:szCs w:val="24"/>
        </w:rPr>
        <w:t xml:space="preserve">wypłacono 2010 dodatków węglowych, 403 dodatków dla gospodarstw domowych, </w:t>
      </w:r>
      <w:r w:rsidR="0051289F" w:rsidRPr="0051289F">
        <w:rPr>
          <w:rFonts w:ascii="Times New Roman" w:eastAsia="Times New Roman" w:hAnsi="Times New Roman" w:cs="Times New Roman"/>
          <w:sz w:val="24"/>
          <w:szCs w:val="24"/>
        </w:rPr>
        <w:t>poniesiono koszty obsługi zadania, tj. wynagrodzenia w</w:t>
      </w:r>
      <w:r w:rsidR="002020AC">
        <w:rPr>
          <w:rFonts w:ascii="Times New Roman" w:eastAsia="Times New Roman" w:hAnsi="Times New Roman" w:cs="Times New Roman"/>
          <w:sz w:val="24"/>
          <w:szCs w:val="24"/>
        </w:rPr>
        <w:t>raz z pochodnymi,</w:t>
      </w:r>
      <w:r w:rsidR="0051289F" w:rsidRPr="0051289F">
        <w:rPr>
          <w:rFonts w:ascii="Times New Roman" w:eastAsia="Times New Roman" w:hAnsi="Times New Roman" w:cs="Times New Roman"/>
          <w:sz w:val="24"/>
          <w:szCs w:val="24"/>
        </w:rPr>
        <w:t xml:space="preserve"> materiały biurowe,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>niskie wykonanie wynika z faktu, że środki zostały zapotrzebowane zgodnie z ilością złożonych wniosków, w wyniku weryfikacji i przeprowadzonego wywiadu środowiskowego zostały wydane decyzje odmowne, natomiast decyzje p</w:t>
      </w:r>
      <w:r w:rsidR="002020AC">
        <w:rPr>
          <w:rFonts w:ascii="Times New Roman" w:eastAsia="Times New Roman" w:hAnsi="Times New Roman" w:cs="Times New Roman"/>
          <w:sz w:val="24"/>
          <w:szCs w:val="24"/>
        </w:rPr>
        <w:t xml:space="preserve">rzyznające dodatki, </w:t>
      </w:r>
      <w:r w:rsidR="00AE6561" w:rsidRPr="0051289F">
        <w:rPr>
          <w:rFonts w:ascii="Times New Roman" w:eastAsia="Times New Roman" w:hAnsi="Times New Roman" w:cs="Times New Roman"/>
          <w:sz w:val="24"/>
          <w:szCs w:val="24"/>
        </w:rPr>
        <w:t>nieodebrane w okresie sprawozdawczym, skutkowały wypłatą środków w 2023 roku.</w:t>
      </w:r>
    </w:p>
    <w:p w14:paraId="4F2A6159" w14:textId="77777777" w:rsidR="00F93CCD" w:rsidRDefault="00E00C44" w:rsidP="00A30A8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E00C4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Środki w kwocie 17 280,00 zł zaplanowano na realizację</w:t>
      </w:r>
      <w:r w:rsidRPr="00E00C4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projektu „Partnerstwo dla sukcesu społeczno - zawodowego mieszkańców powiatu płockiego” współfinansowanego ze środków Europejskiego Funduszu Społecznego w ramach PROW 2014-2020 </w:t>
      </w:r>
      <w:r w:rsidR="00F93CCD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„</w:t>
      </w:r>
      <w:r w:rsidRPr="00E00C4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Oś Priorytetowa IX” </w:t>
      </w:r>
    </w:p>
    <w:p w14:paraId="6E633EC3" w14:textId="27E57EB5" w:rsidR="00AB635B" w:rsidRPr="00743292" w:rsidRDefault="00E00C44" w:rsidP="00A30A8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E00C44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wspieranie włączenia społecznego i walka z ubóstwem realizowanego przez Gminny Ośrodek Pomocy Społecznej– projekt współfinansowany ze środków Unii Europejskiej w latach 2020 - 2022 w kwocie ogółem 50 311,80 zł,</w:t>
      </w:r>
      <w:r w:rsidRPr="00E00C4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w okresie </w:t>
      </w:r>
      <w:r w:rsidRPr="001269EA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spra</w:t>
      </w:r>
      <w:r w:rsidR="00CA0CE6" w:rsidRPr="001269EA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wozdawczym wydatkowano 17 232,48 </w:t>
      </w:r>
      <w:r w:rsidR="00B354BD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zł, tj. 99,73 % </w:t>
      </w:r>
      <w:r w:rsidRPr="001269EA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na wynagrodzenia wraz z pochodnymi, </w:t>
      </w:r>
      <w:r w:rsidR="001269EA" w:rsidRPr="001269EA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materiały biurowe, </w:t>
      </w:r>
      <w:r w:rsidRPr="001269EA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celem projektu jest</w:t>
      </w:r>
      <w:r w:rsidRPr="00E00C4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integracja osób wykluczonych i zagrożonych wyklucze</w:t>
      </w:r>
      <w:r w:rsidR="00743292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niem społecznym, ukierunkowana </w:t>
      </w:r>
      <w:r w:rsidRPr="00E00C4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na ak</w:t>
      </w:r>
      <w:r w:rsidR="00A30A83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tywizację społeczno – zawodową</w:t>
      </w:r>
      <w:r w:rsidR="00A30A83" w:rsidRPr="00743292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.</w:t>
      </w:r>
      <w:r w:rsidR="00FE2F92" w:rsidRPr="00743292">
        <w:rPr>
          <w:rFonts w:ascii="Times New Roman" w:hAnsi="Times New Roman"/>
          <w:sz w:val="24"/>
          <w:szCs w:val="24"/>
        </w:rPr>
        <w:t xml:space="preserve"> </w:t>
      </w:r>
    </w:p>
    <w:p w14:paraId="2BD645A9" w14:textId="77777777" w:rsidR="00E30BA1" w:rsidRPr="00E30BA1" w:rsidRDefault="00E30BA1" w:rsidP="00E30BA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 w:bidi="en-US"/>
        </w:rPr>
      </w:pPr>
      <w:r w:rsidRPr="00E30BA1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 w:bidi="en-US"/>
        </w:rPr>
        <w:t>Dz. 853. POZOSTAŁE ZADANIA W ZAKRESIE POLITYKI SPOŁECZNEJ.</w:t>
      </w:r>
    </w:p>
    <w:p w14:paraId="0E434BE5" w14:textId="52843725" w:rsidR="006F6B74" w:rsidRPr="006F6B74" w:rsidRDefault="00E30BA1" w:rsidP="006F6B74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Planowane wydatki</w:t>
      </w:r>
      <w:r w:rsidR="00684DB3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w wysokości 1 444 983,32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zł, zrealizowano w kwocie</w:t>
      </w:r>
      <w:r w:rsidR="00684DB3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817 365,96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zł, co stanowi</w:t>
      </w:r>
      <w:r w:rsidR="00684DB3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56,57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</w:t>
      </w:r>
      <w:r w:rsidR="00684DB3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%,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w tym kwota 65 000 zł</w:t>
      </w:r>
      <w:r w:rsidR="006F6B7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,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to wprowadzona dotacja w ramach Programu Operacyjnego Polska Cyfrowa na lata 2014-2020, dotyczy </w:t>
      </w:r>
      <w:r w:rsidR="00CB46CF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realizacji projektu grantowego „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Wsparcie dzieci z rodzin pegeerowskich w rozwoju cyfrowym - Granty PPGR", środki z Europejskiego Funduszu Rozwoju Regionalnego jako wsparcie finansowe, zadanie finansowane ze środków europejskich,</w:t>
      </w:r>
      <w:r w:rsidR="006F6B74" w:rsidRPr="006F6B74">
        <w:t xml:space="preserve"> </w:t>
      </w:r>
      <w:r w:rsidR="006F6B74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wydatkowano 19 497,96 zł, tj. 30 %</w:t>
      </w:r>
      <w:r w:rsidR="006F6B74">
        <w:rPr>
          <w:rFonts w:ascii="Times New Roman" w:hAnsi="Times New Roman" w:cs="Times New Roman"/>
          <w:sz w:val="24"/>
          <w:szCs w:val="24"/>
        </w:rPr>
        <w:t xml:space="preserve">, niskie wykonanie </w:t>
      </w:r>
      <w:r w:rsidR="006F6B74" w:rsidRPr="00391472">
        <w:rPr>
          <w:rFonts w:ascii="Times New Roman" w:hAnsi="Times New Roman" w:cs="Times New Roman"/>
          <w:sz w:val="24"/>
          <w:szCs w:val="24"/>
        </w:rPr>
        <w:t>wynika z odmow</w:t>
      </w:r>
      <w:r w:rsidR="009429F9">
        <w:rPr>
          <w:rFonts w:ascii="Times New Roman" w:hAnsi="Times New Roman" w:cs="Times New Roman"/>
          <w:sz w:val="24"/>
          <w:szCs w:val="24"/>
        </w:rPr>
        <w:t>y przyznania dofinansowania wnioskodawcom</w:t>
      </w:r>
      <w:r w:rsidR="006F6B74" w:rsidRPr="00391472">
        <w:rPr>
          <w:rFonts w:ascii="Times New Roman" w:hAnsi="Times New Roman" w:cs="Times New Roman"/>
          <w:sz w:val="24"/>
          <w:szCs w:val="24"/>
        </w:rPr>
        <w:t>, w wyniku weryfikacji złożone wnioski nie spełniały wymogów regulaminu grantu, który został doprecyzowany w trakcie realizacji projektu.</w:t>
      </w:r>
    </w:p>
    <w:p w14:paraId="3CCB751A" w14:textId="6CC9F355" w:rsidR="00454949" w:rsidRPr="00016046" w:rsidRDefault="006F6B74" w:rsidP="006F6B74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6046">
        <w:rPr>
          <w:rFonts w:ascii="Times New Roman" w:hAnsi="Times New Roman" w:cs="Times New Roman"/>
          <w:sz w:val="24"/>
          <w:szCs w:val="24"/>
        </w:rPr>
        <w:t>W okresie sprawozdawczym</w:t>
      </w:r>
      <w:r w:rsidR="00B849A2">
        <w:rPr>
          <w:rFonts w:ascii="Times New Roman" w:hAnsi="Times New Roman" w:cs="Times New Roman"/>
          <w:sz w:val="24"/>
          <w:szCs w:val="24"/>
        </w:rPr>
        <w:t xml:space="preserve"> zaplanowano kwotę 1 000 000 </w:t>
      </w:r>
      <w:r w:rsidRPr="00016046">
        <w:rPr>
          <w:rFonts w:ascii="Times New Roman" w:hAnsi="Times New Roman" w:cs="Times New Roman"/>
          <w:sz w:val="24"/>
          <w:szCs w:val="24"/>
        </w:rPr>
        <w:t>zł</w:t>
      </w:r>
      <w:r w:rsidR="00B849A2">
        <w:rPr>
          <w:rFonts w:ascii="Times New Roman" w:hAnsi="Times New Roman" w:cs="Times New Roman"/>
          <w:sz w:val="24"/>
          <w:szCs w:val="24"/>
        </w:rPr>
        <w:t>, wydatkowano 417 885,19 zł, tj. 41,79</w:t>
      </w:r>
      <w:r w:rsidRPr="00016046">
        <w:rPr>
          <w:rFonts w:ascii="Times New Roman" w:hAnsi="Times New Roman" w:cs="Times New Roman"/>
          <w:sz w:val="24"/>
          <w:szCs w:val="24"/>
        </w:rPr>
        <w:t xml:space="preserve"> </w:t>
      </w:r>
      <w:r w:rsidR="00407154">
        <w:rPr>
          <w:rFonts w:ascii="Times New Roman" w:hAnsi="Times New Roman" w:cs="Times New Roman"/>
          <w:sz w:val="24"/>
          <w:szCs w:val="24"/>
        </w:rPr>
        <w:t xml:space="preserve">% z tytułu zakupu </w:t>
      </w:r>
      <w:r w:rsidRPr="00016046">
        <w:rPr>
          <w:rFonts w:ascii="Times New Roman" w:hAnsi="Times New Roman" w:cs="Times New Roman"/>
          <w:sz w:val="24"/>
          <w:szCs w:val="24"/>
        </w:rPr>
        <w:t xml:space="preserve">paliwa stałego dla gospodarstw domowych </w:t>
      </w:r>
      <w:r w:rsidR="00407154">
        <w:rPr>
          <w:rFonts w:ascii="Times New Roman" w:hAnsi="Times New Roman" w:cs="Times New Roman"/>
          <w:sz w:val="24"/>
          <w:szCs w:val="24"/>
        </w:rPr>
        <w:t>wraz z kosztami obsługi (współpraca z prywatnymi podmiotami zajmującymi się dystrybucją węgla na wolnym rynku), realizacja zadania wynikająca</w:t>
      </w:r>
      <w:r w:rsidRPr="00016046">
        <w:rPr>
          <w:rFonts w:ascii="Times New Roman" w:hAnsi="Times New Roman" w:cs="Times New Roman"/>
          <w:sz w:val="24"/>
          <w:szCs w:val="24"/>
        </w:rPr>
        <w:t xml:space="preserve"> z ustawy z dnia 27 października 2022r. o zakupie preferencyjnym paliwa stałego dla gospodarstw domowych, niskie wykonanie </w:t>
      </w:r>
      <w:r w:rsidRPr="00016046">
        <w:rPr>
          <w:rFonts w:ascii="Times New Roman" w:hAnsi="Times New Roman" w:cs="Times New Roman"/>
          <w:sz w:val="24"/>
          <w:szCs w:val="24"/>
        </w:rPr>
        <w:lastRenderedPageBreak/>
        <w:t>wynika</w:t>
      </w:r>
      <w:r w:rsidR="00454949">
        <w:rPr>
          <w:rFonts w:ascii="Times New Roman" w:hAnsi="Times New Roman" w:cs="Times New Roman"/>
          <w:sz w:val="24"/>
          <w:szCs w:val="24"/>
        </w:rPr>
        <w:t xml:space="preserve"> z trudności logistycznych dotyczących odbioru węgla z wyznaczonych punktów oraz przekazanie</w:t>
      </w:r>
      <w:r w:rsidR="006F467E">
        <w:rPr>
          <w:rFonts w:ascii="Times New Roman" w:hAnsi="Times New Roman" w:cs="Times New Roman"/>
          <w:sz w:val="24"/>
          <w:szCs w:val="24"/>
        </w:rPr>
        <w:t>m</w:t>
      </w:r>
      <w:r w:rsidR="00454949">
        <w:rPr>
          <w:rFonts w:ascii="Times New Roman" w:hAnsi="Times New Roman" w:cs="Times New Roman"/>
          <w:sz w:val="24"/>
          <w:szCs w:val="24"/>
        </w:rPr>
        <w:t xml:space="preserve"> faktur za zakupiony węgiel, zasoby PGE Paliwa były niewystarczające</w:t>
      </w:r>
      <w:r w:rsidR="00683C99">
        <w:rPr>
          <w:rFonts w:ascii="Times New Roman" w:hAnsi="Times New Roman" w:cs="Times New Roman"/>
          <w:sz w:val="24"/>
          <w:szCs w:val="24"/>
        </w:rPr>
        <w:t xml:space="preserve"> w stosunku do ilości złożonego</w:t>
      </w:r>
      <w:r w:rsidR="00454949">
        <w:rPr>
          <w:rFonts w:ascii="Times New Roman" w:hAnsi="Times New Roman" w:cs="Times New Roman"/>
          <w:sz w:val="24"/>
          <w:szCs w:val="24"/>
        </w:rPr>
        <w:t xml:space="preserve"> i przyję</w:t>
      </w:r>
      <w:r w:rsidR="006F467E">
        <w:rPr>
          <w:rFonts w:ascii="Times New Roman" w:hAnsi="Times New Roman" w:cs="Times New Roman"/>
          <w:sz w:val="24"/>
          <w:szCs w:val="24"/>
        </w:rPr>
        <w:t xml:space="preserve">tego </w:t>
      </w:r>
      <w:r w:rsidR="00454949">
        <w:rPr>
          <w:rFonts w:ascii="Times New Roman" w:hAnsi="Times New Roman" w:cs="Times New Roman"/>
          <w:sz w:val="24"/>
          <w:szCs w:val="24"/>
        </w:rPr>
        <w:t>zamówienia</w:t>
      </w:r>
      <w:r w:rsidR="006F467E">
        <w:rPr>
          <w:rFonts w:ascii="Times New Roman" w:hAnsi="Times New Roman" w:cs="Times New Roman"/>
          <w:sz w:val="24"/>
          <w:szCs w:val="24"/>
        </w:rPr>
        <w:t>.</w:t>
      </w:r>
    </w:p>
    <w:p w14:paraId="741C05AE" w14:textId="3CEC8788" w:rsidR="004D7030" w:rsidRPr="00E30BA1" w:rsidRDefault="00B947E0" w:rsidP="00E60ED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Ś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 xml:space="preserve">rodki przeznaczone </w:t>
      </w:r>
      <w:r w:rsidR="006F6B74" w:rsidRPr="00D801BF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F6B74">
        <w:rPr>
          <w:rFonts w:ascii="Calibri" w:eastAsia="Calibri" w:hAnsi="Calibri" w:cs="Times New Roman"/>
        </w:rPr>
        <w:t xml:space="preserve"> </w:t>
      </w:r>
      <w:r w:rsidR="006F6B74" w:rsidRPr="00D801BF">
        <w:rPr>
          <w:rFonts w:ascii="Times New Roman" w:eastAsia="Times New Roman" w:hAnsi="Times New Roman" w:cs="Times New Roman"/>
          <w:sz w:val="24"/>
          <w:szCs w:val="24"/>
        </w:rPr>
        <w:t>realizację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B74" w:rsidRPr="00117FAB">
        <w:rPr>
          <w:rFonts w:ascii="Times New Roman" w:eastAsia="Times New Roman" w:hAnsi="Times New Roman" w:cs="Times New Roman"/>
          <w:sz w:val="24"/>
          <w:szCs w:val="24"/>
        </w:rPr>
        <w:t xml:space="preserve">wypłat dodatku dla 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>podmiotów</w:t>
      </w:r>
      <w:r w:rsidR="006F6B74" w:rsidRPr="00165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wrażliwych wraz z kosztami obsługi, </w:t>
      </w:r>
      <w:r w:rsidR="006F6B74" w:rsidRPr="00D801BF">
        <w:rPr>
          <w:rFonts w:ascii="Times New Roman" w:eastAsia="Times New Roman" w:hAnsi="Times New Roman" w:cs="Times New Roman"/>
          <w:sz w:val="24"/>
          <w:szCs w:val="24"/>
        </w:rPr>
        <w:t>wsparcie finansowe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B74" w:rsidRPr="00CE00F5">
        <w:rPr>
          <w:rFonts w:ascii="Times New Roman" w:eastAsia="Times New Roman" w:hAnsi="Times New Roman" w:cs="Times New Roman"/>
          <w:sz w:val="24"/>
          <w:szCs w:val="24"/>
        </w:rPr>
        <w:t>z Fund</w:t>
      </w:r>
      <w:r w:rsidR="00A2181D">
        <w:rPr>
          <w:rFonts w:ascii="Times New Roman" w:eastAsia="Times New Roman" w:hAnsi="Times New Roman" w:cs="Times New Roman"/>
          <w:sz w:val="24"/>
          <w:szCs w:val="24"/>
        </w:rPr>
        <w:t xml:space="preserve">uszu Przeciwdziałania COVID-19, 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 xml:space="preserve">plan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121 303,32 </w:t>
      </w:r>
      <w:r w:rsidR="006F6B74">
        <w:rPr>
          <w:rFonts w:ascii="Times New Roman" w:eastAsia="Times New Roman" w:hAnsi="Times New Roman" w:cs="Times New Roman"/>
          <w:sz w:val="24"/>
          <w:szCs w:val="24"/>
        </w:rPr>
        <w:t>zł, wykonan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 121 302,81 </w:t>
      </w:r>
      <w:r w:rsidR="00001195">
        <w:rPr>
          <w:rFonts w:ascii="Times New Roman" w:eastAsia="Times New Roman" w:hAnsi="Times New Roman" w:cs="Times New Roman"/>
          <w:sz w:val="24"/>
          <w:szCs w:val="24"/>
        </w:rPr>
        <w:t>zł, tj. 100,00 %. Realizacja zadania obejmuje również wydatki ujęte w rozdziale 80101</w:t>
      </w:r>
      <w:r w:rsidR="00C02ADD">
        <w:rPr>
          <w:rFonts w:ascii="Times New Roman" w:eastAsia="Times New Roman" w:hAnsi="Times New Roman" w:cs="Times New Roman"/>
          <w:sz w:val="24"/>
          <w:szCs w:val="24"/>
        </w:rPr>
        <w:t>w kwocie 56 938,41 zł</w:t>
      </w:r>
      <w:r w:rsidR="00001195">
        <w:rPr>
          <w:rFonts w:ascii="Times New Roman" w:eastAsia="Times New Roman" w:hAnsi="Times New Roman" w:cs="Times New Roman"/>
          <w:sz w:val="24"/>
          <w:szCs w:val="24"/>
        </w:rPr>
        <w:t xml:space="preserve"> i 80104</w:t>
      </w:r>
      <w:r w:rsidR="0031508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C02ADD">
        <w:rPr>
          <w:rFonts w:ascii="Times New Roman" w:eastAsia="Times New Roman" w:hAnsi="Times New Roman" w:cs="Times New Roman"/>
          <w:sz w:val="24"/>
          <w:szCs w:val="24"/>
        </w:rPr>
        <w:t>18 493,49 zł</w:t>
      </w:r>
      <w:r w:rsidR="000011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9CFE72" w14:textId="638EAD5C" w:rsidR="00E30BA1" w:rsidRPr="00A30A83" w:rsidRDefault="00E30BA1" w:rsidP="00A30A8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Środki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w kwocie 258 680,00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zł 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zaplanowano i wydatkowano na wypłatę świadczeń pieniężnych na podstawie a</w:t>
      </w:r>
      <w:r w:rsid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rt. 13 wymienionej ustawy, 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koszty obsługi, tj. wynagrodzenia wraz z pochodnymi</w:t>
      </w:r>
      <w:r w:rsidR="00DC4BF3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, materiały biurowe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. Wypłacono 257 560,00 zł na świadczenia z tytułu zakwaterowania</w:t>
      </w:r>
      <w:r w:rsidR="00435C58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i wyżywienia </w:t>
      </w:r>
      <w:r w:rsidR="004C0402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75 obywatelom</w:t>
      </w:r>
      <w:r w:rsidR="00435C58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 Ukrainy, 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 xml:space="preserve">środki </w:t>
      </w:r>
      <w:r w:rsidRPr="00E30BA1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pochodzą z Funduszu Pomocowego utworzonego na podstawie art. 14 ustawy z dnia 12 marca 2022 roku o pomocy obywatelom Ukrainy w związku z konfliktem zbroj</w:t>
      </w:r>
      <w:r w:rsidR="00E60EDD" w:rsidRPr="00425E59"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  <w:t>nym na terytorium tego państwa.</w:t>
      </w:r>
    </w:p>
    <w:p w14:paraId="6CA595AC" w14:textId="224C2CAF" w:rsidR="00124E8D" w:rsidRDefault="00124E8D" w:rsidP="00C1462D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8746E">
        <w:rPr>
          <w:b/>
          <w:spacing w:val="0"/>
          <w:sz w:val="24"/>
          <w:szCs w:val="24"/>
          <w:u w:val="single"/>
          <w:lang w:val="pl-PL"/>
        </w:rPr>
        <w:t>Dz. 854. EDUKACYJNA OPIEKA WYCHOWAWCZA.</w:t>
      </w:r>
    </w:p>
    <w:p w14:paraId="0C566CC1" w14:textId="77777777" w:rsidR="002F029A" w:rsidRDefault="005F67E3" w:rsidP="005F6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7E3">
        <w:rPr>
          <w:rFonts w:ascii="Times New Roman" w:hAnsi="Times New Roman" w:cs="Times New Roman"/>
          <w:sz w:val="24"/>
          <w:szCs w:val="24"/>
        </w:rPr>
        <w:t>Planowane wydatki na świadczenia na rzecz osób fizycznych</w:t>
      </w:r>
      <w:r>
        <w:rPr>
          <w:rFonts w:ascii="Times New Roman" w:hAnsi="Times New Roman" w:cs="Times New Roman"/>
          <w:sz w:val="24"/>
          <w:szCs w:val="24"/>
        </w:rPr>
        <w:t xml:space="preserve"> 137 372,00 </w:t>
      </w:r>
      <w:r w:rsidR="00D2527B">
        <w:rPr>
          <w:rFonts w:ascii="Times New Roman" w:hAnsi="Times New Roman" w:cs="Times New Roman"/>
          <w:sz w:val="24"/>
          <w:szCs w:val="24"/>
        </w:rPr>
        <w:t>zł, zrealizowano</w:t>
      </w:r>
      <w:r w:rsidRPr="005F67E3">
        <w:rPr>
          <w:rFonts w:ascii="Times New Roman" w:hAnsi="Times New Roman" w:cs="Times New Roman"/>
          <w:sz w:val="24"/>
          <w:szCs w:val="24"/>
        </w:rPr>
        <w:t xml:space="preserve"> w kwocie</w:t>
      </w:r>
      <w:r>
        <w:rPr>
          <w:rFonts w:ascii="Times New Roman" w:hAnsi="Times New Roman" w:cs="Times New Roman"/>
          <w:sz w:val="24"/>
          <w:szCs w:val="24"/>
        </w:rPr>
        <w:t xml:space="preserve"> 97 851,28 </w:t>
      </w:r>
      <w:r w:rsidRPr="005F67E3">
        <w:rPr>
          <w:rFonts w:ascii="Times New Roman" w:hAnsi="Times New Roman" w:cs="Times New Roman"/>
          <w:sz w:val="24"/>
          <w:szCs w:val="24"/>
        </w:rPr>
        <w:t>zł, co stanowi</w:t>
      </w:r>
      <w:r>
        <w:rPr>
          <w:rFonts w:ascii="Times New Roman" w:hAnsi="Times New Roman" w:cs="Times New Roman"/>
          <w:sz w:val="24"/>
          <w:szCs w:val="24"/>
        </w:rPr>
        <w:t xml:space="preserve"> 71,23</w:t>
      </w:r>
      <w:r w:rsidR="00F0674F">
        <w:rPr>
          <w:rFonts w:ascii="Times New Roman" w:hAnsi="Times New Roman" w:cs="Times New Roman"/>
          <w:sz w:val="24"/>
          <w:szCs w:val="24"/>
        </w:rPr>
        <w:t xml:space="preserve"> %; środki </w:t>
      </w:r>
      <w:r w:rsidRPr="005F67E3">
        <w:rPr>
          <w:rFonts w:ascii="Times New Roman" w:hAnsi="Times New Roman" w:cs="Times New Roman"/>
          <w:sz w:val="24"/>
          <w:szCs w:val="24"/>
        </w:rPr>
        <w:t xml:space="preserve">przeznaczono na pomoc materialną </w:t>
      </w:r>
      <w:r w:rsidR="00D2527B">
        <w:rPr>
          <w:rFonts w:ascii="Times New Roman" w:hAnsi="Times New Roman" w:cs="Times New Roman"/>
          <w:sz w:val="24"/>
          <w:szCs w:val="24"/>
        </w:rPr>
        <w:t>dla uczniów</w:t>
      </w:r>
      <w:r w:rsidRPr="005F67E3">
        <w:rPr>
          <w:rFonts w:ascii="Times New Roman" w:hAnsi="Times New Roman" w:cs="Times New Roman"/>
          <w:sz w:val="24"/>
          <w:szCs w:val="24"/>
        </w:rPr>
        <w:t xml:space="preserve"> o charakterze socjalnym, </w:t>
      </w:r>
      <w:r w:rsidR="00DD33F0" w:rsidRPr="00DD33F0">
        <w:rPr>
          <w:rFonts w:ascii="Times New Roman" w:hAnsi="Times New Roman" w:cs="Times New Roman"/>
          <w:sz w:val="24"/>
          <w:szCs w:val="24"/>
        </w:rPr>
        <w:t>na dofinansowanie zakupu podręczników i materiałów edukacyjnych dla uczniów w ramach Rządow</w:t>
      </w:r>
      <w:r w:rsidR="00A522CC">
        <w:rPr>
          <w:rFonts w:ascii="Times New Roman" w:hAnsi="Times New Roman" w:cs="Times New Roman"/>
          <w:sz w:val="24"/>
          <w:szCs w:val="24"/>
        </w:rPr>
        <w:t>ego programu „</w:t>
      </w:r>
      <w:r w:rsidR="00DD33F0">
        <w:rPr>
          <w:rFonts w:ascii="Times New Roman" w:hAnsi="Times New Roman" w:cs="Times New Roman"/>
          <w:sz w:val="24"/>
          <w:szCs w:val="24"/>
        </w:rPr>
        <w:t xml:space="preserve">Wyprawka szkolna", </w:t>
      </w:r>
      <w:r w:rsidR="00980CF9">
        <w:rPr>
          <w:rFonts w:ascii="Times New Roman" w:hAnsi="Times New Roman" w:cs="Times New Roman"/>
          <w:sz w:val="24"/>
          <w:szCs w:val="24"/>
        </w:rPr>
        <w:t xml:space="preserve">w tym kwota 61 516,88 </w:t>
      </w:r>
      <w:r w:rsidR="00DD33F0">
        <w:rPr>
          <w:rFonts w:ascii="Times New Roman" w:hAnsi="Times New Roman" w:cs="Times New Roman"/>
          <w:sz w:val="24"/>
          <w:szCs w:val="24"/>
        </w:rPr>
        <w:t xml:space="preserve">zł </w:t>
      </w:r>
      <w:r w:rsidRPr="005F67E3">
        <w:rPr>
          <w:rFonts w:ascii="Times New Roman" w:hAnsi="Times New Roman" w:cs="Times New Roman"/>
          <w:sz w:val="24"/>
          <w:szCs w:val="24"/>
        </w:rPr>
        <w:t xml:space="preserve">pochodzi </w:t>
      </w:r>
      <w:r w:rsidRPr="0070008D">
        <w:rPr>
          <w:rFonts w:ascii="Times New Roman" w:hAnsi="Times New Roman" w:cs="Times New Roman"/>
          <w:sz w:val="24"/>
          <w:szCs w:val="24"/>
        </w:rPr>
        <w:t>z dotacji</w:t>
      </w:r>
      <w:r w:rsidR="00F0674F" w:rsidRPr="0070008D">
        <w:rPr>
          <w:rFonts w:ascii="Times New Roman" w:hAnsi="Times New Roman" w:cs="Times New Roman"/>
          <w:sz w:val="24"/>
          <w:szCs w:val="24"/>
        </w:rPr>
        <w:t xml:space="preserve">, plan 114 925 zł </w:t>
      </w:r>
      <w:r w:rsidR="00980CF9" w:rsidRPr="0070008D">
        <w:rPr>
          <w:rFonts w:ascii="Times New Roman" w:hAnsi="Times New Roman" w:cs="Times New Roman"/>
          <w:sz w:val="24"/>
          <w:szCs w:val="24"/>
        </w:rPr>
        <w:t>wykorzystano</w:t>
      </w:r>
      <w:r w:rsidR="00980CF9">
        <w:rPr>
          <w:rFonts w:ascii="Times New Roman" w:hAnsi="Times New Roman" w:cs="Times New Roman"/>
          <w:sz w:val="24"/>
          <w:szCs w:val="24"/>
        </w:rPr>
        <w:t xml:space="preserve"> 75 404,85 </w:t>
      </w:r>
      <w:r w:rsidR="00DD33F0">
        <w:rPr>
          <w:rFonts w:ascii="Times New Roman" w:hAnsi="Times New Roman" w:cs="Times New Roman"/>
          <w:sz w:val="24"/>
          <w:szCs w:val="24"/>
        </w:rPr>
        <w:t xml:space="preserve">zł, </w:t>
      </w:r>
      <w:r w:rsidR="00980CF9">
        <w:rPr>
          <w:rFonts w:ascii="Times New Roman" w:hAnsi="Times New Roman" w:cs="Times New Roman"/>
          <w:sz w:val="24"/>
          <w:szCs w:val="24"/>
        </w:rPr>
        <w:t xml:space="preserve">tj. </w:t>
      </w:r>
    </w:p>
    <w:p w14:paraId="0D448101" w14:textId="6A96CCD4" w:rsidR="005F67E3" w:rsidRPr="00D2527B" w:rsidRDefault="00980CF9" w:rsidP="005F6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65,61</w:t>
      </w:r>
      <w:r w:rsidR="00DD33F0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87D2C">
        <w:rPr>
          <w:rFonts w:ascii="Times New Roman" w:hAnsi="Times New Roman" w:cs="Times New Roman"/>
          <w:sz w:val="24"/>
          <w:szCs w:val="24"/>
        </w:rPr>
        <w:t xml:space="preserve">niskie </w:t>
      </w:r>
      <w:r w:rsidR="000408B7" w:rsidRPr="000408B7">
        <w:rPr>
          <w:rFonts w:ascii="Times New Roman" w:hAnsi="Times New Roman" w:cs="Times New Roman"/>
          <w:sz w:val="24"/>
          <w:szCs w:val="24"/>
        </w:rPr>
        <w:t xml:space="preserve">wykonanie wynika z mniejszej niż szacowana liczba złożonych wniosków, nieudokumentowanie przez wnioskodawców poniesionych wydatków, </w:t>
      </w:r>
      <w:r w:rsidR="005F67E3" w:rsidRPr="005F67E3">
        <w:rPr>
          <w:rFonts w:ascii="Times New Roman" w:hAnsi="Times New Roman" w:cs="Times New Roman"/>
          <w:sz w:val="24"/>
          <w:szCs w:val="24"/>
        </w:rPr>
        <w:t xml:space="preserve">pomoc materialna dla uczniów o charakterze motywacyjnym, </w:t>
      </w:r>
      <w:r w:rsidR="00DD33F0">
        <w:rPr>
          <w:rFonts w:ascii="Times New Roman" w:hAnsi="Times New Roman" w:cs="Times New Roman"/>
          <w:sz w:val="24"/>
          <w:szCs w:val="24"/>
        </w:rPr>
        <w:t>plan 21 703</w:t>
      </w:r>
      <w:r w:rsidR="005F67E3" w:rsidRPr="005F67E3">
        <w:rPr>
          <w:rFonts w:ascii="Times New Roman" w:hAnsi="Times New Roman" w:cs="Times New Roman"/>
          <w:sz w:val="24"/>
          <w:szCs w:val="24"/>
        </w:rPr>
        <w:t>,00 zł, wy</w:t>
      </w:r>
      <w:r w:rsidR="0023431C">
        <w:rPr>
          <w:rFonts w:ascii="Times New Roman" w:hAnsi="Times New Roman" w:cs="Times New Roman"/>
          <w:sz w:val="24"/>
          <w:szCs w:val="24"/>
        </w:rPr>
        <w:t>konanie 21 702,43 zł, tj. 100</w:t>
      </w:r>
      <w:r w:rsidR="00DD33F0">
        <w:rPr>
          <w:rFonts w:ascii="Times New Roman" w:hAnsi="Times New Roman" w:cs="Times New Roman"/>
          <w:sz w:val="24"/>
          <w:szCs w:val="24"/>
        </w:rPr>
        <w:t xml:space="preserve"> </w:t>
      </w:r>
      <w:r w:rsidR="005F67E3" w:rsidRPr="00D2527B">
        <w:rPr>
          <w:rFonts w:ascii="Times New Roman" w:hAnsi="Times New Roman" w:cs="Times New Roman"/>
          <w:sz w:val="24"/>
          <w:szCs w:val="24"/>
        </w:rPr>
        <w:t>%.</w:t>
      </w:r>
    </w:p>
    <w:p w14:paraId="46DBAF7D" w14:textId="3E330AD0" w:rsidR="00980CF9" w:rsidRPr="005F67E3" w:rsidRDefault="00980CF9" w:rsidP="005F6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D81">
        <w:rPr>
          <w:rFonts w:ascii="Times New Roman" w:hAnsi="Times New Roman" w:cs="Times New Roman"/>
          <w:sz w:val="24"/>
          <w:szCs w:val="24"/>
        </w:rPr>
        <w:t xml:space="preserve">Środki w kwocie 744,00 zł zaplanowano i wydatkowano na wypłatę świadczeń </w:t>
      </w:r>
      <w:r w:rsidR="002C447E" w:rsidRPr="00064D81">
        <w:rPr>
          <w:rFonts w:ascii="Times New Roman" w:hAnsi="Times New Roman" w:cs="Times New Roman"/>
          <w:sz w:val="24"/>
          <w:szCs w:val="24"/>
        </w:rPr>
        <w:t>na stypendia i zasiłki dla uczniów z Ukrainy w pozostałej działalności</w:t>
      </w:r>
      <w:r w:rsidR="002C447E" w:rsidRPr="00064D81">
        <w:t xml:space="preserve"> </w:t>
      </w:r>
      <w:r w:rsidR="002C447E" w:rsidRPr="00064D81">
        <w:rPr>
          <w:rFonts w:ascii="Times New Roman" w:hAnsi="Times New Roman" w:cs="Times New Roman"/>
          <w:sz w:val="24"/>
          <w:szCs w:val="24"/>
        </w:rPr>
        <w:t>środki pochodzą z Funduszu Pomocowego utworzonego na podstawie art. 14 ustawy z dnia 12 marca 2022 roku o pomocy obywatelom Ukrainy w związku z konfliktem zbrojnym na terytorium tego państwa.</w:t>
      </w:r>
    </w:p>
    <w:p w14:paraId="6D966B72" w14:textId="56F2871F" w:rsidR="00547F73" w:rsidRPr="00C8746E" w:rsidRDefault="00547F73" w:rsidP="00547F73">
      <w:pPr>
        <w:pStyle w:val="Nagwek1"/>
        <w:spacing w:before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>Dz.</w:t>
      </w:r>
      <w:r w:rsidR="00555B24" w:rsidRPr="00C8746E">
        <w:rPr>
          <w:rFonts w:ascii="Times New Roman" w:hAnsi="Times New Roman"/>
          <w:sz w:val="24"/>
          <w:szCs w:val="24"/>
          <w:u w:val="single"/>
          <w:lang w:val="pl-PL"/>
        </w:rPr>
        <w:t xml:space="preserve"> </w:t>
      </w:r>
      <w:r w:rsidR="00515B16" w:rsidRPr="00C8746E">
        <w:rPr>
          <w:rFonts w:ascii="Times New Roman" w:hAnsi="Times New Roman"/>
          <w:sz w:val="24"/>
          <w:szCs w:val="24"/>
          <w:u w:val="single"/>
          <w:lang w:val="pl-PL"/>
        </w:rPr>
        <w:t xml:space="preserve">855. </w:t>
      </w:r>
      <w:r w:rsidR="00210DBF" w:rsidRPr="00C8746E">
        <w:rPr>
          <w:rFonts w:ascii="Times New Roman" w:hAnsi="Times New Roman"/>
          <w:sz w:val="24"/>
          <w:szCs w:val="24"/>
          <w:u w:val="single"/>
          <w:lang w:val="pl-PL"/>
        </w:rPr>
        <w:t>RODZINA</w:t>
      </w:r>
      <w:r w:rsidR="00713E99" w:rsidRPr="00C8746E">
        <w:rPr>
          <w:rFonts w:ascii="Times New Roman" w:hAnsi="Times New Roman"/>
          <w:sz w:val="24"/>
          <w:szCs w:val="24"/>
          <w:u w:val="single"/>
          <w:lang w:val="pl-PL"/>
        </w:rPr>
        <w:t>.</w:t>
      </w:r>
    </w:p>
    <w:p w14:paraId="664CFDAB" w14:textId="6997E9D0" w:rsidR="00A500EE" w:rsidRPr="00C8746E" w:rsidRDefault="00A500EE" w:rsidP="00A500E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Planowane środki fina</w:t>
      </w:r>
      <w:r w:rsidR="00DA1830">
        <w:rPr>
          <w:rFonts w:ascii="Times New Roman" w:hAnsi="Times New Roman"/>
          <w:sz w:val="24"/>
          <w:szCs w:val="24"/>
          <w:lang w:val="pl-PL"/>
        </w:rPr>
        <w:t xml:space="preserve">nsowe w wysokości 8 552 380,67 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zł wydatkowane zostały w kwocie </w:t>
      </w:r>
      <w:r w:rsidR="00DA1830">
        <w:rPr>
          <w:rFonts w:ascii="Times New Roman" w:hAnsi="Times New Roman"/>
          <w:sz w:val="24"/>
          <w:szCs w:val="24"/>
          <w:lang w:val="pl-PL"/>
        </w:rPr>
        <w:t>8 460 250,12 zł, co stanowi 98,92</w:t>
      </w:r>
      <w:r w:rsidR="005F459A">
        <w:rPr>
          <w:rFonts w:ascii="Times New Roman" w:hAnsi="Times New Roman"/>
          <w:sz w:val="24"/>
          <w:szCs w:val="24"/>
          <w:lang w:val="pl-PL"/>
        </w:rPr>
        <w:t xml:space="preserve"> %, w tym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: </w:t>
      </w:r>
    </w:p>
    <w:p w14:paraId="32AC7C23" w14:textId="32C8349F" w:rsidR="00A500EE" w:rsidRPr="00C8746E" w:rsidRDefault="00A500EE" w:rsidP="00A500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Świadczenie wychowawcze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; z</w:t>
      </w:r>
      <w:r w:rsidR="005A23F7">
        <w:rPr>
          <w:rFonts w:ascii="Times New Roman" w:hAnsi="Times New Roman"/>
          <w:sz w:val="24"/>
          <w:szCs w:val="24"/>
        </w:rPr>
        <w:t xml:space="preserve">aplanowana kwota </w:t>
      </w:r>
      <w:r w:rsidR="00D535D9">
        <w:rPr>
          <w:rFonts w:ascii="Times New Roman" w:hAnsi="Times New Roman"/>
          <w:sz w:val="24"/>
          <w:szCs w:val="24"/>
        </w:rPr>
        <w:t xml:space="preserve">z dotacji </w:t>
      </w:r>
      <w:r w:rsidR="005A23F7">
        <w:rPr>
          <w:rFonts w:ascii="Times New Roman" w:hAnsi="Times New Roman"/>
          <w:sz w:val="24"/>
          <w:szCs w:val="24"/>
        </w:rPr>
        <w:t xml:space="preserve">4 125 029,35 </w:t>
      </w:r>
      <w:r w:rsidRPr="00C8746E">
        <w:rPr>
          <w:rFonts w:ascii="Times New Roman" w:hAnsi="Times New Roman"/>
          <w:sz w:val="24"/>
          <w:szCs w:val="24"/>
        </w:rPr>
        <w:t>zł, wyd</w:t>
      </w:r>
      <w:r w:rsidR="005A23F7">
        <w:rPr>
          <w:rFonts w:ascii="Times New Roman" w:hAnsi="Times New Roman"/>
          <w:sz w:val="24"/>
          <w:szCs w:val="24"/>
        </w:rPr>
        <w:t>atkowano 4</w:t>
      </w:r>
      <w:r w:rsidR="00D535D9">
        <w:rPr>
          <w:rFonts w:ascii="Times New Roman" w:hAnsi="Times New Roman"/>
          <w:sz w:val="24"/>
          <w:szCs w:val="24"/>
        </w:rPr>
        <w:t> </w:t>
      </w:r>
      <w:r w:rsidR="005A23F7">
        <w:rPr>
          <w:rFonts w:ascii="Times New Roman" w:hAnsi="Times New Roman"/>
          <w:sz w:val="24"/>
          <w:szCs w:val="24"/>
        </w:rPr>
        <w:t>124</w:t>
      </w:r>
      <w:r w:rsidR="00D535D9">
        <w:rPr>
          <w:rFonts w:ascii="Times New Roman" w:hAnsi="Times New Roman"/>
          <w:sz w:val="24"/>
          <w:szCs w:val="24"/>
        </w:rPr>
        <w:t xml:space="preserve"> </w:t>
      </w:r>
      <w:r w:rsidR="005A23F7">
        <w:rPr>
          <w:rFonts w:ascii="Times New Roman" w:hAnsi="Times New Roman"/>
          <w:sz w:val="24"/>
          <w:szCs w:val="24"/>
        </w:rPr>
        <w:t xml:space="preserve">992,93 zł, </w:t>
      </w:r>
      <w:r w:rsidR="00D535D9">
        <w:rPr>
          <w:rFonts w:ascii="Times New Roman" w:hAnsi="Times New Roman"/>
          <w:sz w:val="24"/>
          <w:szCs w:val="24"/>
        </w:rPr>
        <w:t xml:space="preserve">tj. 100,00 %, </w:t>
      </w:r>
      <w:r w:rsidRPr="00C8746E">
        <w:rPr>
          <w:rFonts w:ascii="Times New Roman" w:hAnsi="Times New Roman"/>
          <w:sz w:val="24"/>
          <w:szCs w:val="24"/>
        </w:rPr>
        <w:t xml:space="preserve">środki zostały wykorzystane na świadczenia wychowawcze </w:t>
      </w:r>
      <w:r w:rsidR="00F93CCD">
        <w:rPr>
          <w:rFonts w:ascii="Times New Roman" w:hAnsi="Times New Roman"/>
          <w:sz w:val="24"/>
          <w:szCs w:val="24"/>
        </w:rPr>
        <w:t xml:space="preserve">500 plus, </w:t>
      </w:r>
      <w:r w:rsidRPr="00C8746E">
        <w:rPr>
          <w:rFonts w:ascii="Times New Roman" w:hAnsi="Times New Roman"/>
          <w:sz w:val="24"/>
          <w:szCs w:val="24"/>
        </w:rPr>
        <w:t xml:space="preserve">na wynagrodzenia osobowe wraz z pochodnymi i wydatki statutowe, w </w:t>
      </w:r>
      <w:r w:rsidR="00C240EC" w:rsidRPr="00C8746E">
        <w:rPr>
          <w:rFonts w:ascii="Times New Roman" w:hAnsi="Times New Roman"/>
          <w:sz w:val="24"/>
          <w:szCs w:val="24"/>
        </w:rPr>
        <w:t xml:space="preserve">okresie sprawozdawczym </w:t>
      </w:r>
      <w:r w:rsidR="00A40367">
        <w:rPr>
          <w:rFonts w:ascii="Times New Roman" w:hAnsi="Times New Roman"/>
          <w:sz w:val="24"/>
          <w:szCs w:val="24"/>
        </w:rPr>
        <w:t xml:space="preserve">wypłacono 8 295 </w:t>
      </w:r>
      <w:r w:rsidRPr="00C8746E">
        <w:rPr>
          <w:rFonts w:ascii="Times New Roman" w:hAnsi="Times New Roman"/>
          <w:sz w:val="24"/>
          <w:szCs w:val="24"/>
        </w:rPr>
        <w:t>świadcze</w:t>
      </w:r>
      <w:r w:rsidR="00C240EC" w:rsidRPr="00C8746E">
        <w:rPr>
          <w:rFonts w:ascii="Times New Roman" w:hAnsi="Times New Roman"/>
          <w:sz w:val="24"/>
          <w:szCs w:val="24"/>
        </w:rPr>
        <w:t>ń.</w:t>
      </w:r>
    </w:p>
    <w:p w14:paraId="72BAFE5C" w14:textId="6BE1AB4A" w:rsidR="00315BEB" w:rsidRPr="004913DD" w:rsidRDefault="00315BEB" w:rsidP="00315B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13DD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Świadczenia rodzinne, świadczenia z funduszu alimentacyjnego oraz składki na ubezpieczenia emerytalne i rentowe z ubezpieczenia społecznego</w:t>
      </w:r>
      <w:r w:rsidRPr="004913DD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  <w:r w:rsidRPr="004913DD">
        <w:rPr>
          <w:rFonts w:ascii="Times New Roman" w:hAnsi="Times New Roman"/>
          <w:sz w:val="24"/>
          <w:szCs w:val="24"/>
        </w:rPr>
        <w:t xml:space="preserve">zaplanowana kwota </w:t>
      </w:r>
      <w:r w:rsidR="0016410D">
        <w:rPr>
          <w:rFonts w:ascii="Times New Roman" w:hAnsi="Times New Roman"/>
          <w:sz w:val="24"/>
          <w:szCs w:val="24"/>
        </w:rPr>
        <w:t>ogółem 3 264 941,</w:t>
      </w:r>
      <w:r w:rsidR="00A51823" w:rsidRPr="004913DD">
        <w:rPr>
          <w:rFonts w:ascii="Times New Roman" w:hAnsi="Times New Roman"/>
          <w:sz w:val="24"/>
          <w:szCs w:val="24"/>
        </w:rPr>
        <w:t xml:space="preserve"> </w:t>
      </w:r>
      <w:r w:rsidRPr="004913DD">
        <w:rPr>
          <w:rFonts w:ascii="Times New Roman" w:hAnsi="Times New Roman"/>
          <w:sz w:val="24"/>
          <w:szCs w:val="24"/>
        </w:rPr>
        <w:t xml:space="preserve">zł, wydatkowano </w:t>
      </w:r>
      <w:r w:rsidR="00A51823" w:rsidRPr="004913DD">
        <w:rPr>
          <w:rFonts w:ascii="Times New Roman" w:hAnsi="Times New Roman"/>
          <w:sz w:val="24"/>
          <w:szCs w:val="24"/>
        </w:rPr>
        <w:t xml:space="preserve">3 227 356,38 </w:t>
      </w:r>
      <w:r w:rsidRPr="004913DD">
        <w:rPr>
          <w:rFonts w:ascii="Times New Roman" w:hAnsi="Times New Roman"/>
          <w:sz w:val="24"/>
          <w:szCs w:val="24"/>
        </w:rPr>
        <w:t xml:space="preserve">zł, tj. </w:t>
      </w:r>
      <w:r w:rsidR="00A51823" w:rsidRPr="004913DD">
        <w:rPr>
          <w:rFonts w:ascii="Times New Roman" w:hAnsi="Times New Roman"/>
          <w:sz w:val="24"/>
          <w:szCs w:val="24"/>
        </w:rPr>
        <w:t>98,85</w:t>
      </w:r>
      <w:r w:rsidR="00D662D3" w:rsidRPr="004913DD">
        <w:rPr>
          <w:rFonts w:ascii="Times New Roman" w:hAnsi="Times New Roman"/>
          <w:sz w:val="24"/>
          <w:szCs w:val="24"/>
        </w:rPr>
        <w:t xml:space="preserve"> </w:t>
      </w:r>
      <w:r w:rsidR="005F459A">
        <w:rPr>
          <w:rFonts w:ascii="Times New Roman" w:hAnsi="Times New Roman"/>
          <w:sz w:val="24"/>
          <w:szCs w:val="24"/>
        </w:rPr>
        <w:t>%,</w:t>
      </w:r>
      <w:r w:rsidRPr="004913DD">
        <w:rPr>
          <w:rFonts w:ascii="Times New Roman" w:hAnsi="Times New Roman"/>
          <w:sz w:val="24"/>
          <w:szCs w:val="24"/>
        </w:rPr>
        <w:t xml:space="preserve"> w tym dotacja celowa z budżetu państwa na wykonywanie zadań rządowych 3</w:t>
      </w:r>
      <w:r w:rsidR="00A51823" w:rsidRPr="004913DD">
        <w:rPr>
          <w:rFonts w:ascii="Times New Roman" w:hAnsi="Times New Roman"/>
          <w:sz w:val="24"/>
          <w:szCs w:val="24"/>
        </w:rPr>
        <w:t xml:space="preserve"> 226 943,00 </w:t>
      </w:r>
      <w:r w:rsidRPr="004913DD">
        <w:rPr>
          <w:rFonts w:ascii="Times New Roman" w:hAnsi="Times New Roman"/>
          <w:sz w:val="24"/>
          <w:szCs w:val="24"/>
        </w:rPr>
        <w:t xml:space="preserve">zł, wydatkowano kwotę </w:t>
      </w:r>
      <w:r w:rsidR="00A51823" w:rsidRPr="004913DD">
        <w:rPr>
          <w:rFonts w:ascii="Times New Roman" w:hAnsi="Times New Roman"/>
          <w:sz w:val="24"/>
          <w:szCs w:val="24"/>
        </w:rPr>
        <w:t xml:space="preserve">3 200 103,11 </w:t>
      </w:r>
      <w:r w:rsidRPr="004913DD">
        <w:rPr>
          <w:rFonts w:ascii="Times New Roman" w:hAnsi="Times New Roman"/>
          <w:sz w:val="24"/>
          <w:szCs w:val="24"/>
        </w:rPr>
        <w:t>zł, tj.</w:t>
      </w:r>
      <w:r w:rsidR="00A51823" w:rsidRPr="004913DD">
        <w:rPr>
          <w:rFonts w:ascii="Times New Roman" w:hAnsi="Times New Roman"/>
          <w:sz w:val="24"/>
          <w:szCs w:val="24"/>
        </w:rPr>
        <w:t xml:space="preserve"> 99,17</w:t>
      </w:r>
      <w:r w:rsidRPr="004913DD">
        <w:rPr>
          <w:rFonts w:ascii="Times New Roman" w:hAnsi="Times New Roman"/>
          <w:sz w:val="24"/>
          <w:szCs w:val="24"/>
        </w:rPr>
        <w:t xml:space="preserve"> %. Środki zostały wykorzystane na zasiłki rodzinne wraz z dodatkami, zasiłki pielęgnacyjne, świadczenia pielęgnacyjne, specjalne</w:t>
      </w:r>
      <w:r w:rsidR="00B95A74" w:rsidRPr="004913DD">
        <w:rPr>
          <w:rFonts w:ascii="Times New Roman" w:hAnsi="Times New Roman"/>
          <w:sz w:val="24"/>
          <w:szCs w:val="24"/>
        </w:rPr>
        <w:t xml:space="preserve"> </w:t>
      </w:r>
      <w:r w:rsidRPr="004913DD">
        <w:rPr>
          <w:rFonts w:ascii="Times New Roman" w:hAnsi="Times New Roman"/>
          <w:sz w:val="24"/>
          <w:szCs w:val="24"/>
        </w:rPr>
        <w:t>zasiłki opiekuńcze, świadczenia i jednorazowe zapomogi z tytułu urodzenia się dziecka, świadczenia rodzicielskie, zasiłek dla opiekuna  oraz na świadczenia z tytułu składek na ubezpieczenie emerytalne osób pobierających świadczenia rodzinne oraz świadczenia z funduszu alimentacyjnego na rzecz osób uprawnionych, 3% środków wydatkowano</w:t>
      </w:r>
      <w:r w:rsidR="00B95A74" w:rsidRPr="004913DD">
        <w:rPr>
          <w:rFonts w:ascii="Times New Roman" w:hAnsi="Times New Roman"/>
          <w:sz w:val="24"/>
          <w:szCs w:val="24"/>
        </w:rPr>
        <w:t xml:space="preserve"> </w:t>
      </w:r>
      <w:r w:rsidRPr="004913DD">
        <w:rPr>
          <w:rFonts w:ascii="Times New Roman" w:hAnsi="Times New Roman"/>
          <w:sz w:val="24"/>
          <w:szCs w:val="24"/>
        </w:rPr>
        <w:t>na w</w:t>
      </w:r>
      <w:r w:rsidR="005F459A">
        <w:rPr>
          <w:rFonts w:ascii="Times New Roman" w:hAnsi="Times New Roman"/>
          <w:sz w:val="24"/>
          <w:szCs w:val="24"/>
        </w:rPr>
        <w:t>ynagrodzenia dla 2 pracowników,</w:t>
      </w:r>
      <w:r w:rsidRPr="004913DD">
        <w:rPr>
          <w:rFonts w:ascii="Times New Roman" w:hAnsi="Times New Roman"/>
          <w:sz w:val="24"/>
          <w:szCs w:val="24"/>
        </w:rPr>
        <w:t xml:space="preserve"> mater</w:t>
      </w:r>
      <w:r w:rsidR="005F459A">
        <w:rPr>
          <w:rFonts w:ascii="Times New Roman" w:hAnsi="Times New Roman"/>
          <w:sz w:val="24"/>
          <w:szCs w:val="24"/>
        </w:rPr>
        <w:t xml:space="preserve">iały biurowe, opłaty pocztowe </w:t>
      </w:r>
      <w:r w:rsidRPr="004913DD">
        <w:rPr>
          <w:rFonts w:ascii="Times New Roman" w:hAnsi="Times New Roman"/>
          <w:sz w:val="24"/>
          <w:szCs w:val="24"/>
        </w:rPr>
        <w:t>oraz utrzymanie lokalu.</w:t>
      </w:r>
    </w:p>
    <w:p w14:paraId="1257FB83" w14:textId="7A62509D" w:rsidR="00315BEB" w:rsidRPr="00BA4F03" w:rsidRDefault="00315BEB" w:rsidP="00D907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0F5">
        <w:rPr>
          <w:rFonts w:ascii="Times New Roman" w:hAnsi="Times New Roman"/>
          <w:sz w:val="24"/>
          <w:szCs w:val="24"/>
        </w:rPr>
        <w:t xml:space="preserve">W </w:t>
      </w:r>
      <w:r w:rsidR="00755B8A" w:rsidRPr="000600F5">
        <w:rPr>
          <w:rFonts w:ascii="Times New Roman" w:hAnsi="Times New Roman"/>
          <w:sz w:val="24"/>
          <w:szCs w:val="24"/>
        </w:rPr>
        <w:t xml:space="preserve">zakresie zadań własnych na plan 31 080,00 zł, wydatkowano kwotę 20 587,53 </w:t>
      </w:r>
      <w:r w:rsidRPr="000600F5">
        <w:rPr>
          <w:rFonts w:ascii="Times New Roman" w:hAnsi="Times New Roman"/>
          <w:sz w:val="24"/>
          <w:szCs w:val="24"/>
        </w:rPr>
        <w:t xml:space="preserve">zł, co stanowi </w:t>
      </w:r>
      <w:r w:rsidR="009E10C7">
        <w:rPr>
          <w:rFonts w:ascii="Times New Roman" w:hAnsi="Times New Roman"/>
          <w:sz w:val="24"/>
          <w:szCs w:val="24"/>
        </w:rPr>
        <w:t>66,24</w:t>
      </w:r>
      <w:r w:rsidRPr="000600F5">
        <w:rPr>
          <w:rFonts w:ascii="Times New Roman" w:hAnsi="Times New Roman"/>
          <w:sz w:val="24"/>
          <w:szCs w:val="24"/>
        </w:rPr>
        <w:t xml:space="preserve"> %, </w:t>
      </w:r>
      <w:r w:rsidR="009E10C7">
        <w:rPr>
          <w:rFonts w:ascii="Times New Roman" w:hAnsi="Times New Roman"/>
          <w:sz w:val="24"/>
          <w:szCs w:val="24"/>
        </w:rPr>
        <w:t xml:space="preserve">plan określony przez Wojewodę, </w:t>
      </w:r>
      <w:r w:rsidRPr="000600F5">
        <w:rPr>
          <w:rFonts w:ascii="Times New Roman" w:hAnsi="Times New Roman"/>
          <w:sz w:val="24"/>
          <w:szCs w:val="24"/>
        </w:rPr>
        <w:t>środki przeznaczono na wynagrodzenia i pochodne dla 2 pracowników realizujących zadania w tym zakresie, zakup materiałów biurowych i usługi pozostałe</w:t>
      </w:r>
      <w:r w:rsidR="009E10C7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D90760" w:rsidRPr="00BA4F03">
        <w:rPr>
          <w:rFonts w:ascii="Times New Roman" w:hAnsi="Times New Roman"/>
          <w:sz w:val="24"/>
          <w:szCs w:val="24"/>
        </w:rPr>
        <w:t xml:space="preserve">na plan </w:t>
      </w:r>
      <w:r w:rsidR="00BA4F03" w:rsidRPr="00BA4F03">
        <w:rPr>
          <w:rFonts w:ascii="Times New Roman" w:hAnsi="Times New Roman"/>
          <w:sz w:val="24"/>
          <w:szCs w:val="24"/>
        </w:rPr>
        <w:t xml:space="preserve">w kwocie 6 918,00 </w:t>
      </w:r>
      <w:r w:rsidRPr="00BA4F03">
        <w:rPr>
          <w:rFonts w:ascii="Times New Roman" w:hAnsi="Times New Roman"/>
          <w:sz w:val="24"/>
          <w:szCs w:val="24"/>
        </w:rPr>
        <w:t xml:space="preserve">zł wykonanie wynosi </w:t>
      </w:r>
      <w:r w:rsidR="00BA4F03" w:rsidRPr="00BA4F03">
        <w:rPr>
          <w:rFonts w:ascii="Times New Roman" w:hAnsi="Times New Roman"/>
          <w:sz w:val="24"/>
          <w:szCs w:val="24"/>
        </w:rPr>
        <w:t xml:space="preserve">6 665,74 </w:t>
      </w:r>
      <w:r w:rsidRPr="00BA4F03">
        <w:rPr>
          <w:rFonts w:ascii="Times New Roman" w:hAnsi="Times New Roman"/>
          <w:sz w:val="24"/>
          <w:szCs w:val="24"/>
        </w:rPr>
        <w:t xml:space="preserve">zł, tj. </w:t>
      </w:r>
      <w:r w:rsidR="00BA4F03" w:rsidRPr="00BA4F03">
        <w:rPr>
          <w:rFonts w:ascii="Times New Roman" w:hAnsi="Times New Roman"/>
          <w:sz w:val="24"/>
          <w:szCs w:val="24"/>
        </w:rPr>
        <w:t>96,35</w:t>
      </w:r>
      <w:r w:rsidR="009E10C7">
        <w:rPr>
          <w:rFonts w:ascii="Times New Roman" w:hAnsi="Times New Roman"/>
          <w:sz w:val="24"/>
          <w:szCs w:val="24"/>
        </w:rPr>
        <w:t xml:space="preserve"> % </w:t>
      </w:r>
      <w:r w:rsidRPr="00BA4F03">
        <w:rPr>
          <w:rFonts w:ascii="Times New Roman" w:hAnsi="Times New Roman"/>
          <w:sz w:val="24"/>
          <w:szCs w:val="24"/>
        </w:rPr>
        <w:t>dotyczy zwrotu nienależnie pobranych świadczeń rodzinnych, funduszu alimentacyjnego</w:t>
      </w:r>
      <w:r w:rsidR="009E10C7">
        <w:rPr>
          <w:rFonts w:ascii="Times New Roman" w:hAnsi="Times New Roman"/>
          <w:sz w:val="24"/>
          <w:szCs w:val="24"/>
        </w:rPr>
        <w:t xml:space="preserve"> </w:t>
      </w:r>
      <w:r w:rsidRPr="00BA4F03">
        <w:rPr>
          <w:rFonts w:ascii="Times New Roman" w:hAnsi="Times New Roman"/>
          <w:sz w:val="24"/>
          <w:szCs w:val="24"/>
        </w:rPr>
        <w:t>wraz z odsetkami.</w:t>
      </w:r>
    </w:p>
    <w:p w14:paraId="4EFC8ECB" w14:textId="016EC9FA" w:rsidR="003C1228" w:rsidRPr="007A5842" w:rsidRDefault="003C1228" w:rsidP="003C12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5842">
        <w:rPr>
          <w:rFonts w:ascii="Times New Roman" w:hAnsi="Times New Roman" w:cs="Times New Roman"/>
          <w:i/>
          <w:sz w:val="24"/>
          <w:szCs w:val="24"/>
          <w:u w:val="single"/>
        </w:rPr>
        <w:t xml:space="preserve">Karta Dużej </w:t>
      </w:r>
      <w:r w:rsidRPr="004D6B25">
        <w:rPr>
          <w:rFonts w:ascii="Times New Roman" w:hAnsi="Times New Roman" w:cs="Times New Roman"/>
          <w:i/>
          <w:sz w:val="24"/>
          <w:szCs w:val="24"/>
          <w:u w:val="single"/>
        </w:rPr>
        <w:t>Rodziny</w:t>
      </w:r>
      <w:r w:rsidRPr="004D6B25">
        <w:rPr>
          <w:rFonts w:ascii="Times New Roman" w:hAnsi="Times New Roman" w:cs="Times New Roman"/>
          <w:sz w:val="24"/>
          <w:szCs w:val="24"/>
        </w:rPr>
        <w:t xml:space="preserve">; </w:t>
      </w:r>
      <w:r w:rsidRPr="004D6B25">
        <w:rPr>
          <w:rFonts w:ascii="Times New Roman" w:hAnsi="Times New Roman" w:cs="Times New Roman"/>
          <w:bCs/>
          <w:sz w:val="24"/>
          <w:szCs w:val="24"/>
        </w:rPr>
        <w:t>p</w:t>
      </w:r>
      <w:r w:rsidRPr="004D6B25">
        <w:rPr>
          <w:rFonts w:ascii="Times New Roman" w:hAnsi="Times New Roman"/>
          <w:sz w:val="24"/>
          <w:szCs w:val="24"/>
        </w:rPr>
        <w:t>lanowana</w:t>
      </w:r>
      <w:r w:rsidRPr="007A5842">
        <w:rPr>
          <w:rFonts w:ascii="Times New Roman" w:hAnsi="Times New Roman"/>
          <w:sz w:val="24"/>
          <w:szCs w:val="24"/>
        </w:rPr>
        <w:t xml:space="preserve"> dotacja w kwocie 1</w:t>
      </w:r>
      <w:r w:rsidR="00D046E8" w:rsidRPr="007A5842">
        <w:rPr>
          <w:rFonts w:ascii="Times New Roman" w:hAnsi="Times New Roman"/>
          <w:sz w:val="24"/>
          <w:szCs w:val="24"/>
        </w:rPr>
        <w:t> 263</w:t>
      </w:r>
      <w:r w:rsidRPr="007A5842">
        <w:rPr>
          <w:rFonts w:ascii="Times New Roman" w:hAnsi="Times New Roman"/>
          <w:sz w:val="24"/>
          <w:szCs w:val="24"/>
        </w:rPr>
        <w:t>,00 zł, wydatkowan</w:t>
      </w:r>
      <w:r w:rsidR="00EC5794" w:rsidRPr="007A5842">
        <w:rPr>
          <w:rFonts w:ascii="Times New Roman" w:hAnsi="Times New Roman"/>
          <w:sz w:val="24"/>
          <w:szCs w:val="24"/>
        </w:rPr>
        <w:t>o</w:t>
      </w:r>
      <w:r w:rsidRPr="007A5842">
        <w:rPr>
          <w:rFonts w:ascii="Times New Roman" w:hAnsi="Times New Roman"/>
          <w:sz w:val="24"/>
          <w:szCs w:val="24"/>
        </w:rPr>
        <w:t xml:space="preserve"> </w:t>
      </w:r>
      <w:r w:rsidR="00D046E8" w:rsidRPr="007A5842">
        <w:rPr>
          <w:rFonts w:ascii="Times New Roman" w:hAnsi="Times New Roman"/>
          <w:sz w:val="24"/>
          <w:szCs w:val="24"/>
        </w:rPr>
        <w:t>1 263,00</w:t>
      </w:r>
      <w:r w:rsidR="00EC5794" w:rsidRPr="007A5842">
        <w:rPr>
          <w:rFonts w:ascii="Times New Roman" w:hAnsi="Times New Roman"/>
          <w:sz w:val="24"/>
          <w:szCs w:val="24"/>
        </w:rPr>
        <w:t xml:space="preserve"> zł, </w:t>
      </w:r>
      <w:r w:rsidR="00D046E8" w:rsidRPr="007A5842">
        <w:rPr>
          <w:rFonts w:ascii="Times New Roman" w:hAnsi="Times New Roman"/>
          <w:sz w:val="24"/>
          <w:szCs w:val="24"/>
        </w:rPr>
        <w:t xml:space="preserve">tj. 100,00 %, </w:t>
      </w:r>
      <w:r w:rsidRPr="007A5842">
        <w:rPr>
          <w:rFonts w:ascii="Times New Roman" w:hAnsi="Times New Roman"/>
          <w:sz w:val="24"/>
          <w:szCs w:val="24"/>
        </w:rPr>
        <w:t xml:space="preserve">w okresie sprawozdawczym wydano </w:t>
      </w:r>
      <w:r w:rsidR="00D046E8" w:rsidRPr="007A5842">
        <w:rPr>
          <w:rFonts w:ascii="Times New Roman" w:hAnsi="Times New Roman"/>
          <w:sz w:val="24"/>
          <w:szCs w:val="24"/>
        </w:rPr>
        <w:t>190</w:t>
      </w:r>
      <w:r w:rsidRPr="007A5842">
        <w:rPr>
          <w:rFonts w:ascii="Times New Roman" w:hAnsi="Times New Roman"/>
          <w:sz w:val="24"/>
          <w:szCs w:val="24"/>
        </w:rPr>
        <w:t xml:space="preserve"> kart</w:t>
      </w:r>
      <w:r w:rsidR="00EC5794" w:rsidRPr="007A5842">
        <w:rPr>
          <w:rFonts w:ascii="Times New Roman" w:hAnsi="Times New Roman"/>
          <w:sz w:val="24"/>
          <w:szCs w:val="24"/>
        </w:rPr>
        <w:t>.</w:t>
      </w:r>
    </w:p>
    <w:p w14:paraId="0892E4A7" w14:textId="58FDDFC3" w:rsidR="001434F3" w:rsidRDefault="00EC5794" w:rsidP="00EC57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i/>
          <w:sz w:val="24"/>
          <w:szCs w:val="24"/>
          <w:u w:val="single"/>
        </w:rPr>
        <w:t>Wspieranie rodziny</w:t>
      </w:r>
      <w:r w:rsidRPr="00C8746E">
        <w:rPr>
          <w:rFonts w:ascii="Times New Roman" w:hAnsi="Times New Roman"/>
          <w:sz w:val="24"/>
          <w:szCs w:val="24"/>
          <w:u w:val="single"/>
        </w:rPr>
        <w:t xml:space="preserve">; </w:t>
      </w:r>
      <w:r w:rsidR="00B95A74">
        <w:rPr>
          <w:rFonts w:ascii="Times New Roman" w:hAnsi="Times New Roman"/>
          <w:sz w:val="24"/>
          <w:szCs w:val="24"/>
        </w:rPr>
        <w:t>zap</w:t>
      </w:r>
      <w:r w:rsidR="007A5842">
        <w:rPr>
          <w:rFonts w:ascii="Times New Roman" w:hAnsi="Times New Roman"/>
          <w:sz w:val="24"/>
          <w:szCs w:val="24"/>
        </w:rPr>
        <w:t xml:space="preserve">lanowane środki </w:t>
      </w:r>
      <w:r w:rsidRPr="00C8746E">
        <w:rPr>
          <w:rFonts w:ascii="Times New Roman" w:hAnsi="Times New Roman"/>
          <w:sz w:val="24"/>
          <w:szCs w:val="24"/>
        </w:rPr>
        <w:t>w kwocie</w:t>
      </w:r>
      <w:r w:rsidR="007A5842">
        <w:rPr>
          <w:rFonts w:ascii="Times New Roman" w:hAnsi="Times New Roman"/>
          <w:sz w:val="24"/>
          <w:szCs w:val="24"/>
        </w:rPr>
        <w:t xml:space="preserve"> 405 006,67 </w:t>
      </w:r>
      <w:r w:rsidRPr="00C8746E">
        <w:rPr>
          <w:rFonts w:ascii="Times New Roman" w:hAnsi="Times New Roman"/>
          <w:sz w:val="24"/>
          <w:szCs w:val="24"/>
        </w:rPr>
        <w:t xml:space="preserve">zł </w:t>
      </w:r>
      <w:r w:rsidR="001434F3">
        <w:rPr>
          <w:rFonts w:ascii="Times New Roman" w:hAnsi="Times New Roman"/>
          <w:sz w:val="24"/>
          <w:szCs w:val="24"/>
        </w:rPr>
        <w:t>, w tym 3 000,00 zł</w:t>
      </w:r>
      <w:r w:rsidR="0038202D">
        <w:rPr>
          <w:rFonts w:ascii="Times New Roman" w:hAnsi="Times New Roman"/>
          <w:sz w:val="24"/>
          <w:szCs w:val="24"/>
        </w:rPr>
        <w:t xml:space="preserve"> </w:t>
      </w:r>
      <w:r w:rsidR="0038202D" w:rsidRPr="0038202D">
        <w:rPr>
          <w:rFonts w:ascii="Times New Roman" w:hAnsi="Times New Roman"/>
          <w:sz w:val="24"/>
          <w:szCs w:val="24"/>
        </w:rPr>
        <w:t xml:space="preserve">z Funduszu Pracy na realizację zadań wynikających z programu Asystent rodziny na </w:t>
      </w:r>
      <w:r w:rsidR="00351BB3">
        <w:rPr>
          <w:rFonts w:ascii="Times New Roman" w:hAnsi="Times New Roman"/>
          <w:sz w:val="24"/>
          <w:szCs w:val="24"/>
        </w:rPr>
        <w:t>rok 2022</w:t>
      </w:r>
    </w:p>
    <w:p w14:paraId="5BA1CBDA" w14:textId="097FF916" w:rsidR="00EC5794" w:rsidRPr="00C8746E" w:rsidRDefault="00EC5794" w:rsidP="00EC57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zostały w</w:t>
      </w:r>
      <w:r w:rsidR="00B95A74">
        <w:rPr>
          <w:rFonts w:ascii="Times New Roman" w:hAnsi="Times New Roman"/>
          <w:sz w:val="24"/>
          <w:szCs w:val="24"/>
        </w:rPr>
        <w:t>ydatkow</w:t>
      </w:r>
      <w:r w:rsidR="007A5842">
        <w:rPr>
          <w:rFonts w:ascii="Times New Roman" w:hAnsi="Times New Roman"/>
          <w:sz w:val="24"/>
          <w:szCs w:val="24"/>
        </w:rPr>
        <w:t xml:space="preserve">ane w kwocie 377 743,59 </w:t>
      </w:r>
      <w:r w:rsidRPr="00C8746E">
        <w:rPr>
          <w:rFonts w:ascii="Times New Roman" w:hAnsi="Times New Roman"/>
          <w:sz w:val="24"/>
          <w:szCs w:val="24"/>
        </w:rPr>
        <w:t xml:space="preserve">zł, co stanowi </w:t>
      </w:r>
      <w:r w:rsidR="007A5842">
        <w:rPr>
          <w:rFonts w:ascii="Times New Roman" w:hAnsi="Times New Roman"/>
          <w:sz w:val="24"/>
          <w:szCs w:val="24"/>
        </w:rPr>
        <w:t>93,27</w:t>
      </w:r>
      <w:r w:rsidRPr="00C8746E">
        <w:rPr>
          <w:rFonts w:ascii="Times New Roman" w:hAnsi="Times New Roman"/>
          <w:sz w:val="24"/>
          <w:szCs w:val="24"/>
        </w:rPr>
        <w:t xml:space="preserve"> %</w:t>
      </w:r>
      <w:r w:rsidR="00162943">
        <w:rPr>
          <w:rFonts w:ascii="Times New Roman" w:hAnsi="Times New Roman"/>
          <w:sz w:val="24"/>
          <w:szCs w:val="24"/>
        </w:rPr>
        <w:t>,</w:t>
      </w:r>
      <w:r w:rsidR="00915060">
        <w:rPr>
          <w:rFonts w:ascii="Times New Roman" w:hAnsi="Times New Roman"/>
          <w:sz w:val="24"/>
          <w:szCs w:val="24"/>
        </w:rPr>
        <w:t xml:space="preserve"> na</w:t>
      </w:r>
      <w:r w:rsidRPr="00C8746E">
        <w:rPr>
          <w:rFonts w:ascii="Times New Roman" w:hAnsi="Times New Roman"/>
          <w:sz w:val="24"/>
          <w:szCs w:val="24"/>
        </w:rPr>
        <w:t xml:space="preserve"> sfinansowanie zatr</w:t>
      </w:r>
      <w:r w:rsidR="00DA3646">
        <w:rPr>
          <w:rFonts w:ascii="Times New Roman" w:hAnsi="Times New Roman"/>
          <w:sz w:val="24"/>
          <w:szCs w:val="24"/>
        </w:rPr>
        <w:t>udnienia 2 asystentów rodziny, których</w:t>
      </w:r>
      <w:r w:rsidRPr="00C8746E">
        <w:rPr>
          <w:rFonts w:ascii="Times New Roman" w:hAnsi="Times New Roman"/>
          <w:sz w:val="24"/>
          <w:szCs w:val="24"/>
        </w:rPr>
        <w:t xml:space="preserve"> zadaniem była praca z </w:t>
      </w:r>
      <w:r w:rsidR="00DA3646">
        <w:rPr>
          <w:rFonts w:ascii="Times New Roman" w:hAnsi="Times New Roman"/>
          <w:sz w:val="24"/>
          <w:szCs w:val="24"/>
        </w:rPr>
        <w:t>16</w:t>
      </w:r>
      <w:r w:rsidRPr="00C8746E">
        <w:rPr>
          <w:rFonts w:ascii="Times New Roman" w:hAnsi="Times New Roman"/>
          <w:sz w:val="24"/>
          <w:szCs w:val="24"/>
        </w:rPr>
        <w:t xml:space="preserve"> rodzinami w celu poprawy ich funkcjonowania</w:t>
      </w:r>
      <w:r w:rsidR="00DA3646">
        <w:rPr>
          <w:rFonts w:ascii="Times New Roman" w:hAnsi="Times New Roman"/>
          <w:sz w:val="24"/>
          <w:szCs w:val="24"/>
        </w:rPr>
        <w:t xml:space="preserve"> </w:t>
      </w:r>
      <w:r w:rsidRPr="00C8746E">
        <w:rPr>
          <w:rFonts w:ascii="Times New Roman" w:hAnsi="Times New Roman"/>
          <w:sz w:val="24"/>
          <w:szCs w:val="24"/>
        </w:rPr>
        <w:t>oraz na wydatki statutowe.</w:t>
      </w:r>
    </w:p>
    <w:p w14:paraId="66CCE56E" w14:textId="1489A49D" w:rsidR="00B438EA" w:rsidRPr="00C8746E" w:rsidRDefault="00B438EA" w:rsidP="00B438EA">
      <w:pPr>
        <w:pStyle w:val="Nagwek1"/>
        <w:spacing w:before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i/>
          <w:sz w:val="24"/>
          <w:szCs w:val="24"/>
          <w:u w:val="single"/>
        </w:rPr>
        <w:t>Składki  na ubezpieczenie zdrowotne opłacane za osoby pobierające niektóre świadczenia r</w:t>
      </w:r>
      <w:r w:rsidR="00113409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odzinne </w:t>
      </w:r>
      <w:r w:rsidRPr="00C8746E">
        <w:rPr>
          <w:rFonts w:ascii="Times New Roman" w:hAnsi="Times New Roman"/>
          <w:b w:val="0"/>
          <w:i/>
          <w:sz w:val="24"/>
          <w:szCs w:val="24"/>
          <w:u w:val="single"/>
        </w:rPr>
        <w:t>oraz za osoby pobierające zasiłki dla opiekunów</w:t>
      </w:r>
      <w:r w:rsidR="00113409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: </w:t>
      </w:r>
      <w:r w:rsidRPr="00C8746E">
        <w:rPr>
          <w:rFonts w:ascii="Times New Roman" w:hAnsi="Times New Roman"/>
          <w:b w:val="0"/>
          <w:sz w:val="24"/>
          <w:szCs w:val="24"/>
        </w:rPr>
        <w:t xml:space="preserve">środki stanowią dotację celową </w:t>
      </w:r>
      <w:r w:rsidR="00113409">
        <w:rPr>
          <w:rFonts w:ascii="Times New Roman" w:hAnsi="Times New Roman"/>
          <w:b w:val="0"/>
          <w:sz w:val="24"/>
          <w:szCs w:val="24"/>
        </w:rPr>
        <w:t xml:space="preserve">w ramach zadań </w:t>
      </w:r>
      <w:r w:rsidRPr="00C8746E">
        <w:rPr>
          <w:rFonts w:ascii="Times New Roman" w:hAnsi="Times New Roman"/>
          <w:b w:val="0"/>
          <w:sz w:val="24"/>
          <w:szCs w:val="24"/>
        </w:rPr>
        <w:t xml:space="preserve">z administracji rządowej, w </w:t>
      </w:r>
      <w:r w:rsidR="00EB42B7">
        <w:rPr>
          <w:rFonts w:ascii="Times New Roman" w:hAnsi="Times New Roman"/>
          <w:b w:val="0"/>
          <w:sz w:val="24"/>
          <w:szCs w:val="24"/>
        </w:rPr>
        <w:t xml:space="preserve">2022 roku </w:t>
      </w:r>
      <w:r w:rsidR="00113409">
        <w:rPr>
          <w:rFonts w:ascii="Times New Roman" w:hAnsi="Times New Roman"/>
          <w:b w:val="0"/>
          <w:sz w:val="24"/>
          <w:szCs w:val="24"/>
        </w:rPr>
        <w:t xml:space="preserve">wydatkowano </w:t>
      </w:r>
      <w:r w:rsidR="00CA21DF">
        <w:rPr>
          <w:rFonts w:ascii="Times New Roman" w:hAnsi="Times New Roman"/>
          <w:b w:val="0"/>
          <w:sz w:val="24"/>
          <w:szCs w:val="24"/>
        </w:rPr>
        <w:t xml:space="preserve">29 601,00 zł, tj. 100,00 % planu,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środki wykorzystano na ubezpieczenie</w:t>
      </w:r>
      <w:r w:rsidR="00B95A74"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zdrowotne za osoby pobierające świ</w:t>
      </w:r>
      <w:r w:rsidR="00BD51CA">
        <w:rPr>
          <w:rFonts w:ascii="Times New Roman" w:hAnsi="Times New Roman"/>
          <w:b w:val="0"/>
          <w:sz w:val="24"/>
          <w:szCs w:val="24"/>
          <w:lang w:val="pl-PL"/>
        </w:rPr>
        <w:t>adczenia pielęgnacyjne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, zasiłek dla opiekun</w:t>
      </w:r>
      <w:r w:rsidR="005F459A">
        <w:rPr>
          <w:rFonts w:ascii="Times New Roman" w:hAnsi="Times New Roman"/>
          <w:b w:val="0"/>
          <w:sz w:val="24"/>
          <w:szCs w:val="24"/>
          <w:lang w:val="pl-PL"/>
        </w:rPr>
        <w:t>a, specjalny zasiłek opiekuńczy w ramach ustawy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 </w:t>
      </w:r>
      <w:r w:rsidR="00BD51CA">
        <w:rPr>
          <w:rFonts w:ascii="Times New Roman" w:hAnsi="Times New Roman"/>
          <w:b w:val="0"/>
          <w:sz w:val="24"/>
          <w:szCs w:val="24"/>
          <w:lang w:val="pl-PL"/>
        </w:rPr>
        <w:t xml:space="preserve">świadczeniach rodzinnych, opłacono </w:t>
      </w:r>
      <w:r w:rsidR="00EB42B7">
        <w:rPr>
          <w:rFonts w:ascii="Times New Roman" w:hAnsi="Times New Roman"/>
          <w:b w:val="0"/>
          <w:sz w:val="24"/>
          <w:szCs w:val="24"/>
          <w:lang w:val="pl-PL"/>
        </w:rPr>
        <w:t xml:space="preserve">190 </w:t>
      </w:r>
      <w:r w:rsidR="007D01A1" w:rsidRPr="00C8746E">
        <w:rPr>
          <w:rFonts w:ascii="Times New Roman" w:hAnsi="Times New Roman"/>
          <w:b w:val="0"/>
          <w:sz w:val="24"/>
          <w:szCs w:val="24"/>
          <w:lang w:val="pl-PL"/>
        </w:rPr>
        <w:t>składek.</w:t>
      </w:r>
    </w:p>
    <w:p w14:paraId="0664C2E8" w14:textId="4B6C1A54" w:rsidR="00FF32DF" w:rsidRPr="00FF32DF" w:rsidRDefault="003B0F81" w:rsidP="00FF32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i/>
          <w:sz w:val="24"/>
          <w:szCs w:val="24"/>
          <w:u w:val="single"/>
        </w:rPr>
        <w:t>System opie</w:t>
      </w:r>
      <w:r w:rsidR="000635C6">
        <w:rPr>
          <w:rFonts w:ascii="Times New Roman" w:hAnsi="Times New Roman"/>
          <w:i/>
          <w:sz w:val="24"/>
          <w:szCs w:val="24"/>
          <w:u w:val="single"/>
        </w:rPr>
        <w:t>ki nad dziećmi w wieku do lat 3</w:t>
      </w:r>
      <w:r w:rsidR="00FF32DF">
        <w:rPr>
          <w:rFonts w:ascii="Times New Roman" w:hAnsi="Times New Roman"/>
          <w:sz w:val="24"/>
          <w:szCs w:val="24"/>
        </w:rPr>
        <w:t xml:space="preserve">; </w:t>
      </w:r>
      <w:r w:rsidR="00830D9F">
        <w:rPr>
          <w:rFonts w:ascii="Times New Roman" w:hAnsi="Times New Roman"/>
          <w:sz w:val="24"/>
          <w:szCs w:val="24"/>
        </w:rPr>
        <w:t xml:space="preserve">plan obejmuje środki </w:t>
      </w:r>
      <w:r w:rsidR="00FF32DF" w:rsidRPr="00FF32DF">
        <w:rPr>
          <w:rFonts w:ascii="Times New Roman" w:hAnsi="Times New Roman"/>
          <w:sz w:val="24"/>
          <w:szCs w:val="24"/>
        </w:rPr>
        <w:t>na wyda</w:t>
      </w:r>
      <w:r w:rsidR="00FF32DF">
        <w:rPr>
          <w:rFonts w:ascii="Times New Roman" w:hAnsi="Times New Roman"/>
          <w:sz w:val="24"/>
          <w:szCs w:val="24"/>
        </w:rPr>
        <w:t xml:space="preserve">tki bieżące w kwocie 716 056,65 </w:t>
      </w:r>
      <w:r w:rsidR="005F459A">
        <w:rPr>
          <w:rFonts w:ascii="Times New Roman" w:hAnsi="Times New Roman"/>
          <w:sz w:val="24"/>
          <w:szCs w:val="24"/>
        </w:rPr>
        <w:t>zł związane z pobytem dzieci w Klubie Dziecięcym „</w:t>
      </w:r>
      <w:r w:rsidR="00FF32DF" w:rsidRPr="00FF32DF">
        <w:rPr>
          <w:rFonts w:ascii="Times New Roman" w:hAnsi="Times New Roman"/>
          <w:sz w:val="24"/>
          <w:szCs w:val="24"/>
        </w:rPr>
        <w:t xml:space="preserve">Maluszek" w Bielsku, do Klubu uczęszcza 30 dzieci, </w:t>
      </w:r>
      <w:r w:rsidR="005F459A">
        <w:rPr>
          <w:rFonts w:ascii="Times New Roman" w:hAnsi="Times New Roman"/>
          <w:sz w:val="24"/>
          <w:szCs w:val="24"/>
        </w:rPr>
        <w:t xml:space="preserve">w placówce zatrudnionych jest 8 osób, co stanowi 8 </w:t>
      </w:r>
      <w:r w:rsidR="00FF32DF" w:rsidRPr="00FF32DF">
        <w:rPr>
          <w:rFonts w:ascii="Times New Roman" w:hAnsi="Times New Roman"/>
          <w:sz w:val="24"/>
          <w:szCs w:val="24"/>
        </w:rPr>
        <w:t>etatów, w okresie sprawozdawc</w:t>
      </w:r>
      <w:r w:rsidR="00FF32DF">
        <w:rPr>
          <w:rFonts w:ascii="Times New Roman" w:hAnsi="Times New Roman"/>
          <w:sz w:val="24"/>
          <w:szCs w:val="24"/>
        </w:rPr>
        <w:t>zym wydatkowano kwotę 689 067,22 zł, tj. 96,23</w:t>
      </w:r>
      <w:r w:rsidR="00FF32DF" w:rsidRPr="00FF32DF">
        <w:rPr>
          <w:rFonts w:ascii="Times New Roman" w:hAnsi="Times New Roman"/>
          <w:sz w:val="24"/>
          <w:szCs w:val="24"/>
        </w:rPr>
        <w:t xml:space="preserve"> % planu, </w:t>
      </w:r>
      <w:r w:rsidR="00FF32DF" w:rsidRPr="00FF32DF">
        <w:rPr>
          <w:rFonts w:ascii="Times New Roman" w:hAnsi="Times New Roman"/>
          <w:sz w:val="24"/>
          <w:szCs w:val="24"/>
        </w:rPr>
        <w:lastRenderedPageBreak/>
        <w:t xml:space="preserve">środki przeznaczono na wynagrodzenia osobowe pracowników </w:t>
      </w:r>
      <w:r w:rsidR="00FF32DF">
        <w:rPr>
          <w:rFonts w:ascii="Times New Roman" w:hAnsi="Times New Roman"/>
          <w:sz w:val="24"/>
          <w:szCs w:val="24"/>
        </w:rPr>
        <w:t xml:space="preserve">wraz z pochodnymi, </w:t>
      </w:r>
      <w:r w:rsidR="00FF32DF" w:rsidRPr="00FF32DF">
        <w:rPr>
          <w:rFonts w:ascii="Times New Roman" w:hAnsi="Times New Roman"/>
          <w:sz w:val="24"/>
          <w:szCs w:val="24"/>
        </w:rPr>
        <w:t>wydatki związane z realizacją zadań st</w:t>
      </w:r>
      <w:r w:rsidR="00FF32DF">
        <w:rPr>
          <w:rFonts w:ascii="Times New Roman" w:hAnsi="Times New Roman"/>
          <w:sz w:val="24"/>
          <w:szCs w:val="24"/>
        </w:rPr>
        <w:t xml:space="preserve">atutowych w wysokości 113 980,87 zł </w:t>
      </w:r>
      <w:r w:rsidR="00FF32DF" w:rsidRPr="00FF32DF">
        <w:rPr>
          <w:rFonts w:ascii="Times New Roman" w:hAnsi="Times New Roman"/>
          <w:sz w:val="24"/>
          <w:szCs w:val="24"/>
        </w:rPr>
        <w:t>przeznaczono na zakup środków czystości, artykułów biurowych, zakup energii, gazu, zakup usługi cateringowej związanej z dostarczeniem posiłków dla dzieci, monitorowanie obiektu, wywóz nieczystości, zakup usług telekomunikacyjnych, na szkolenia pracowników, odpisy na zakładow</w:t>
      </w:r>
      <w:r w:rsidR="00FF32DF">
        <w:rPr>
          <w:rFonts w:ascii="Times New Roman" w:hAnsi="Times New Roman"/>
          <w:sz w:val="24"/>
          <w:szCs w:val="24"/>
        </w:rPr>
        <w:t>y fundusz świadczeń socjalnych.</w:t>
      </w:r>
    </w:p>
    <w:p w14:paraId="6295F8A6" w14:textId="39A25D89" w:rsidR="00FF32DF" w:rsidRPr="00FF32DF" w:rsidRDefault="00106D40" w:rsidP="00FF32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 środków w</w:t>
      </w:r>
      <w:r w:rsidR="00FF32DF" w:rsidRPr="00830D9F">
        <w:rPr>
          <w:rFonts w:ascii="Times New Roman" w:hAnsi="Times New Roman"/>
          <w:sz w:val="24"/>
          <w:szCs w:val="24"/>
        </w:rPr>
        <w:t xml:space="preserve"> ram</w:t>
      </w:r>
      <w:r>
        <w:rPr>
          <w:rFonts w:ascii="Times New Roman" w:hAnsi="Times New Roman"/>
          <w:sz w:val="24"/>
          <w:szCs w:val="24"/>
        </w:rPr>
        <w:t xml:space="preserve">ach funduszu sołeckiego </w:t>
      </w:r>
      <w:r w:rsidR="00830D9F">
        <w:rPr>
          <w:rFonts w:ascii="Times New Roman" w:hAnsi="Times New Roman"/>
          <w:sz w:val="24"/>
          <w:szCs w:val="24"/>
        </w:rPr>
        <w:t xml:space="preserve">zabezpieczono kwotę 6 000,00 zł </w:t>
      </w:r>
      <w:r w:rsidR="00FF32DF" w:rsidRPr="00830D9F">
        <w:rPr>
          <w:rFonts w:ascii="Times New Roman" w:hAnsi="Times New Roman"/>
          <w:sz w:val="24"/>
          <w:szCs w:val="24"/>
        </w:rPr>
        <w:t xml:space="preserve">na zakup pomocy </w:t>
      </w:r>
      <w:r w:rsidR="00FF32DF" w:rsidRPr="00FF32DF">
        <w:rPr>
          <w:rFonts w:ascii="Times New Roman" w:hAnsi="Times New Roman"/>
          <w:sz w:val="24"/>
          <w:szCs w:val="24"/>
        </w:rPr>
        <w:t>dydaktycznych, wydatkowano 5 956,90 zł ze środków funduszy sołeckich sołectwa Bielsk, Cekanowo, Gilino, Niszczyce, Sękowo, Umienino i Zakrzewo.</w:t>
      </w:r>
    </w:p>
    <w:p w14:paraId="2E70E540" w14:textId="094727B4" w:rsidR="00FF32DF" w:rsidRPr="00FF32DF" w:rsidRDefault="00FF32DF" w:rsidP="00FF32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32DF">
        <w:rPr>
          <w:rFonts w:ascii="Times New Roman" w:hAnsi="Times New Roman"/>
          <w:sz w:val="24"/>
          <w:szCs w:val="24"/>
        </w:rPr>
        <w:t>W ramach wydatków bieżących zaplanowano i wydatkowano kwotę 50 078,78 zł jako zwrot niewykorzystanych środków na real</w:t>
      </w:r>
      <w:r w:rsidR="005F459A">
        <w:rPr>
          <w:rFonts w:ascii="Times New Roman" w:hAnsi="Times New Roman"/>
          <w:sz w:val="24"/>
          <w:szCs w:val="24"/>
        </w:rPr>
        <w:t xml:space="preserve">izację projektu pn.: „Wspieramy </w:t>
      </w:r>
      <w:r w:rsidRPr="00FF32DF">
        <w:rPr>
          <w:rFonts w:ascii="Times New Roman" w:hAnsi="Times New Roman"/>
          <w:sz w:val="24"/>
          <w:szCs w:val="24"/>
        </w:rPr>
        <w:t>mamy!</w:t>
      </w:r>
      <w:r w:rsidR="005F459A">
        <w:rPr>
          <w:rFonts w:ascii="Times New Roman" w:hAnsi="Times New Roman"/>
          <w:sz w:val="24"/>
          <w:szCs w:val="24"/>
        </w:rPr>
        <w:t xml:space="preserve"> - Utworzenie Klubu Dziecięcego</w:t>
      </w:r>
      <w:r w:rsidRPr="00FF32DF">
        <w:rPr>
          <w:rFonts w:ascii="Times New Roman" w:hAnsi="Times New Roman"/>
          <w:sz w:val="24"/>
          <w:szCs w:val="24"/>
        </w:rPr>
        <w:t xml:space="preserve"> w Gminie Bielsk" współfinansowanego z Europejskiego Funduszu Społecznego </w:t>
      </w:r>
      <w:r w:rsidR="005F459A">
        <w:rPr>
          <w:rFonts w:ascii="Times New Roman" w:hAnsi="Times New Roman"/>
          <w:sz w:val="24"/>
          <w:szCs w:val="24"/>
        </w:rPr>
        <w:t>w ramach Osi Priorytetowej VIII „Rozwój rynku pracy” Działania 8.3 „</w:t>
      </w:r>
      <w:r w:rsidRPr="00FF32DF">
        <w:rPr>
          <w:rFonts w:ascii="Times New Roman" w:hAnsi="Times New Roman"/>
          <w:sz w:val="24"/>
          <w:szCs w:val="24"/>
        </w:rPr>
        <w:t xml:space="preserve">Ułatwianie powrotu do aktywności zawodowej osób </w:t>
      </w:r>
      <w:r w:rsidR="005F459A">
        <w:rPr>
          <w:rFonts w:ascii="Times New Roman" w:hAnsi="Times New Roman"/>
          <w:sz w:val="24"/>
          <w:szCs w:val="24"/>
        </w:rPr>
        <w:t>sprawujących opiekę nad dziećmi do lat 3", Poddziałania 8.3.1 „</w:t>
      </w:r>
      <w:r w:rsidRPr="00FF32DF">
        <w:rPr>
          <w:rFonts w:ascii="Times New Roman" w:hAnsi="Times New Roman"/>
          <w:sz w:val="24"/>
          <w:szCs w:val="24"/>
        </w:rPr>
        <w:t>Ułatwianie powrotu do aktywności zawodowej" w ramach Regionalnego Programu Operacyjnego Województwa Mazowieckiego na lata 2014 – 2020; projekt realizowany w latach 2020 -2021.</w:t>
      </w:r>
    </w:p>
    <w:p w14:paraId="33C5C245" w14:textId="16B0AF0D" w:rsidR="000635C6" w:rsidRDefault="00DA2C3B" w:rsidP="00FF32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ramach środków </w:t>
      </w:r>
      <w:r w:rsidR="00FF32DF" w:rsidRPr="00FF32DF">
        <w:rPr>
          <w:rFonts w:ascii="Times New Roman" w:hAnsi="Times New Roman"/>
          <w:sz w:val="24"/>
          <w:szCs w:val="24"/>
        </w:rPr>
        <w:t>wprowadzono i wydatkowano</w:t>
      </w:r>
      <w:r>
        <w:rPr>
          <w:rFonts w:ascii="Times New Roman" w:hAnsi="Times New Roman"/>
          <w:sz w:val="24"/>
          <w:szCs w:val="24"/>
        </w:rPr>
        <w:t xml:space="preserve"> kwotę 25 200,00 zł</w:t>
      </w:r>
      <w:r w:rsidR="00FF32DF" w:rsidRPr="00FF32DF">
        <w:rPr>
          <w:rFonts w:ascii="Times New Roman" w:hAnsi="Times New Roman"/>
          <w:sz w:val="24"/>
          <w:szCs w:val="24"/>
        </w:rPr>
        <w:t xml:space="preserve"> na świadczenia dla rodziców na podstawie wydanych decyzji przez Zakładu Ubezpieczeń Społecznych przyznających dofinansowanie do poby</w:t>
      </w:r>
      <w:r w:rsidR="005F459A">
        <w:rPr>
          <w:rFonts w:ascii="Times New Roman" w:hAnsi="Times New Roman"/>
          <w:sz w:val="24"/>
          <w:szCs w:val="24"/>
        </w:rPr>
        <w:t>tu dziecka w Klubie Dziecięcym.</w:t>
      </w:r>
    </w:p>
    <w:p w14:paraId="128EA7F6" w14:textId="18ECBE20" w:rsidR="000635C6" w:rsidRDefault="00613F3A" w:rsidP="003B0F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3F3A">
        <w:rPr>
          <w:rFonts w:ascii="Times New Roman" w:hAnsi="Times New Roman"/>
          <w:i/>
          <w:sz w:val="24"/>
          <w:szCs w:val="24"/>
          <w:u w:val="single"/>
        </w:rPr>
        <w:t>Pozostała działalność</w:t>
      </w:r>
      <w:r w:rsidRPr="00613F3A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planowana kwota ogółem 10 483,00 </w:t>
      </w:r>
      <w:r w:rsidRPr="00613F3A">
        <w:rPr>
          <w:rFonts w:ascii="Times New Roman" w:hAnsi="Times New Roman"/>
          <w:sz w:val="24"/>
          <w:szCs w:val="24"/>
        </w:rPr>
        <w:t>zł, środki przeznaczone na wypłatę świadczeń z tytułu zapewnienia zakwaterowania i</w:t>
      </w:r>
      <w:r>
        <w:rPr>
          <w:rFonts w:ascii="Times New Roman" w:hAnsi="Times New Roman"/>
          <w:sz w:val="24"/>
          <w:szCs w:val="24"/>
        </w:rPr>
        <w:t xml:space="preserve"> wyżywienia obywatelom Ukrainy, wydatkowano 10 226,00 zł, tj. 97,55 %.</w:t>
      </w:r>
    </w:p>
    <w:p w14:paraId="58E2B9FA" w14:textId="2BB2926F" w:rsidR="003F2AF2" w:rsidRPr="00C07A43" w:rsidRDefault="003F2AF2" w:rsidP="00C1462D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 w:rsidRPr="00C07A43">
        <w:rPr>
          <w:b/>
          <w:spacing w:val="0"/>
          <w:sz w:val="24"/>
          <w:szCs w:val="24"/>
          <w:u w:val="single"/>
          <w:lang w:val="pl-PL"/>
        </w:rPr>
        <w:t>Dz. 900. GOSPODARKA KOMUNALNA I OCHRONA ŚRODOWISKA.</w:t>
      </w:r>
    </w:p>
    <w:p w14:paraId="02FFE5E2" w14:textId="77777777" w:rsidR="00A40EB0" w:rsidRDefault="00607A09" w:rsidP="0029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wydatki</w:t>
      </w:r>
      <w:r w:rsidR="000762A6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3C03F3">
        <w:rPr>
          <w:rFonts w:ascii="Times New Roman" w:hAnsi="Times New Roman" w:cs="Times New Roman"/>
          <w:sz w:val="24"/>
          <w:szCs w:val="24"/>
        </w:rPr>
        <w:t>bieżące</w:t>
      </w:r>
      <w:r w:rsidR="00291DE2" w:rsidRPr="00C8746E">
        <w:rPr>
          <w:rFonts w:ascii="Times New Roman" w:hAnsi="Times New Roman" w:cs="Times New Roman"/>
          <w:sz w:val="24"/>
          <w:szCs w:val="24"/>
        </w:rPr>
        <w:t>;</w:t>
      </w:r>
      <w:r w:rsidR="00106D40">
        <w:rPr>
          <w:rFonts w:ascii="Times New Roman" w:hAnsi="Times New Roman" w:cs="Times New Roman"/>
          <w:sz w:val="24"/>
          <w:szCs w:val="24"/>
        </w:rPr>
        <w:t xml:space="preserve"> </w:t>
      </w:r>
      <w:r w:rsidR="002265B1" w:rsidRPr="00C8746E">
        <w:rPr>
          <w:rFonts w:ascii="Times New Roman" w:hAnsi="Times New Roman" w:cs="Times New Roman"/>
          <w:sz w:val="24"/>
          <w:szCs w:val="24"/>
        </w:rPr>
        <w:t>kwota</w:t>
      </w:r>
      <w:r w:rsidR="003C03F3">
        <w:rPr>
          <w:rFonts w:ascii="Times New Roman" w:hAnsi="Times New Roman" w:cs="Times New Roman"/>
          <w:sz w:val="24"/>
          <w:szCs w:val="24"/>
        </w:rPr>
        <w:t xml:space="preserve"> 4 216 453,91 zł, wydatkowano 3 732 780,38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3C03F3">
        <w:rPr>
          <w:rFonts w:ascii="Times New Roman" w:hAnsi="Times New Roman" w:cs="Times New Roman"/>
          <w:sz w:val="24"/>
          <w:szCs w:val="24"/>
        </w:rPr>
        <w:t xml:space="preserve">tj. </w:t>
      </w:r>
    </w:p>
    <w:p w14:paraId="5462B65F" w14:textId="2E22B88A" w:rsidR="00291DE2" w:rsidRPr="00C8746E" w:rsidRDefault="003C03F3" w:rsidP="00291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88,53</w:t>
      </w:r>
      <w:r w:rsidR="00DA0A48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607A09" w:rsidRPr="00C8746E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3CACE3" w14:textId="7229FBE9" w:rsidR="003D1652" w:rsidRPr="00C8746E" w:rsidRDefault="00DA0A48" w:rsidP="00580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Gospodarka ściekowa i ochrona wód</w:t>
      </w:r>
      <w:r w:rsidRPr="00C8746E">
        <w:rPr>
          <w:rFonts w:ascii="Times New Roman" w:hAnsi="Times New Roman" w:cs="Times New Roman"/>
          <w:i/>
          <w:sz w:val="24"/>
          <w:szCs w:val="24"/>
        </w:rPr>
        <w:t>,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351D3B" w:rsidRPr="00C8746E">
        <w:rPr>
          <w:rFonts w:ascii="Times New Roman" w:hAnsi="Times New Roman"/>
          <w:sz w:val="24"/>
          <w:szCs w:val="24"/>
        </w:rPr>
        <w:t xml:space="preserve">gdzie na planowane </w:t>
      </w:r>
      <w:r w:rsidR="00894AA5" w:rsidRPr="00C8746E">
        <w:rPr>
          <w:rFonts w:ascii="Times New Roman" w:hAnsi="Times New Roman"/>
          <w:sz w:val="24"/>
          <w:szCs w:val="24"/>
        </w:rPr>
        <w:t xml:space="preserve">wydatki bieżące w kwocie </w:t>
      </w:r>
      <w:r w:rsidR="003C03F3">
        <w:rPr>
          <w:rFonts w:ascii="Times New Roman" w:hAnsi="Times New Roman"/>
          <w:sz w:val="24"/>
          <w:szCs w:val="24"/>
        </w:rPr>
        <w:t xml:space="preserve">365 628,17 </w:t>
      </w:r>
      <w:r w:rsidR="004138BF" w:rsidRPr="00C8746E">
        <w:rPr>
          <w:rFonts w:ascii="Times New Roman" w:hAnsi="Times New Roman"/>
          <w:sz w:val="24"/>
          <w:szCs w:val="24"/>
        </w:rPr>
        <w:t>zł wydatkowano</w:t>
      </w:r>
      <w:r w:rsidR="003C03F3">
        <w:rPr>
          <w:rFonts w:ascii="Times New Roman" w:hAnsi="Times New Roman"/>
          <w:sz w:val="24"/>
          <w:szCs w:val="24"/>
        </w:rPr>
        <w:t xml:space="preserve"> 259 925,53 </w:t>
      </w:r>
      <w:r w:rsidR="003C03F3">
        <w:rPr>
          <w:rFonts w:ascii="Times New Roman" w:hAnsi="Times New Roman" w:cs="Times New Roman"/>
          <w:sz w:val="24"/>
          <w:szCs w:val="24"/>
        </w:rPr>
        <w:t>zł, tj. 71,09</w:t>
      </w:r>
      <w:r w:rsidR="00256CBF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3C03F3">
        <w:rPr>
          <w:rFonts w:ascii="Times New Roman" w:hAnsi="Times New Roman" w:cs="Times New Roman"/>
          <w:sz w:val="24"/>
          <w:szCs w:val="24"/>
        </w:rPr>
        <w:t xml:space="preserve">, </w:t>
      </w:r>
      <w:r w:rsidR="00E93BC4" w:rsidRPr="00C8746E">
        <w:rPr>
          <w:rFonts w:ascii="Times New Roman" w:hAnsi="Times New Roman" w:cs="Times New Roman"/>
          <w:sz w:val="24"/>
          <w:szCs w:val="24"/>
        </w:rPr>
        <w:t>na re</w:t>
      </w:r>
      <w:r w:rsidR="003C03F3">
        <w:rPr>
          <w:rFonts w:ascii="Times New Roman" w:hAnsi="Times New Roman" w:cs="Times New Roman"/>
          <w:sz w:val="24"/>
          <w:szCs w:val="24"/>
        </w:rPr>
        <w:t xml:space="preserve">alizację zadań statutowych, w tym, </w:t>
      </w:r>
      <w:r w:rsidR="00421750" w:rsidRPr="00C8746E">
        <w:rPr>
          <w:rFonts w:ascii="Times New Roman" w:hAnsi="Times New Roman" w:cs="Times New Roman"/>
          <w:sz w:val="24"/>
          <w:szCs w:val="24"/>
        </w:rPr>
        <w:t>na</w:t>
      </w:r>
      <w:r w:rsidR="00D83544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2062A2" w:rsidRPr="00C8746E">
        <w:rPr>
          <w:rFonts w:ascii="Times New Roman" w:hAnsi="Times New Roman" w:cs="Times New Roman"/>
          <w:sz w:val="24"/>
          <w:szCs w:val="24"/>
        </w:rPr>
        <w:t>zakup materiałów</w:t>
      </w:r>
      <w:r w:rsidR="007E0A2B" w:rsidRPr="00C8746E">
        <w:rPr>
          <w:rFonts w:ascii="Times New Roman" w:hAnsi="Times New Roman" w:cs="Times New Roman"/>
          <w:sz w:val="24"/>
          <w:szCs w:val="24"/>
        </w:rPr>
        <w:t xml:space="preserve">, </w:t>
      </w:r>
      <w:r w:rsidR="002062A2" w:rsidRPr="00C8746E">
        <w:rPr>
          <w:rFonts w:ascii="Times New Roman" w:hAnsi="Times New Roman" w:cs="Times New Roman"/>
          <w:sz w:val="24"/>
          <w:szCs w:val="24"/>
        </w:rPr>
        <w:t>koszty</w:t>
      </w:r>
      <w:r w:rsidR="00B46984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2062A2" w:rsidRPr="00C8746E">
        <w:rPr>
          <w:rFonts w:ascii="Times New Roman" w:hAnsi="Times New Roman" w:cs="Times New Roman"/>
          <w:sz w:val="24"/>
          <w:szCs w:val="24"/>
        </w:rPr>
        <w:t>energii, naprawy</w:t>
      </w:r>
      <w:r w:rsidR="003C03F3">
        <w:rPr>
          <w:rFonts w:ascii="Times New Roman" w:hAnsi="Times New Roman" w:cs="Times New Roman"/>
          <w:sz w:val="24"/>
          <w:szCs w:val="24"/>
        </w:rPr>
        <w:t xml:space="preserve"> </w:t>
      </w:r>
      <w:r w:rsidR="002062A2" w:rsidRPr="00C8746E">
        <w:rPr>
          <w:rFonts w:ascii="Times New Roman" w:hAnsi="Times New Roman" w:cs="Times New Roman"/>
          <w:sz w:val="24"/>
          <w:szCs w:val="24"/>
        </w:rPr>
        <w:t xml:space="preserve">i remonty urządzeń na przepompowniach ścieków, </w:t>
      </w:r>
      <w:r w:rsidR="009D03AD" w:rsidRPr="00C8746E">
        <w:rPr>
          <w:rFonts w:ascii="Times New Roman" w:hAnsi="Times New Roman" w:cs="Times New Roman"/>
          <w:sz w:val="24"/>
          <w:szCs w:val="24"/>
        </w:rPr>
        <w:t>okresow</w:t>
      </w:r>
      <w:r w:rsidR="00B46984" w:rsidRPr="00C8746E">
        <w:rPr>
          <w:rFonts w:ascii="Times New Roman" w:hAnsi="Times New Roman" w:cs="Times New Roman"/>
          <w:sz w:val="24"/>
          <w:szCs w:val="24"/>
        </w:rPr>
        <w:t>ą</w:t>
      </w:r>
      <w:r w:rsidR="009D03AD" w:rsidRPr="00C8746E">
        <w:rPr>
          <w:rFonts w:ascii="Times New Roman" w:hAnsi="Times New Roman" w:cs="Times New Roman"/>
          <w:sz w:val="24"/>
          <w:szCs w:val="24"/>
        </w:rPr>
        <w:t xml:space="preserve"> kontrol</w:t>
      </w:r>
      <w:r w:rsidR="00B46984" w:rsidRPr="00C8746E">
        <w:rPr>
          <w:rFonts w:ascii="Times New Roman" w:hAnsi="Times New Roman" w:cs="Times New Roman"/>
          <w:sz w:val="24"/>
          <w:szCs w:val="24"/>
        </w:rPr>
        <w:t>ę</w:t>
      </w:r>
      <w:r w:rsidR="009D03AD" w:rsidRPr="00C8746E">
        <w:rPr>
          <w:rFonts w:ascii="Times New Roman" w:hAnsi="Times New Roman" w:cs="Times New Roman"/>
          <w:sz w:val="24"/>
          <w:szCs w:val="24"/>
        </w:rPr>
        <w:t xml:space="preserve"> przewodów kominowych, analiz</w:t>
      </w:r>
      <w:r w:rsidR="00B46984" w:rsidRPr="00C8746E">
        <w:rPr>
          <w:rFonts w:ascii="Times New Roman" w:hAnsi="Times New Roman" w:cs="Times New Roman"/>
          <w:sz w:val="24"/>
          <w:szCs w:val="24"/>
        </w:rPr>
        <w:t>ę</w:t>
      </w:r>
      <w:r w:rsidR="009D03AD" w:rsidRPr="00C8746E">
        <w:rPr>
          <w:rFonts w:ascii="Times New Roman" w:hAnsi="Times New Roman" w:cs="Times New Roman"/>
          <w:sz w:val="24"/>
          <w:szCs w:val="24"/>
        </w:rPr>
        <w:t xml:space="preserve"> próbki ścieków, utrzymanie funkcjonowania </w:t>
      </w:r>
      <w:r w:rsidR="00535B47" w:rsidRPr="00C8746E">
        <w:rPr>
          <w:rFonts w:ascii="Times New Roman" w:hAnsi="Times New Roman" w:cs="Times New Roman"/>
          <w:sz w:val="24"/>
          <w:szCs w:val="24"/>
        </w:rPr>
        <w:t>sys</w:t>
      </w:r>
      <w:r w:rsidR="009D03AD" w:rsidRPr="00C8746E">
        <w:rPr>
          <w:rFonts w:ascii="Times New Roman" w:hAnsi="Times New Roman" w:cs="Times New Roman"/>
          <w:sz w:val="24"/>
          <w:szCs w:val="24"/>
        </w:rPr>
        <w:t>temu monitoringu</w:t>
      </w:r>
      <w:r w:rsidR="003C03F3">
        <w:rPr>
          <w:rFonts w:ascii="Times New Roman" w:hAnsi="Times New Roman" w:cs="Times New Roman"/>
          <w:sz w:val="24"/>
          <w:szCs w:val="24"/>
        </w:rPr>
        <w:t xml:space="preserve"> </w:t>
      </w:r>
      <w:r w:rsidR="00915AA1" w:rsidRPr="00C8746E">
        <w:rPr>
          <w:rFonts w:ascii="Times New Roman" w:hAnsi="Times New Roman" w:cs="Times New Roman"/>
          <w:sz w:val="24"/>
          <w:szCs w:val="24"/>
        </w:rPr>
        <w:t>i wizualizacji,</w:t>
      </w:r>
      <w:r w:rsidR="000333F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15AA1" w:rsidRPr="00C8746E">
        <w:rPr>
          <w:rFonts w:ascii="Times New Roman" w:hAnsi="Times New Roman" w:cs="Times New Roman"/>
          <w:sz w:val="24"/>
          <w:szCs w:val="24"/>
        </w:rPr>
        <w:t xml:space="preserve">wywóz odpadów, </w:t>
      </w:r>
      <w:r w:rsidR="00535B47" w:rsidRPr="00C8746E">
        <w:rPr>
          <w:rFonts w:ascii="Times New Roman" w:hAnsi="Times New Roman" w:cs="Times New Roman"/>
          <w:sz w:val="24"/>
          <w:szCs w:val="24"/>
        </w:rPr>
        <w:t xml:space="preserve">na </w:t>
      </w:r>
      <w:r w:rsidR="000333F9" w:rsidRPr="00C8746E">
        <w:rPr>
          <w:rFonts w:ascii="Times New Roman" w:hAnsi="Times New Roman" w:cs="Times New Roman"/>
          <w:sz w:val="24"/>
          <w:szCs w:val="24"/>
        </w:rPr>
        <w:t>ubezp</w:t>
      </w:r>
      <w:r w:rsidR="00E3520F" w:rsidRPr="00C8746E">
        <w:rPr>
          <w:rFonts w:ascii="Times New Roman" w:hAnsi="Times New Roman" w:cs="Times New Roman"/>
          <w:sz w:val="24"/>
          <w:szCs w:val="24"/>
        </w:rPr>
        <w:t>ieczenie komunikacyjne</w:t>
      </w:r>
      <w:r w:rsidR="00C07A43">
        <w:rPr>
          <w:rFonts w:ascii="Times New Roman" w:hAnsi="Times New Roman" w:cs="Times New Roman"/>
          <w:sz w:val="24"/>
          <w:szCs w:val="24"/>
        </w:rPr>
        <w:t>,</w:t>
      </w:r>
      <w:r w:rsidR="000333F9" w:rsidRPr="00C8746E">
        <w:rPr>
          <w:rFonts w:ascii="Times New Roman" w:hAnsi="Times New Roman" w:cs="Times New Roman"/>
          <w:sz w:val="24"/>
          <w:szCs w:val="24"/>
        </w:rPr>
        <w:t xml:space="preserve"> budynku</w:t>
      </w:r>
      <w:r w:rsidR="00E3520F" w:rsidRPr="00C8746E">
        <w:rPr>
          <w:rFonts w:ascii="Times New Roman" w:hAnsi="Times New Roman" w:cs="Times New Roman"/>
          <w:sz w:val="24"/>
          <w:szCs w:val="24"/>
        </w:rPr>
        <w:t xml:space="preserve"> oczyszczalni ścieków, </w:t>
      </w:r>
      <w:r w:rsidR="00B742D6">
        <w:rPr>
          <w:rFonts w:ascii="Times New Roman" w:hAnsi="Times New Roman" w:cs="Times New Roman"/>
          <w:sz w:val="24"/>
          <w:szCs w:val="24"/>
        </w:rPr>
        <w:t>badania techniczne przyczepy, niskie wykonanie</w:t>
      </w:r>
      <w:r w:rsidR="003D1652" w:rsidRPr="003D1652">
        <w:t xml:space="preserve"> </w:t>
      </w:r>
      <w:r w:rsidR="003D1652" w:rsidRPr="003D1652">
        <w:rPr>
          <w:rFonts w:ascii="Times New Roman" w:hAnsi="Times New Roman" w:cs="Times New Roman"/>
          <w:sz w:val="24"/>
          <w:szCs w:val="24"/>
        </w:rPr>
        <w:t>wynika z mniejszego zużycia energii, niż środki zabezpieczone w umowie, mniejszej ilości aw</w:t>
      </w:r>
      <w:r w:rsidR="003D1652">
        <w:rPr>
          <w:rFonts w:ascii="Times New Roman" w:hAnsi="Times New Roman" w:cs="Times New Roman"/>
          <w:sz w:val="24"/>
          <w:szCs w:val="24"/>
        </w:rPr>
        <w:t>arii na sieciach kanalizacyjnych i przepompowniach ścieków.</w:t>
      </w:r>
      <w:r w:rsidR="00B742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EF8FF" w14:textId="70A3988B" w:rsidR="00B01499" w:rsidRPr="00C8746E" w:rsidRDefault="00B01499" w:rsidP="00B01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A22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Gospodarka odpadami</w:t>
      </w:r>
      <w:r w:rsidRPr="00D74A22">
        <w:rPr>
          <w:rFonts w:ascii="Times New Roman" w:hAnsi="Times New Roman" w:cs="Times New Roman"/>
          <w:sz w:val="24"/>
          <w:szCs w:val="24"/>
        </w:rPr>
        <w:t>; planowane wydatki bieżące 2</w:t>
      </w:r>
      <w:r w:rsidR="003D1652" w:rsidRPr="00D74A22">
        <w:rPr>
          <w:rFonts w:ascii="Times New Roman" w:hAnsi="Times New Roman" w:cs="Times New Roman"/>
          <w:sz w:val="24"/>
          <w:szCs w:val="24"/>
        </w:rPr>
        <w:t xml:space="preserve"> 481 050,00 </w:t>
      </w:r>
      <w:r w:rsidR="00106D40">
        <w:rPr>
          <w:rFonts w:ascii="Times New Roman" w:hAnsi="Times New Roman" w:cs="Times New Roman"/>
          <w:sz w:val="24"/>
          <w:szCs w:val="24"/>
        </w:rPr>
        <w:t xml:space="preserve">zł, wykonano </w:t>
      </w:r>
      <w:r w:rsidRPr="00D74A22">
        <w:rPr>
          <w:rFonts w:ascii="Times New Roman" w:hAnsi="Times New Roman" w:cs="Times New Roman"/>
          <w:sz w:val="24"/>
          <w:szCs w:val="24"/>
        </w:rPr>
        <w:t>w kwocie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5A41AF">
        <w:rPr>
          <w:rFonts w:ascii="Times New Roman" w:hAnsi="Times New Roman" w:cs="Times New Roman"/>
          <w:sz w:val="24"/>
          <w:szCs w:val="24"/>
        </w:rPr>
        <w:t>2 </w:t>
      </w:r>
      <w:r w:rsidR="003D1652">
        <w:rPr>
          <w:rFonts w:ascii="Times New Roman" w:hAnsi="Times New Roman" w:cs="Times New Roman"/>
          <w:sz w:val="24"/>
          <w:szCs w:val="24"/>
        </w:rPr>
        <w:t xml:space="preserve">298 181,66 </w:t>
      </w:r>
      <w:r w:rsidRPr="00C8746E">
        <w:rPr>
          <w:rFonts w:ascii="Times New Roman" w:hAnsi="Times New Roman" w:cs="Times New Roman"/>
          <w:sz w:val="24"/>
          <w:szCs w:val="24"/>
        </w:rPr>
        <w:t>zł,</w:t>
      </w:r>
      <w:r w:rsidR="004471E9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 xml:space="preserve">tj. </w:t>
      </w:r>
      <w:r w:rsidR="003D1652">
        <w:rPr>
          <w:rFonts w:ascii="Times New Roman" w:hAnsi="Times New Roman" w:cs="Times New Roman"/>
          <w:sz w:val="24"/>
          <w:szCs w:val="24"/>
        </w:rPr>
        <w:t>92,63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</w:t>
      </w:r>
      <w:r w:rsidR="004471E9">
        <w:rPr>
          <w:rFonts w:ascii="Times New Roman" w:hAnsi="Times New Roman" w:cs="Times New Roman"/>
          <w:sz w:val="24"/>
          <w:szCs w:val="24"/>
        </w:rPr>
        <w:t xml:space="preserve"> </w:t>
      </w:r>
      <w:r w:rsidR="00106D40">
        <w:rPr>
          <w:rFonts w:ascii="Times New Roman" w:hAnsi="Times New Roman" w:cs="Times New Roman"/>
          <w:sz w:val="24"/>
          <w:szCs w:val="24"/>
        </w:rPr>
        <w:t>środki wydatkowano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pokrycie kosztów funkcjonowania systemu gospodarowania odpadami komunalnymi, zakup materiałów biurowych, szkolenia, odpisy na zakładowy fundusz świadczeń socjalnych, na wynagrodzenia wraz z pochodnymi.</w:t>
      </w:r>
    </w:p>
    <w:p w14:paraId="0F990D05" w14:textId="1D5EF4DE" w:rsidR="00D4402B" w:rsidRPr="00C8746E" w:rsidRDefault="00B01499" w:rsidP="00B01499">
      <w:pPr>
        <w:spacing w:before="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Oczyszczanie miast i wsi</w:t>
      </w:r>
      <w:r w:rsidRPr="00C8746E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  <w:r w:rsidR="00D74A22">
        <w:rPr>
          <w:rFonts w:ascii="Times New Roman" w:eastAsia="Times New Roman" w:hAnsi="Times New Roman" w:cs="Times New Roman"/>
          <w:sz w:val="24"/>
          <w:szCs w:val="24"/>
        </w:rPr>
        <w:t xml:space="preserve"> plan 49 606,72 zł, wykonanie 33 170,17 zł, tj. 66,87 %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zakup</w:t>
      </w:r>
      <w:r w:rsidR="005A41AF">
        <w:rPr>
          <w:rFonts w:ascii="Times New Roman" w:eastAsia="Times New Roman" w:hAnsi="Times New Roman" w:cs="Times New Roman"/>
          <w:sz w:val="24"/>
          <w:szCs w:val="24"/>
        </w:rPr>
        <w:t>iono opał, materiały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 niezbędnych </w:t>
      </w:r>
      <w:r w:rsidR="00D4402B">
        <w:rPr>
          <w:rFonts w:ascii="Times New Roman" w:eastAsia="Times New Roman" w:hAnsi="Times New Roman" w:cs="Times New Roman"/>
          <w:sz w:val="24"/>
          <w:szCs w:val="24"/>
        </w:rPr>
        <w:t>do utrzymania czystości, energi</w:t>
      </w:r>
      <w:r w:rsidR="005A41AF">
        <w:rPr>
          <w:rFonts w:ascii="Times New Roman" w:eastAsia="Times New Roman" w:hAnsi="Times New Roman" w:cs="Times New Roman"/>
          <w:sz w:val="24"/>
          <w:szCs w:val="24"/>
        </w:rPr>
        <w:t>ę</w:t>
      </w:r>
      <w:r w:rsidR="00D4402B">
        <w:rPr>
          <w:rFonts w:ascii="Times New Roman" w:eastAsia="Times New Roman" w:hAnsi="Times New Roman" w:cs="Times New Roman"/>
          <w:sz w:val="24"/>
          <w:szCs w:val="24"/>
        </w:rPr>
        <w:t xml:space="preserve">, wywóz odpadów, </w:t>
      </w:r>
      <w:r w:rsidR="00D4402B" w:rsidRPr="00D4402B">
        <w:rPr>
          <w:rFonts w:ascii="Times New Roman" w:eastAsia="Times New Roman" w:hAnsi="Times New Roman" w:cs="Times New Roman"/>
          <w:sz w:val="24"/>
          <w:szCs w:val="24"/>
        </w:rPr>
        <w:t>niskie wykonanie wyn</w:t>
      </w:r>
      <w:r w:rsidR="00D4402B">
        <w:rPr>
          <w:rFonts w:ascii="Times New Roman" w:eastAsia="Times New Roman" w:hAnsi="Times New Roman" w:cs="Times New Roman"/>
          <w:sz w:val="24"/>
          <w:szCs w:val="24"/>
        </w:rPr>
        <w:t>ika z mniejszych kosztów poniesionych za odbiór odpadów</w:t>
      </w:r>
      <w:r w:rsidR="00D4402B" w:rsidRPr="00D4402B">
        <w:rPr>
          <w:rFonts w:ascii="Times New Roman" w:eastAsia="Times New Roman" w:hAnsi="Times New Roman" w:cs="Times New Roman"/>
          <w:sz w:val="24"/>
          <w:szCs w:val="24"/>
        </w:rPr>
        <w:t xml:space="preserve">, niż środki zabezpieczone </w:t>
      </w:r>
      <w:r w:rsidR="00D4402B">
        <w:rPr>
          <w:rFonts w:ascii="Times New Roman" w:eastAsia="Times New Roman" w:hAnsi="Times New Roman" w:cs="Times New Roman"/>
          <w:sz w:val="24"/>
          <w:szCs w:val="24"/>
        </w:rPr>
        <w:t>w umowie.</w:t>
      </w:r>
    </w:p>
    <w:p w14:paraId="133F8C87" w14:textId="7F0CD96D" w:rsidR="00FE7FE7" w:rsidRDefault="00B01499" w:rsidP="00B01499">
      <w:pPr>
        <w:spacing w:before="20" w:after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Utrzymanie zieleni w miastach i gminach;</w:t>
      </w:r>
      <w:r w:rsidR="00106D40">
        <w:rPr>
          <w:rFonts w:ascii="Times New Roman" w:hAnsi="Times New Roman" w:cs="Times New Roman"/>
          <w:sz w:val="24"/>
          <w:szCs w:val="24"/>
        </w:rPr>
        <w:t xml:space="preserve"> </w:t>
      </w:r>
      <w:r w:rsidR="00FE7FE7">
        <w:rPr>
          <w:rFonts w:ascii="Times New Roman" w:eastAsia="Times New Roman" w:hAnsi="Times New Roman" w:cs="Times New Roman"/>
          <w:sz w:val="24"/>
          <w:szCs w:val="24"/>
        </w:rPr>
        <w:t>plan 88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0,00 zł, środki wydatkowane</w:t>
      </w:r>
      <w:r w:rsidR="00FE7FE7">
        <w:rPr>
          <w:rFonts w:ascii="Times New Roman" w:eastAsia="Times New Roman" w:hAnsi="Times New Roman" w:cs="Times New Roman"/>
          <w:sz w:val="24"/>
          <w:szCs w:val="24"/>
        </w:rPr>
        <w:t xml:space="preserve"> w kwocie 874,58 zł, tj. 99,38</w:t>
      </w:r>
      <w:r w:rsidR="00B91D90" w:rsidRPr="00C8746E">
        <w:rPr>
          <w:rFonts w:ascii="Times New Roman" w:eastAsia="Times New Roman" w:hAnsi="Times New Roman" w:cs="Times New Roman"/>
          <w:sz w:val="24"/>
          <w:szCs w:val="24"/>
        </w:rPr>
        <w:t xml:space="preserve"> % , </w:t>
      </w:r>
      <w:r w:rsidR="00FE7FE7" w:rsidRPr="00FE7FE7">
        <w:rPr>
          <w:rFonts w:ascii="Times New Roman" w:eastAsia="Times New Roman" w:hAnsi="Times New Roman" w:cs="Times New Roman"/>
          <w:sz w:val="24"/>
          <w:szCs w:val="24"/>
        </w:rPr>
        <w:t>środki</w:t>
      </w:r>
      <w:r w:rsidR="00FE7FE7">
        <w:rPr>
          <w:rFonts w:ascii="Times New Roman" w:eastAsia="Times New Roman" w:hAnsi="Times New Roman" w:cs="Times New Roman"/>
          <w:sz w:val="24"/>
          <w:szCs w:val="24"/>
        </w:rPr>
        <w:t xml:space="preserve"> wydatkowano na sadzonki roślin.</w:t>
      </w:r>
    </w:p>
    <w:p w14:paraId="4FF8FA34" w14:textId="43F763D1" w:rsidR="00FA5E04" w:rsidRPr="00BB3ECF" w:rsidRDefault="00A913E3" w:rsidP="00B01499">
      <w:pPr>
        <w:spacing w:before="20" w:after="20"/>
        <w:jc w:val="both"/>
        <w:rPr>
          <w:rFonts w:ascii="Times New Roman" w:hAnsi="Times New Roman" w:cs="Times New Roman"/>
          <w:sz w:val="24"/>
          <w:szCs w:val="24"/>
        </w:rPr>
      </w:pPr>
      <w:r w:rsidRPr="004471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Ochrona powi</w:t>
      </w:r>
      <w:r w:rsidR="00106D4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etrza atmosferycznego i klimatu;</w:t>
      </w:r>
      <w:r w:rsidRPr="004471E9">
        <w:rPr>
          <w:rFonts w:ascii="Times New Roman" w:eastAsia="Times New Roman" w:hAnsi="Times New Roman" w:cs="Times New Roman"/>
          <w:sz w:val="24"/>
          <w:szCs w:val="24"/>
        </w:rPr>
        <w:t xml:space="preserve"> plan</w:t>
      </w:r>
      <w:r w:rsidR="00FA5E04">
        <w:rPr>
          <w:rFonts w:ascii="Times New Roman" w:eastAsia="Times New Roman" w:hAnsi="Times New Roman" w:cs="Times New Roman"/>
          <w:sz w:val="24"/>
          <w:szCs w:val="24"/>
        </w:rPr>
        <w:t xml:space="preserve"> 42 125,00 </w:t>
      </w:r>
      <w:r w:rsidR="00285746">
        <w:rPr>
          <w:rFonts w:ascii="Times New Roman" w:eastAsia="Times New Roman" w:hAnsi="Times New Roman" w:cs="Times New Roman"/>
          <w:sz w:val="24"/>
          <w:szCs w:val="24"/>
        </w:rPr>
        <w:t xml:space="preserve">zł, </w:t>
      </w:r>
      <w:r w:rsidR="00285746">
        <w:rPr>
          <w:rFonts w:ascii="Times New Roman" w:hAnsi="Times New Roman" w:cs="Times New Roman"/>
          <w:sz w:val="24"/>
          <w:szCs w:val="24"/>
        </w:rPr>
        <w:t>wykonanie 38 035,00 zł, tj. 90,29 %, w tym środki w kwocie 16 525</w:t>
      </w:r>
      <w:r w:rsidR="00C72455">
        <w:rPr>
          <w:rFonts w:ascii="Times New Roman" w:hAnsi="Times New Roman" w:cs="Times New Roman"/>
          <w:sz w:val="24"/>
          <w:szCs w:val="24"/>
        </w:rPr>
        <w:t xml:space="preserve">,00 zł, wydatkowano 14 050,00 zł, </w:t>
      </w:r>
      <w:r w:rsidR="00094AEA">
        <w:rPr>
          <w:rFonts w:ascii="Times New Roman" w:hAnsi="Times New Roman" w:cs="Times New Roman"/>
          <w:sz w:val="24"/>
          <w:szCs w:val="24"/>
        </w:rPr>
        <w:t>w tym z dofinansowanie</w:t>
      </w:r>
      <w:r w:rsidR="00285746">
        <w:rPr>
          <w:rFonts w:ascii="Times New Roman" w:hAnsi="Times New Roman" w:cs="Times New Roman"/>
          <w:sz w:val="24"/>
          <w:szCs w:val="24"/>
        </w:rPr>
        <w:t xml:space="preserve"> 11 826,00</w:t>
      </w:r>
      <w:r w:rsidR="00094AEA">
        <w:rPr>
          <w:rFonts w:ascii="Times New Roman" w:hAnsi="Times New Roman" w:cs="Times New Roman"/>
          <w:sz w:val="24"/>
          <w:szCs w:val="24"/>
        </w:rPr>
        <w:t xml:space="preserve"> zł</w:t>
      </w:r>
      <w:r w:rsidR="00C72455">
        <w:rPr>
          <w:rFonts w:ascii="Times New Roman" w:hAnsi="Times New Roman" w:cs="Times New Roman"/>
          <w:sz w:val="24"/>
          <w:szCs w:val="24"/>
        </w:rPr>
        <w:t xml:space="preserve"> </w:t>
      </w:r>
      <w:r w:rsidR="00285746" w:rsidRPr="00285746">
        <w:rPr>
          <w:rFonts w:ascii="Times New Roman" w:hAnsi="Times New Roman" w:cs="Times New Roman"/>
          <w:sz w:val="24"/>
          <w:szCs w:val="24"/>
        </w:rPr>
        <w:t>na realizację programu pn.</w:t>
      </w:r>
      <w:r w:rsidR="00094AEA">
        <w:rPr>
          <w:rFonts w:ascii="Times New Roman" w:hAnsi="Times New Roman" w:cs="Times New Roman"/>
          <w:sz w:val="24"/>
          <w:szCs w:val="24"/>
        </w:rPr>
        <w:t>:</w:t>
      </w:r>
      <w:r w:rsidR="00285746" w:rsidRPr="00285746">
        <w:rPr>
          <w:rFonts w:ascii="Times New Roman" w:hAnsi="Times New Roman" w:cs="Times New Roman"/>
          <w:sz w:val="24"/>
          <w:szCs w:val="24"/>
        </w:rPr>
        <w:t xml:space="preserve"> „Czyst</w:t>
      </w:r>
      <w:r w:rsidR="00F15A40">
        <w:rPr>
          <w:rFonts w:ascii="Times New Roman" w:hAnsi="Times New Roman" w:cs="Times New Roman"/>
          <w:sz w:val="24"/>
          <w:szCs w:val="24"/>
        </w:rPr>
        <w:t>e powietrze" zgodnie z a</w:t>
      </w:r>
      <w:r w:rsidR="00106D40">
        <w:rPr>
          <w:rFonts w:ascii="Times New Roman" w:hAnsi="Times New Roman" w:cs="Times New Roman"/>
          <w:sz w:val="24"/>
          <w:szCs w:val="24"/>
        </w:rPr>
        <w:t>neksem zawartym</w:t>
      </w:r>
      <w:r w:rsidR="00285746" w:rsidRPr="00285746">
        <w:rPr>
          <w:rFonts w:ascii="Times New Roman" w:hAnsi="Times New Roman" w:cs="Times New Roman"/>
          <w:sz w:val="24"/>
          <w:szCs w:val="24"/>
        </w:rPr>
        <w:t xml:space="preserve"> z Wojewódzkim Funduszem Ochrony Środowiska i Gospodarki Wodnej w Warszawie z przeznaczeniem na wynagrodzenia, zakup ulotek i bro</w:t>
      </w:r>
      <w:r w:rsidR="00BB3ECF">
        <w:rPr>
          <w:rFonts w:ascii="Times New Roman" w:hAnsi="Times New Roman" w:cs="Times New Roman"/>
          <w:sz w:val="24"/>
          <w:szCs w:val="24"/>
        </w:rPr>
        <w:t xml:space="preserve">szur, </w:t>
      </w:r>
      <w:r w:rsidR="00C72455">
        <w:rPr>
          <w:rFonts w:ascii="Times New Roman" w:hAnsi="Times New Roman" w:cs="Times New Roman"/>
          <w:sz w:val="24"/>
          <w:szCs w:val="24"/>
        </w:rPr>
        <w:t xml:space="preserve">materiałów biurowych, </w:t>
      </w:r>
      <w:r w:rsidR="00BB3ECF">
        <w:rPr>
          <w:rFonts w:ascii="Times New Roman" w:hAnsi="Times New Roman" w:cs="Times New Roman"/>
          <w:sz w:val="24"/>
          <w:szCs w:val="24"/>
        </w:rPr>
        <w:t xml:space="preserve">środki w kwocie </w:t>
      </w:r>
      <w:r w:rsidR="00285746" w:rsidRPr="00285746">
        <w:rPr>
          <w:rFonts w:ascii="Times New Roman" w:hAnsi="Times New Roman" w:cs="Times New Roman"/>
          <w:sz w:val="24"/>
          <w:szCs w:val="24"/>
        </w:rPr>
        <w:t>12 500 zł</w:t>
      </w:r>
      <w:r w:rsidR="00836B40">
        <w:rPr>
          <w:rFonts w:ascii="Times New Roman" w:hAnsi="Times New Roman" w:cs="Times New Roman"/>
          <w:sz w:val="24"/>
          <w:szCs w:val="24"/>
        </w:rPr>
        <w:t xml:space="preserve"> - </w:t>
      </w:r>
      <w:r w:rsidR="00106D40">
        <w:rPr>
          <w:rFonts w:ascii="Times New Roman" w:hAnsi="Times New Roman" w:cs="Times New Roman"/>
          <w:sz w:val="24"/>
          <w:szCs w:val="24"/>
        </w:rPr>
        <w:t>dotacja</w:t>
      </w:r>
      <w:r w:rsidR="00285746" w:rsidRPr="00285746">
        <w:rPr>
          <w:rFonts w:ascii="Times New Roman" w:hAnsi="Times New Roman" w:cs="Times New Roman"/>
          <w:sz w:val="24"/>
          <w:szCs w:val="24"/>
        </w:rPr>
        <w:t xml:space="preserve"> na dofinansowanie zadań w ramach programu „Mazowsze dla czystego powietrza</w:t>
      </w:r>
      <w:r w:rsidR="00C72455">
        <w:rPr>
          <w:rFonts w:ascii="Times New Roman" w:hAnsi="Times New Roman" w:cs="Times New Roman"/>
          <w:sz w:val="24"/>
          <w:szCs w:val="24"/>
        </w:rPr>
        <w:t xml:space="preserve"> 2022" </w:t>
      </w:r>
      <w:r w:rsidR="00285746" w:rsidRPr="00285746">
        <w:rPr>
          <w:rFonts w:ascii="Times New Roman" w:hAnsi="Times New Roman" w:cs="Times New Roman"/>
          <w:sz w:val="24"/>
          <w:szCs w:val="24"/>
        </w:rPr>
        <w:t>z przeznaczeniem na działania edukacyjno – informacyjne wspierające czyste powietrze na terenie gminy Bielsk, zgodnie z umową zawartą z Urzędem Marszałkowskim Województwa Mazowieckiego udział środków z bud</w:t>
      </w:r>
      <w:r w:rsidR="00285746">
        <w:rPr>
          <w:rFonts w:ascii="Times New Roman" w:hAnsi="Times New Roman" w:cs="Times New Roman"/>
          <w:sz w:val="24"/>
          <w:szCs w:val="24"/>
        </w:rPr>
        <w:t>żetu gminy wynosi</w:t>
      </w:r>
      <w:r w:rsidR="00836B40">
        <w:rPr>
          <w:rFonts w:ascii="Times New Roman" w:hAnsi="Times New Roman" w:cs="Times New Roman"/>
          <w:sz w:val="24"/>
          <w:szCs w:val="24"/>
        </w:rPr>
        <w:t xml:space="preserve"> </w:t>
      </w:r>
      <w:r w:rsidR="00285746">
        <w:rPr>
          <w:rFonts w:ascii="Times New Roman" w:hAnsi="Times New Roman" w:cs="Times New Roman"/>
          <w:sz w:val="24"/>
          <w:szCs w:val="24"/>
        </w:rPr>
        <w:t xml:space="preserve">12 500,00 zł, wykonanie 23 985,00 zł, w tym </w:t>
      </w:r>
      <w:r w:rsidR="00BB3ECF">
        <w:rPr>
          <w:rFonts w:ascii="Times New Roman" w:hAnsi="Times New Roman" w:cs="Times New Roman"/>
          <w:sz w:val="24"/>
          <w:szCs w:val="24"/>
        </w:rPr>
        <w:t>z dofinansowania</w:t>
      </w:r>
      <w:r w:rsidR="00285746">
        <w:rPr>
          <w:rFonts w:ascii="Times New Roman" w:hAnsi="Times New Roman" w:cs="Times New Roman"/>
          <w:sz w:val="24"/>
          <w:szCs w:val="24"/>
        </w:rPr>
        <w:t xml:space="preserve"> 11 992,00 zł.</w:t>
      </w:r>
    </w:p>
    <w:p w14:paraId="18711404" w14:textId="7E8432B3" w:rsidR="006A67AC" w:rsidRDefault="00B01499" w:rsidP="00B01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2F2">
        <w:rPr>
          <w:rFonts w:ascii="Times New Roman" w:hAnsi="Times New Roman" w:cs="Times New Roman"/>
          <w:i/>
          <w:sz w:val="24"/>
          <w:szCs w:val="24"/>
          <w:u w:val="single"/>
        </w:rPr>
        <w:t>Oświetlenie ulic, placów i dróg</w:t>
      </w:r>
      <w:r w:rsidR="00776207" w:rsidRPr="007932F2">
        <w:rPr>
          <w:rFonts w:ascii="Times New Roman" w:hAnsi="Times New Roman" w:cs="Times New Roman"/>
          <w:sz w:val="24"/>
          <w:szCs w:val="24"/>
        </w:rPr>
        <w:t xml:space="preserve">; planowane wydatki 963 435,42 </w:t>
      </w:r>
      <w:r w:rsidRPr="007932F2">
        <w:rPr>
          <w:rFonts w:ascii="Times New Roman" w:hAnsi="Times New Roman" w:cs="Times New Roman"/>
          <w:sz w:val="24"/>
          <w:szCs w:val="24"/>
        </w:rPr>
        <w:t>zł, wykonanie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776207">
        <w:rPr>
          <w:rFonts w:ascii="Times New Roman" w:hAnsi="Times New Roman" w:cs="Times New Roman"/>
          <w:sz w:val="24"/>
          <w:szCs w:val="24"/>
        </w:rPr>
        <w:t xml:space="preserve">827 451,06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776207">
        <w:rPr>
          <w:rFonts w:ascii="Times New Roman" w:hAnsi="Times New Roman" w:cs="Times New Roman"/>
          <w:sz w:val="24"/>
          <w:szCs w:val="24"/>
        </w:rPr>
        <w:t>85,89</w:t>
      </w:r>
      <w:r w:rsidRPr="00C8746E">
        <w:rPr>
          <w:rFonts w:ascii="Times New Roman" w:hAnsi="Times New Roman" w:cs="Times New Roman"/>
          <w:sz w:val="24"/>
          <w:szCs w:val="24"/>
        </w:rPr>
        <w:t xml:space="preserve"> % przeznaczono na zużycie energii, konserwację oświetlenia ulicznego, usługę zarządzania kosztami energii, zakup i</w:t>
      </w:r>
      <w:r w:rsidR="001C64D3">
        <w:rPr>
          <w:rFonts w:ascii="Times New Roman" w:hAnsi="Times New Roman" w:cs="Times New Roman"/>
          <w:sz w:val="24"/>
          <w:szCs w:val="24"/>
        </w:rPr>
        <w:t xml:space="preserve"> montaż lamp solarnych, </w:t>
      </w:r>
      <w:r w:rsidR="001C64D3" w:rsidRPr="001C64D3">
        <w:rPr>
          <w:rFonts w:ascii="Times New Roman" w:hAnsi="Times New Roman" w:cs="Times New Roman"/>
          <w:sz w:val="24"/>
          <w:szCs w:val="24"/>
        </w:rPr>
        <w:t>niskie wykonanie wynika z mniejszego zużycia energii, niż</w:t>
      </w:r>
      <w:r w:rsidR="001C64D3">
        <w:rPr>
          <w:rFonts w:ascii="Times New Roman" w:hAnsi="Times New Roman" w:cs="Times New Roman"/>
          <w:sz w:val="24"/>
          <w:szCs w:val="24"/>
        </w:rPr>
        <w:t xml:space="preserve"> środki zabezpieczone w umowie. D</w:t>
      </w:r>
      <w:r w:rsidR="006A67AC" w:rsidRPr="006A67AC">
        <w:rPr>
          <w:rFonts w:ascii="Times New Roman" w:hAnsi="Times New Roman" w:cs="Times New Roman"/>
          <w:sz w:val="24"/>
          <w:szCs w:val="24"/>
        </w:rPr>
        <w:t xml:space="preserve">o planu budżetu </w:t>
      </w:r>
      <w:r w:rsidR="001C64D3">
        <w:rPr>
          <w:rFonts w:ascii="Times New Roman" w:hAnsi="Times New Roman" w:cs="Times New Roman"/>
          <w:sz w:val="24"/>
          <w:szCs w:val="24"/>
        </w:rPr>
        <w:t xml:space="preserve">przyjęto i wydatkowano </w:t>
      </w:r>
      <w:r w:rsidR="006A67AC" w:rsidRPr="006A67AC">
        <w:rPr>
          <w:rFonts w:ascii="Times New Roman" w:hAnsi="Times New Roman" w:cs="Times New Roman"/>
          <w:sz w:val="24"/>
          <w:szCs w:val="24"/>
        </w:rPr>
        <w:t>dotację</w:t>
      </w:r>
      <w:r w:rsidR="006A67AC" w:rsidRPr="006A67AC">
        <w:t xml:space="preserve"> </w:t>
      </w:r>
      <w:r w:rsidR="006A67AC" w:rsidRPr="006A67AC">
        <w:rPr>
          <w:rFonts w:ascii="Times New Roman" w:hAnsi="Times New Roman" w:cs="Times New Roman"/>
          <w:sz w:val="24"/>
          <w:szCs w:val="24"/>
        </w:rPr>
        <w:t>w kwocie 60 000,00 zł na</w:t>
      </w:r>
      <w:r w:rsidR="00106D40">
        <w:rPr>
          <w:rFonts w:ascii="Times New Roman" w:hAnsi="Times New Roman" w:cs="Times New Roman"/>
          <w:sz w:val="24"/>
          <w:szCs w:val="24"/>
        </w:rPr>
        <w:t xml:space="preserve"> dofinansowanie zadań w ramach „</w:t>
      </w:r>
      <w:r w:rsidR="006A67AC" w:rsidRPr="006A67AC">
        <w:rPr>
          <w:rFonts w:ascii="Times New Roman" w:hAnsi="Times New Roman" w:cs="Times New Roman"/>
          <w:sz w:val="24"/>
          <w:szCs w:val="24"/>
        </w:rPr>
        <w:t>Mazowieckiego Instrumentu Akt</w:t>
      </w:r>
      <w:r w:rsidR="00106D40">
        <w:rPr>
          <w:rFonts w:ascii="Times New Roman" w:hAnsi="Times New Roman" w:cs="Times New Roman"/>
          <w:sz w:val="24"/>
          <w:szCs w:val="24"/>
        </w:rPr>
        <w:t>ywizacji Sołectw MAZOWSZE 2022"</w:t>
      </w:r>
      <w:r w:rsidR="006A67AC" w:rsidRPr="006A67AC">
        <w:rPr>
          <w:rFonts w:ascii="Times New Roman" w:hAnsi="Times New Roman" w:cs="Times New Roman"/>
          <w:sz w:val="24"/>
          <w:szCs w:val="24"/>
        </w:rPr>
        <w:t xml:space="preserve"> z przeznaczeniem na zakup i montaż lamp solarnych w 6 miejscowościach gminy Bielsk, zgodnie z umową zawartą z Urzędem Marszałkowskim Województwa Mazowieckiego, udział środ</w:t>
      </w:r>
      <w:r w:rsidR="001C64D3">
        <w:rPr>
          <w:rFonts w:ascii="Times New Roman" w:hAnsi="Times New Roman" w:cs="Times New Roman"/>
          <w:sz w:val="24"/>
          <w:szCs w:val="24"/>
        </w:rPr>
        <w:t xml:space="preserve">ków </w:t>
      </w:r>
      <w:r w:rsidR="006A67AC" w:rsidRPr="006A67AC">
        <w:rPr>
          <w:rFonts w:ascii="Times New Roman" w:hAnsi="Times New Roman" w:cs="Times New Roman"/>
          <w:sz w:val="24"/>
          <w:szCs w:val="24"/>
        </w:rPr>
        <w:t xml:space="preserve">z budżetu gminy wynosi 50 900 zł. Ze środków funduszu sołeckiego zabezpieczono </w:t>
      </w:r>
      <w:r w:rsidR="001C64D3">
        <w:rPr>
          <w:rFonts w:ascii="Times New Roman" w:hAnsi="Times New Roman" w:cs="Times New Roman"/>
          <w:sz w:val="24"/>
          <w:szCs w:val="24"/>
        </w:rPr>
        <w:t xml:space="preserve">kwotę 307 416,50 </w:t>
      </w:r>
      <w:r w:rsidR="006A67AC" w:rsidRPr="006A67AC">
        <w:rPr>
          <w:rFonts w:ascii="Times New Roman" w:hAnsi="Times New Roman" w:cs="Times New Roman"/>
          <w:sz w:val="24"/>
          <w:szCs w:val="24"/>
        </w:rPr>
        <w:t>zł na</w:t>
      </w:r>
      <w:r w:rsidR="001C64D3">
        <w:rPr>
          <w:rFonts w:ascii="Times New Roman" w:hAnsi="Times New Roman" w:cs="Times New Roman"/>
          <w:sz w:val="24"/>
          <w:szCs w:val="24"/>
        </w:rPr>
        <w:t xml:space="preserve"> zakup i montaż lamp solarnych, wydatkowano 303 673,69 zł</w:t>
      </w:r>
      <w:r w:rsidR="001C64D3" w:rsidRPr="001C64D3">
        <w:t xml:space="preserve"> </w:t>
      </w:r>
      <w:r w:rsidR="00106D40">
        <w:rPr>
          <w:rFonts w:ascii="Times New Roman" w:hAnsi="Times New Roman" w:cs="Times New Roman"/>
          <w:sz w:val="24"/>
          <w:szCs w:val="24"/>
        </w:rPr>
        <w:t>zgodnie</w:t>
      </w:r>
      <w:r w:rsidR="001C64D3" w:rsidRPr="001C64D3">
        <w:rPr>
          <w:rFonts w:ascii="Times New Roman" w:hAnsi="Times New Roman" w:cs="Times New Roman"/>
          <w:sz w:val="24"/>
          <w:szCs w:val="24"/>
        </w:rPr>
        <w:t xml:space="preserve"> z zawartą umową z wykonawcą.</w:t>
      </w:r>
      <w:r w:rsidR="001C64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61853A" w14:textId="27FC2D95" w:rsidR="00AA070A" w:rsidRDefault="00445ABF" w:rsidP="00445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Wpływy i wydatki związane z gromadzeniem środków z opłat i kar za korzystanie</w:t>
      </w:r>
      <w:r w:rsidR="00106D4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ze środowiska;</w:t>
      </w:r>
      <w:r w:rsidRPr="00C8746E">
        <w:rPr>
          <w:rFonts w:ascii="Times New Roman" w:hAnsi="Times New Roman" w:cs="Times New Roman"/>
          <w:sz w:val="24"/>
          <w:szCs w:val="24"/>
        </w:rPr>
        <w:t xml:space="preserve"> plan </w:t>
      </w:r>
      <w:r w:rsidR="00AA070A">
        <w:rPr>
          <w:rFonts w:ascii="Times New Roman" w:hAnsi="Times New Roman" w:cs="Times New Roman"/>
          <w:sz w:val="24"/>
          <w:szCs w:val="24"/>
        </w:rPr>
        <w:t xml:space="preserve">5 000,00 zł, wydatkowano 4 499,47 zł, tj. 89,99 % na opłaty </w:t>
      </w:r>
      <w:r w:rsidR="00AA070A" w:rsidRPr="00AA070A">
        <w:rPr>
          <w:rFonts w:ascii="Times New Roman" w:hAnsi="Times New Roman" w:cs="Times New Roman"/>
          <w:sz w:val="24"/>
          <w:szCs w:val="24"/>
        </w:rPr>
        <w:t xml:space="preserve">za </w:t>
      </w:r>
      <w:r w:rsidR="00AA070A" w:rsidRPr="00AA070A">
        <w:rPr>
          <w:rFonts w:ascii="Times New Roman" w:hAnsi="Times New Roman" w:cs="Times New Roman"/>
          <w:sz w:val="24"/>
          <w:szCs w:val="24"/>
        </w:rPr>
        <w:lastRenderedPageBreak/>
        <w:t>zagospodarowanie odpadów</w:t>
      </w:r>
      <w:r w:rsidR="00AA070A">
        <w:rPr>
          <w:rFonts w:ascii="Times New Roman" w:hAnsi="Times New Roman" w:cs="Times New Roman"/>
          <w:sz w:val="24"/>
          <w:szCs w:val="24"/>
        </w:rPr>
        <w:t>,</w:t>
      </w:r>
      <w:r w:rsidR="00AA070A" w:rsidRPr="00AA070A">
        <w:rPr>
          <w:rFonts w:ascii="Times New Roman" w:hAnsi="Times New Roman" w:cs="Times New Roman"/>
          <w:sz w:val="24"/>
          <w:szCs w:val="24"/>
        </w:rPr>
        <w:t xml:space="preserve"> </w:t>
      </w:r>
      <w:r w:rsidR="008D30E1" w:rsidRPr="00C8746E">
        <w:rPr>
          <w:rFonts w:ascii="Times New Roman" w:hAnsi="Times New Roman" w:cs="Times New Roman"/>
          <w:sz w:val="24"/>
          <w:szCs w:val="24"/>
        </w:rPr>
        <w:t>na</w:t>
      </w:r>
      <w:r w:rsidR="00AA070A">
        <w:t xml:space="preserve"> </w:t>
      </w:r>
      <w:r w:rsidR="00AA070A" w:rsidRPr="00AA070A">
        <w:rPr>
          <w:rFonts w:ascii="Times New Roman" w:hAnsi="Times New Roman" w:cs="Times New Roman"/>
          <w:sz w:val="24"/>
          <w:szCs w:val="24"/>
        </w:rPr>
        <w:t>naprawę gniazda bocianów, leczenie i rehabilitację myszołowów, w związku z coraz bardziej rozrastającą się infrastrukturą efektem wtórnym jest utrata siedlisk ptaków, ginięcie gatunków ptaków, w związku z tym, działania te wpływają pozytywnie na poprawę świadomości ekologicznej loka</w:t>
      </w:r>
      <w:r w:rsidR="00AA070A">
        <w:rPr>
          <w:rFonts w:ascii="Times New Roman" w:hAnsi="Times New Roman" w:cs="Times New Roman"/>
          <w:sz w:val="24"/>
          <w:szCs w:val="24"/>
        </w:rPr>
        <w:t>lnej społeczności.</w:t>
      </w:r>
    </w:p>
    <w:p w14:paraId="03750F58" w14:textId="28778506" w:rsidR="00445ABF" w:rsidRPr="00C8746E" w:rsidRDefault="00445ABF" w:rsidP="00445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Działalność Państwowego Gospodarstwa Wodnego Wody Polskie;</w:t>
      </w:r>
      <w:r w:rsidR="00106D40">
        <w:rPr>
          <w:rFonts w:ascii="Times New Roman" w:hAnsi="Times New Roman" w:cs="Times New Roman"/>
          <w:sz w:val="24"/>
          <w:szCs w:val="24"/>
        </w:rPr>
        <w:t xml:space="preserve"> </w:t>
      </w:r>
      <w:r w:rsidR="00AA070A">
        <w:rPr>
          <w:rFonts w:ascii="Times New Roman" w:hAnsi="Times New Roman" w:cs="Times New Roman"/>
          <w:sz w:val="24"/>
          <w:szCs w:val="24"/>
        </w:rPr>
        <w:t xml:space="preserve">plan 116 000,00 </w:t>
      </w:r>
      <w:r w:rsidRPr="00C8746E">
        <w:rPr>
          <w:rFonts w:ascii="Times New Roman" w:hAnsi="Times New Roman" w:cs="Times New Roman"/>
          <w:sz w:val="24"/>
          <w:szCs w:val="24"/>
        </w:rPr>
        <w:t>zł, wydatkowano</w:t>
      </w:r>
      <w:r w:rsidR="00AA070A">
        <w:rPr>
          <w:rFonts w:ascii="Times New Roman" w:hAnsi="Times New Roman" w:cs="Times New Roman"/>
          <w:sz w:val="24"/>
          <w:szCs w:val="24"/>
        </w:rPr>
        <w:t xml:space="preserve"> 107 074,50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AA070A">
        <w:rPr>
          <w:rFonts w:ascii="Times New Roman" w:hAnsi="Times New Roman" w:cs="Times New Roman"/>
          <w:sz w:val="24"/>
          <w:szCs w:val="24"/>
        </w:rPr>
        <w:t>92,31</w:t>
      </w:r>
      <w:r w:rsidR="00093A45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106D40">
        <w:rPr>
          <w:rFonts w:ascii="Times New Roman" w:hAnsi="Times New Roman" w:cs="Times New Roman"/>
          <w:sz w:val="24"/>
          <w:szCs w:val="24"/>
        </w:rPr>
        <w:t xml:space="preserve">% na opłaty </w:t>
      </w:r>
      <w:r w:rsidRPr="00C8746E">
        <w:rPr>
          <w:rFonts w:ascii="Times New Roman" w:hAnsi="Times New Roman" w:cs="Times New Roman"/>
          <w:sz w:val="24"/>
          <w:szCs w:val="24"/>
        </w:rPr>
        <w:t>stałe i zmienne za pobór wód.</w:t>
      </w:r>
    </w:p>
    <w:p w14:paraId="54FA846D" w14:textId="5B5D8C1C" w:rsidR="003E7443" w:rsidRPr="00C8746E" w:rsidRDefault="00445ABF" w:rsidP="00445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Pozostałe działania związane z gospodarką odpadami; </w:t>
      </w:r>
      <w:r w:rsidR="003E7443">
        <w:rPr>
          <w:rFonts w:ascii="Times New Roman" w:hAnsi="Times New Roman" w:cs="Times New Roman"/>
          <w:sz w:val="24"/>
          <w:szCs w:val="24"/>
        </w:rPr>
        <w:t>plan 81 809</w:t>
      </w:r>
      <w:r w:rsidRPr="00C8746E">
        <w:rPr>
          <w:rFonts w:ascii="Times New Roman" w:hAnsi="Times New Roman" w:cs="Times New Roman"/>
          <w:sz w:val="24"/>
          <w:szCs w:val="24"/>
        </w:rPr>
        <w:t>,00 zł, wydatkowano</w:t>
      </w:r>
      <w:r w:rsidR="00325683">
        <w:rPr>
          <w:rFonts w:ascii="Times New Roman" w:hAnsi="Times New Roman" w:cs="Times New Roman"/>
          <w:sz w:val="24"/>
          <w:szCs w:val="24"/>
        </w:rPr>
        <w:t xml:space="preserve"> </w:t>
      </w:r>
      <w:r w:rsidR="003E7443">
        <w:rPr>
          <w:rFonts w:ascii="Times New Roman" w:hAnsi="Times New Roman" w:cs="Times New Roman"/>
          <w:sz w:val="24"/>
          <w:szCs w:val="24"/>
        </w:rPr>
        <w:t xml:space="preserve">81 502,93 </w:t>
      </w:r>
      <w:r w:rsidRPr="00C8746E">
        <w:rPr>
          <w:rFonts w:ascii="Times New Roman" w:hAnsi="Times New Roman" w:cs="Times New Roman"/>
          <w:sz w:val="24"/>
          <w:szCs w:val="24"/>
        </w:rPr>
        <w:t>zł</w:t>
      </w:r>
      <w:r w:rsidR="003E7443">
        <w:rPr>
          <w:rFonts w:ascii="Times New Roman" w:hAnsi="Times New Roman" w:cs="Times New Roman"/>
          <w:sz w:val="24"/>
          <w:szCs w:val="24"/>
        </w:rPr>
        <w:t>, tj. 99,63</w:t>
      </w:r>
      <w:r w:rsidR="00093A45" w:rsidRPr="00C8746E">
        <w:rPr>
          <w:rFonts w:ascii="Times New Roman" w:hAnsi="Times New Roman" w:cs="Times New Roman"/>
          <w:sz w:val="24"/>
          <w:szCs w:val="24"/>
        </w:rPr>
        <w:t xml:space="preserve"> %</w:t>
      </w:r>
      <w:r w:rsidR="00641F37">
        <w:rPr>
          <w:rFonts w:ascii="Times New Roman" w:hAnsi="Times New Roman" w:cs="Times New Roman"/>
          <w:sz w:val="24"/>
          <w:szCs w:val="24"/>
        </w:rPr>
        <w:t xml:space="preserve">, w tym </w:t>
      </w:r>
      <w:r w:rsidRPr="00C8746E">
        <w:rPr>
          <w:rFonts w:ascii="Times New Roman" w:hAnsi="Times New Roman" w:cs="Times New Roman"/>
          <w:sz w:val="24"/>
          <w:szCs w:val="24"/>
        </w:rPr>
        <w:t xml:space="preserve">na </w:t>
      </w:r>
      <w:bookmarkStart w:id="22" w:name="_Hlk47352468"/>
      <w:r w:rsidRPr="00C8746E">
        <w:rPr>
          <w:rFonts w:ascii="Times New Roman" w:hAnsi="Times New Roman" w:cs="Times New Roman"/>
          <w:sz w:val="24"/>
          <w:szCs w:val="24"/>
        </w:rPr>
        <w:t xml:space="preserve">koszty postępowania sądowego od ściągniętych zaległości </w:t>
      </w:r>
      <w:r w:rsidR="00641F37">
        <w:rPr>
          <w:rFonts w:ascii="Times New Roman" w:hAnsi="Times New Roman" w:cs="Times New Roman"/>
          <w:sz w:val="24"/>
          <w:szCs w:val="24"/>
        </w:rPr>
        <w:t xml:space="preserve">w zakresie gospodarki odpadami wydatkowano 157,62 zł, tj. 98,51 %. W ramach planu </w:t>
      </w:r>
      <w:r w:rsidR="00641F37" w:rsidRPr="00641F37">
        <w:rPr>
          <w:rFonts w:ascii="Times New Roman" w:hAnsi="Times New Roman" w:cs="Times New Roman"/>
          <w:sz w:val="24"/>
          <w:szCs w:val="24"/>
        </w:rPr>
        <w:t>przyjęt</w:t>
      </w:r>
      <w:r w:rsidR="003268B3">
        <w:rPr>
          <w:rFonts w:ascii="Times New Roman" w:hAnsi="Times New Roman" w:cs="Times New Roman"/>
          <w:sz w:val="24"/>
          <w:szCs w:val="24"/>
        </w:rPr>
        <w:t xml:space="preserve">o dotację w kwocie 43 193,00 zł, wydatkowano </w:t>
      </w:r>
      <w:r w:rsidR="00641F37">
        <w:rPr>
          <w:rFonts w:ascii="Times New Roman" w:hAnsi="Times New Roman" w:cs="Times New Roman"/>
          <w:sz w:val="24"/>
          <w:szCs w:val="24"/>
        </w:rPr>
        <w:t xml:space="preserve">42 950,00 zł </w:t>
      </w:r>
      <w:r w:rsidR="00641F37" w:rsidRPr="00641F37">
        <w:rPr>
          <w:rFonts w:ascii="Times New Roman" w:hAnsi="Times New Roman" w:cs="Times New Roman"/>
          <w:sz w:val="24"/>
          <w:szCs w:val="24"/>
        </w:rPr>
        <w:t>na przedsięwzięcie pn.</w:t>
      </w:r>
      <w:r w:rsidR="003160B2">
        <w:rPr>
          <w:rFonts w:ascii="Times New Roman" w:hAnsi="Times New Roman" w:cs="Times New Roman"/>
          <w:sz w:val="24"/>
          <w:szCs w:val="24"/>
        </w:rPr>
        <w:t>:</w:t>
      </w:r>
      <w:r w:rsidR="00641F37" w:rsidRPr="00641F37">
        <w:rPr>
          <w:rFonts w:ascii="Times New Roman" w:hAnsi="Times New Roman" w:cs="Times New Roman"/>
          <w:sz w:val="24"/>
          <w:szCs w:val="24"/>
        </w:rPr>
        <w:t xml:space="preserve"> „Usuwanie od</w:t>
      </w:r>
      <w:r w:rsidR="00325683">
        <w:rPr>
          <w:rFonts w:ascii="Times New Roman" w:hAnsi="Times New Roman" w:cs="Times New Roman"/>
          <w:sz w:val="24"/>
          <w:szCs w:val="24"/>
        </w:rPr>
        <w:t>padów z folii rolniczych siatki</w:t>
      </w:r>
      <w:r w:rsidR="00641F37" w:rsidRPr="00641F37">
        <w:rPr>
          <w:rFonts w:ascii="Times New Roman" w:hAnsi="Times New Roman" w:cs="Times New Roman"/>
          <w:sz w:val="24"/>
          <w:szCs w:val="24"/>
        </w:rPr>
        <w:t xml:space="preserve"> i sznurka do owijania balotów, opakowań po nawozach i </w:t>
      </w:r>
      <w:r w:rsidR="00325683">
        <w:rPr>
          <w:rFonts w:ascii="Times New Roman" w:hAnsi="Times New Roman" w:cs="Times New Roman"/>
          <w:sz w:val="24"/>
          <w:szCs w:val="24"/>
        </w:rPr>
        <w:t>typu „Big Bag" z przeznaczeniem</w:t>
      </w:r>
      <w:r w:rsidR="00641F37" w:rsidRPr="00641F37">
        <w:rPr>
          <w:rFonts w:ascii="Times New Roman" w:hAnsi="Times New Roman" w:cs="Times New Roman"/>
          <w:sz w:val="24"/>
          <w:szCs w:val="24"/>
        </w:rPr>
        <w:t xml:space="preserve"> na zbiórkę odpadów rolniczych</w:t>
      </w:r>
      <w:r w:rsidR="00325683">
        <w:rPr>
          <w:rFonts w:ascii="Times New Roman" w:hAnsi="Times New Roman" w:cs="Times New Roman"/>
          <w:sz w:val="24"/>
          <w:szCs w:val="24"/>
        </w:rPr>
        <w:t xml:space="preserve"> z terenu Gminy Bielsk, zgodnie</w:t>
      </w:r>
      <w:r w:rsidR="00641F37" w:rsidRPr="00641F37">
        <w:rPr>
          <w:rFonts w:ascii="Times New Roman" w:hAnsi="Times New Roman" w:cs="Times New Roman"/>
          <w:sz w:val="24"/>
          <w:szCs w:val="24"/>
        </w:rPr>
        <w:t xml:space="preserve"> z umową zawartą z Narodowym Funduszem Ochrony Środowiska i Gospodarki Wodnej w Warszawie, </w:t>
      </w:r>
      <w:r w:rsidR="003268B3">
        <w:rPr>
          <w:rFonts w:ascii="Times New Roman" w:hAnsi="Times New Roman" w:cs="Times New Roman"/>
          <w:sz w:val="24"/>
          <w:szCs w:val="24"/>
        </w:rPr>
        <w:t xml:space="preserve">koszt całkowity przedsięwzięcia 46 386,00 zł, </w:t>
      </w:r>
      <w:r w:rsidR="00641F37" w:rsidRPr="00641F37">
        <w:rPr>
          <w:rFonts w:ascii="Times New Roman" w:hAnsi="Times New Roman" w:cs="Times New Roman"/>
          <w:sz w:val="24"/>
          <w:szCs w:val="24"/>
        </w:rPr>
        <w:t>wprowadzono środki na dofinansowanie zadania pn.</w:t>
      </w:r>
      <w:r w:rsidR="00325683">
        <w:rPr>
          <w:rFonts w:ascii="Times New Roman" w:hAnsi="Times New Roman" w:cs="Times New Roman"/>
          <w:sz w:val="24"/>
          <w:szCs w:val="24"/>
        </w:rPr>
        <w:t>:</w:t>
      </w:r>
      <w:r w:rsidR="00641F37" w:rsidRPr="00641F37">
        <w:rPr>
          <w:rFonts w:ascii="Times New Roman" w:hAnsi="Times New Roman" w:cs="Times New Roman"/>
          <w:sz w:val="24"/>
          <w:szCs w:val="24"/>
        </w:rPr>
        <w:t xml:space="preserve"> „Utylizacja wyrobów zawierających azbest </w:t>
      </w:r>
      <w:r w:rsidR="007B0F9F">
        <w:rPr>
          <w:rFonts w:ascii="Times New Roman" w:hAnsi="Times New Roman" w:cs="Times New Roman"/>
          <w:sz w:val="24"/>
          <w:szCs w:val="24"/>
        </w:rPr>
        <w:t xml:space="preserve">z terenu Gminy Bielsk w 2022r." </w:t>
      </w:r>
      <w:r w:rsidR="00641F37" w:rsidRPr="00641F37">
        <w:rPr>
          <w:rFonts w:ascii="Times New Roman" w:hAnsi="Times New Roman" w:cs="Times New Roman"/>
          <w:sz w:val="24"/>
          <w:szCs w:val="24"/>
        </w:rPr>
        <w:t>w kwo</w:t>
      </w:r>
      <w:r w:rsidR="00641F37">
        <w:rPr>
          <w:rFonts w:ascii="Times New Roman" w:hAnsi="Times New Roman" w:cs="Times New Roman"/>
          <w:sz w:val="24"/>
          <w:szCs w:val="24"/>
        </w:rPr>
        <w:t xml:space="preserve">cie 35 000,00 zł, realizacja 34 959,31 zł. </w:t>
      </w:r>
    </w:p>
    <w:bookmarkEnd w:id="22"/>
    <w:p w14:paraId="35847F06" w14:textId="2AB95698" w:rsidR="002433F1" w:rsidRDefault="002433F1" w:rsidP="00243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12F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Pozostała działalność;</w:t>
      </w:r>
      <w:r w:rsidRPr="00B212F8">
        <w:rPr>
          <w:rFonts w:ascii="Times New Roman" w:eastAsia="Times New Roman" w:hAnsi="Times New Roman" w:cs="Times New Roman"/>
          <w:sz w:val="24"/>
          <w:szCs w:val="24"/>
        </w:rPr>
        <w:t xml:space="preserve"> plan wydatków bieżących</w:t>
      </w:r>
      <w:r w:rsidR="003268B3" w:rsidRPr="00B212F8">
        <w:rPr>
          <w:rFonts w:ascii="Times New Roman" w:eastAsia="Times New Roman" w:hAnsi="Times New Roman" w:cs="Times New Roman"/>
          <w:sz w:val="24"/>
          <w:szCs w:val="24"/>
        </w:rPr>
        <w:t xml:space="preserve"> oszacowano na kwotę 110 919,60 </w:t>
      </w:r>
      <w:r w:rsidRPr="00B212F8">
        <w:rPr>
          <w:rFonts w:ascii="Times New Roman" w:eastAsia="Times New Roman" w:hAnsi="Times New Roman" w:cs="Times New Roman"/>
          <w:sz w:val="24"/>
          <w:szCs w:val="24"/>
        </w:rPr>
        <w:t>zł,</w:t>
      </w:r>
      <w:r w:rsidR="003268B3">
        <w:rPr>
          <w:rFonts w:ascii="Times New Roman" w:eastAsia="Times New Roman" w:hAnsi="Times New Roman" w:cs="Times New Roman"/>
          <w:sz w:val="24"/>
          <w:szCs w:val="24"/>
        </w:rPr>
        <w:t xml:space="preserve"> wydatkowano 82 065,48 zł, tj. 73,99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 %, środki przeznaczono na składki członkowskie na rzecz Związku Gmin, utrzymanie miejsc dla bezdomnych psów, usługi weterynaryjne i utylizacyjne</w:t>
      </w:r>
      <w:r w:rsidR="003268B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4F9254" w14:textId="2A8EF060" w:rsidR="003268B3" w:rsidRPr="00C8746E" w:rsidRDefault="003C28F3" w:rsidP="00243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8F3">
        <w:rPr>
          <w:rFonts w:ascii="Times New Roman" w:hAnsi="Times New Roman" w:cs="Times New Roman"/>
          <w:sz w:val="24"/>
          <w:szCs w:val="24"/>
        </w:rPr>
        <w:t>Ze środków funduszu sołeckiego zabezpieczono kwotę 1 200,00 zł na zakup i montaż tablicy ogłoszeń w s</w:t>
      </w:r>
      <w:r w:rsidR="00B212F8">
        <w:rPr>
          <w:rFonts w:ascii="Times New Roman" w:hAnsi="Times New Roman" w:cs="Times New Roman"/>
          <w:sz w:val="24"/>
          <w:szCs w:val="24"/>
        </w:rPr>
        <w:t xml:space="preserve">ołectwie Sękowo, która została </w:t>
      </w:r>
      <w:r w:rsidRPr="003C28F3">
        <w:rPr>
          <w:rFonts w:ascii="Times New Roman" w:hAnsi="Times New Roman" w:cs="Times New Roman"/>
          <w:sz w:val="24"/>
          <w:szCs w:val="24"/>
        </w:rPr>
        <w:t xml:space="preserve">usytuowana na gruntach, które zostały użyczone gminie, </w:t>
      </w:r>
      <w:r w:rsidR="00B212F8">
        <w:rPr>
          <w:rFonts w:ascii="Times New Roman" w:hAnsi="Times New Roman" w:cs="Times New Roman"/>
          <w:sz w:val="24"/>
          <w:szCs w:val="24"/>
        </w:rPr>
        <w:t xml:space="preserve">wydatkowano </w:t>
      </w:r>
      <w:r>
        <w:rPr>
          <w:rFonts w:ascii="Times New Roman" w:hAnsi="Times New Roman" w:cs="Times New Roman"/>
          <w:sz w:val="24"/>
          <w:szCs w:val="24"/>
        </w:rPr>
        <w:t xml:space="preserve">1 199,25 zł, </w:t>
      </w:r>
      <w:r w:rsidRPr="003C28F3">
        <w:rPr>
          <w:rFonts w:ascii="Times New Roman" w:hAnsi="Times New Roman" w:cs="Times New Roman"/>
          <w:sz w:val="24"/>
          <w:szCs w:val="24"/>
        </w:rPr>
        <w:t xml:space="preserve">kwotę 6 500,00 zł </w:t>
      </w:r>
      <w:r w:rsidR="00B212F8">
        <w:rPr>
          <w:rFonts w:ascii="Times New Roman" w:hAnsi="Times New Roman" w:cs="Times New Roman"/>
          <w:sz w:val="24"/>
          <w:szCs w:val="24"/>
        </w:rPr>
        <w:t xml:space="preserve">zabezpieczono </w:t>
      </w:r>
      <w:r w:rsidR="00850C53">
        <w:rPr>
          <w:rFonts w:ascii="Times New Roman" w:hAnsi="Times New Roman" w:cs="Times New Roman"/>
          <w:sz w:val="24"/>
          <w:szCs w:val="24"/>
        </w:rPr>
        <w:t>na remont</w:t>
      </w:r>
      <w:r w:rsidRPr="003C28F3">
        <w:rPr>
          <w:rFonts w:ascii="Times New Roman" w:hAnsi="Times New Roman" w:cs="Times New Roman"/>
          <w:sz w:val="24"/>
          <w:szCs w:val="24"/>
        </w:rPr>
        <w:t xml:space="preserve"> i odnowienie figurki przydrożnej w sołectwie Jaroszewo - Wieś, figurka jest ogólnodostępna, usytuowana na gruntach, które zostały użyczone gminie, zgodnie z zawartą umową, </w:t>
      </w:r>
      <w:r w:rsidR="00B212F8">
        <w:rPr>
          <w:rFonts w:ascii="Times New Roman" w:hAnsi="Times New Roman" w:cs="Times New Roman"/>
          <w:sz w:val="24"/>
          <w:szCs w:val="24"/>
        </w:rPr>
        <w:t xml:space="preserve">wydatkowano </w:t>
      </w:r>
      <w:r>
        <w:rPr>
          <w:rFonts w:ascii="Times New Roman" w:hAnsi="Times New Roman" w:cs="Times New Roman"/>
          <w:sz w:val="24"/>
          <w:szCs w:val="24"/>
        </w:rPr>
        <w:t>4 500,00 zł</w:t>
      </w:r>
      <w:r w:rsidR="00B212F8">
        <w:rPr>
          <w:rFonts w:ascii="Times New Roman" w:hAnsi="Times New Roman" w:cs="Times New Roman"/>
          <w:sz w:val="24"/>
          <w:szCs w:val="24"/>
        </w:rPr>
        <w:t xml:space="preserve">, niskie wykonanie planu wynika z niekorzystnych warunków pogodowych, podczas realizacji zadania, w wyniku których zmniejszono zakres wykonanych robót, </w:t>
      </w:r>
      <w:r>
        <w:rPr>
          <w:rFonts w:ascii="Times New Roman" w:hAnsi="Times New Roman" w:cs="Times New Roman"/>
          <w:sz w:val="24"/>
          <w:szCs w:val="24"/>
        </w:rPr>
        <w:t xml:space="preserve">kwotę 7 426,60 </w:t>
      </w:r>
      <w:r w:rsidRPr="003C28F3">
        <w:rPr>
          <w:rFonts w:ascii="Times New Roman" w:hAnsi="Times New Roman" w:cs="Times New Roman"/>
          <w:sz w:val="24"/>
          <w:szCs w:val="24"/>
        </w:rPr>
        <w:t xml:space="preserve">zł </w:t>
      </w:r>
      <w:r w:rsidR="00B212F8">
        <w:rPr>
          <w:rFonts w:ascii="Times New Roman" w:hAnsi="Times New Roman" w:cs="Times New Roman"/>
          <w:sz w:val="24"/>
          <w:szCs w:val="24"/>
        </w:rPr>
        <w:t xml:space="preserve">zabezpieczono i wydano </w:t>
      </w:r>
      <w:r w:rsidRPr="003C28F3">
        <w:rPr>
          <w:rFonts w:ascii="Times New Roman" w:hAnsi="Times New Roman" w:cs="Times New Roman"/>
          <w:sz w:val="24"/>
          <w:szCs w:val="24"/>
        </w:rPr>
        <w:t>na wykonanie tablic informacyjnych w B</w:t>
      </w:r>
      <w:r w:rsidR="00B212F8">
        <w:rPr>
          <w:rFonts w:ascii="Times New Roman" w:hAnsi="Times New Roman" w:cs="Times New Roman"/>
          <w:sz w:val="24"/>
          <w:szCs w:val="24"/>
        </w:rPr>
        <w:t xml:space="preserve">ielsku, które zostały </w:t>
      </w:r>
      <w:r w:rsidRPr="003C28F3">
        <w:rPr>
          <w:rFonts w:ascii="Times New Roman" w:hAnsi="Times New Roman" w:cs="Times New Roman"/>
          <w:sz w:val="24"/>
          <w:szCs w:val="24"/>
        </w:rPr>
        <w:t>zamontowane na grunta</w:t>
      </w:r>
      <w:r w:rsidR="00B212F8">
        <w:rPr>
          <w:rFonts w:ascii="Times New Roman" w:hAnsi="Times New Roman" w:cs="Times New Roman"/>
          <w:sz w:val="24"/>
          <w:szCs w:val="24"/>
        </w:rPr>
        <w:t>ch stanowiących własność gminy.</w:t>
      </w:r>
    </w:p>
    <w:p w14:paraId="40A9B477" w14:textId="461C6027" w:rsidR="00823B5B" w:rsidRPr="00C8746E" w:rsidRDefault="00850C53" w:rsidP="00823B5B">
      <w:pPr>
        <w:pStyle w:val="Tekstpodstawowy3"/>
        <w:spacing w:after="0"/>
        <w:rPr>
          <w:b/>
          <w:spacing w:val="0"/>
          <w:sz w:val="24"/>
          <w:szCs w:val="24"/>
          <w:u w:val="single"/>
          <w:lang w:val="pl-PL"/>
        </w:rPr>
      </w:pPr>
      <w:r>
        <w:rPr>
          <w:b/>
          <w:spacing w:val="0"/>
          <w:sz w:val="24"/>
          <w:szCs w:val="24"/>
          <w:u w:val="single"/>
          <w:lang w:val="pl-PL"/>
        </w:rPr>
        <w:t xml:space="preserve">Dz. 921. KULTURA I </w:t>
      </w:r>
      <w:r w:rsidR="00823B5B" w:rsidRPr="00C8746E">
        <w:rPr>
          <w:b/>
          <w:spacing w:val="0"/>
          <w:sz w:val="24"/>
          <w:szCs w:val="24"/>
          <w:u w:val="single"/>
          <w:lang w:val="pl-PL"/>
        </w:rPr>
        <w:t>OCHRONA DZIEDZICTWA NARODOWEGO.</w:t>
      </w:r>
    </w:p>
    <w:p w14:paraId="7EE62171" w14:textId="0259FEF3" w:rsidR="000A40A4" w:rsidRPr="00C8746E" w:rsidRDefault="007A03CB" w:rsidP="00823B5B">
      <w:pPr>
        <w:spacing w:before="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Plan wydatków ogółem wynosi 1 101 150,89 zł, wykonanie 1 095 844,71 </w:t>
      </w:r>
      <w:r w:rsidR="00823B5B" w:rsidRPr="00C8746E">
        <w:rPr>
          <w:rFonts w:ascii="Times New Roman" w:eastAsia="Times New Roman" w:hAnsi="Times New Roman" w:cs="Times New Roman"/>
          <w:sz w:val="24"/>
          <w:szCs w:val="24"/>
        </w:rPr>
        <w:t>zł, tj. 9</w:t>
      </w:r>
      <w:r>
        <w:rPr>
          <w:rFonts w:ascii="Times New Roman" w:eastAsia="Times New Roman" w:hAnsi="Times New Roman" w:cs="Times New Roman"/>
          <w:sz w:val="24"/>
          <w:szCs w:val="24"/>
        </w:rPr>
        <w:t>9,52</w:t>
      </w:r>
      <w:r w:rsidR="00823B5B" w:rsidRPr="00C8746E">
        <w:rPr>
          <w:rFonts w:ascii="Times New Roman" w:eastAsia="Times New Roman" w:hAnsi="Times New Roman" w:cs="Times New Roman"/>
          <w:sz w:val="24"/>
          <w:szCs w:val="24"/>
        </w:rPr>
        <w:t xml:space="preserve"> %, w tym wydatki bieżąc</w:t>
      </w:r>
      <w:r w:rsidR="00850C53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8969E9">
        <w:rPr>
          <w:rFonts w:ascii="Times New Roman" w:eastAsia="Times New Roman" w:hAnsi="Times New Roman" w:cs="Times New Roman"/>
          <w:sz w:val="24"/>
          <w:szCs w:val="24"/>
        </w:rPr>
        <w:t xml:space="preserve">plan 958 324,89 zł, wykonanie 953 045,11 </w:t>
      </w:r>
      <w:r w:rsidR="00823B5B" w:rsidRPr="00C8746E">
        <w:rPr>
          <w:rFonts w:ascii="Times New Roman" w:eastAsia="Times New Roman" w:hAnsi="Times New Roman" w:cs="Times New Roman"/>
          <w:sz w:val="24"/>
          <w:szCs w:val="24"/>
        </w:rPr>
        <w:t>zł, tj. 9</w:t>
      </w:r>
      <w:r w:rsidR="008969E9">
        <w:rPr>
          <w:rFonts w:ascii="Times New Roman" w:eastAsia="Times New Roman" w:hAnsi="Times New Roman" w:cs="Times New Roman"/>
          <w:sz w:val="24"/>
          <w:szCs w:val="24"/>
        </w:rPr>
        <w:t>9,45</w:t>
      </w:r>
      <w:r w:rsidR="00823B5B" w:rsidRPr="00C8746E">
        <w:rPr>
          <w:rFonts w:ascii="Times New Roman" w:eastAsia="Times New Roman" w:hAnsi="Times New Roman" w:cs="Times New Roman"/>
          <w:sz w:val="24"/>
          <w:szCs w:val="24"/>
        </w:rPr>
        <w:t xml:space="preserve"> %, wydatki majątkowe – plan</w:t>
      </w:r>
      <w:r w:rsidR="008969E9">
        <w:rPr>
          <w:rFonts w:ascii="Times New Roman" w:eastAsia="Times New Roman" w:hAnsi="Times New Roman" w:cs="Times New Roman"/>
          <w:sz w:val="24"/>
          <w:szCs w:val="24"/>
        </w:rPr>
        <w:t xml:space="preserve"> 142 826,00 zł, wykonanie 142 799,60 </w:t>
      </w:r>
      <w:r w:rsidR="000A40A4" w:rsidRPr="00C8746E">
        <w:rPr>
          <w:rFonts w:ascii="Times New Roman" w:eastAsia="Times New Roman" w:hAnsi="Times New Roman" w:cs="Times New Roman"/>
          <w:sz w:val="24"/>
          <w:szCs w:val="24"/>
        </w:rPr>
        <w:t>zł,</w:t>
      </w:r>
      <w:r w:rsidR="008969E9">
        <w:rPr>
          <w:rFonts w:ascii="Times New Roman" w:eastAsia="Times New Roman" w:hAnsi="Times New Roman" w:cs="Times New Roman"/>
          <w:sz w:val="24"/>
          <w:szCs w:val="24"/>
        </w:rPr>
        <w:t xml:space="preserve"> tj. 99,98 %,</w:t>
      </w:r>
    </w:p>
    <w:p w14:paraId="497D0941" w14:textId="1191D3E3" w:rsidR="00823B5B" w:rsidRPr="00C8746E" w:rsidRDefault="00850C53" w:rsidP="00823B5B">
      <w:pPr>
        <w:spacing w:before="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zakresie wydatków bieżących</w:t>
      </w:r>
      <w:r w:rsidR="00823B5B" w:rsidRPr="00C8746E">
        <w:rPr>
          <w:rFonts w:ascii="Times New Roman" w:eastAsia="Times New Roman" w:hAnsi="Times New Roman" w:cs="Times New Roman"/>
          <w:sz w:val="24"/>
          <w:szCs w:val="24"/>
        </w:rPr>
        <w:t xml:space="preserve"> środki przeznaczono na:</w:t>
      </w:r>
    </w:p>
    <w:p w14:paraId="1DCDCD2C" w14:textId="0A189E36" w:rsidR="00CB52F0" w:rsidRDefault="00CB52F0" w:rsidP="00CB52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Domy i ośrodki kultury, świetlice i kluby</w:t>
      </w:r>
      <w:r w:rsidR="003E39A5">
        <w:rPr>
          <w:rFonts w:ascii="Times New Roman" w:hAnsi="Times New Roman" w:cs="Times New Roman"/>
          <w:sz w:val="24"/>
          <w:szCs w:val="24"/>
        </w:rPr>
        <w:t xml:space="preserve">; planowane wydatki bieżące 609 124,89 zł, wykonanie 605 903,10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tj. </w:t>
      </w:r>
      <w:r w:rsidR="003E39A5">
        <w:rPr>
          <w:rFonts w:ascii="Times New Roman" w:hAnsi="Times New Roman" w:cs="Times New Roman"/>
          <w:sz w:val="24"/>
          <w:szCs w:val="24"/>
        </w:rPr>
        <w:t>99,47</w:t>
      </w:r>
      <w:r w:rsidRPr="00C8746E">
        <w:rPr>
          <w:rFonts w:ascii="Times New Roman" w:hAnsi="Times New Roman" w:cs="Times New Roman"/>
          <w:sz w:val="24"/>
          <w:szCs w:val="24"/>
        </w:rPr>
        <w:t xml:space="preserve"> %, środki wydatkowano na zakup materiałów i energii w świetlicach. </w:t>
      </w:r>
    </w:p>
    <w:p w14:paraId="6E196988" w14:textId="77777777" w:rsidR="00C14D77" w:rsidRDefault="005D5C8C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C8C">
        <w:rPr>
          <w:rFonts w:ascii="Times New Roman" w:hAnsi="Times New Roman" w:cs="Times New Roman"/>
          <w:sz w:val="24"/>
          <w:szCs w:val="24"/>
        </w:rPr>
        <w:t>W ramach środków funduszu sołeckiego zabezpieczo</w:t>
      </w:r>
      <w:r w:rsidR="0016410D">
        <w:rPr>
          <w:rFonts w:ascii="Times New Roman" w:hAnsi="Times New Roman" w:cs="Times New Roman"/>
          <w:sz w:val="24"/>
          <w:szCs w:val="24"/>
        </w:rPr>
        <w:t xml:space="preserve">no i wydatkowano kwotę 1 500,00 </w:t>
      </w:r>
      <w:r w:rsidRPr="005D5C8C">
        <w:rPr>
          <w:rFonts w:ascii="Times New Roman" w:hAnsi="Times New Roman" w:cs="Times New Roman"/>
          <w:sz w:val="24"/>
          <w:szCs w:val="24"/>
        </w:rPr>
        <w:t xml:space="preserve">zł na zakup materiałów do malowania świetlicy wiejskiej w Niszczycach, zabezpieczono </w:t>
      </w:r>
    </w:p>
    <w:p w14:paraId="2C4C6063" w14:textId="5FF27200" w:rsidR="00DF14AF" w:rsidRDefault="005D5C8C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C8C">
        <w:rPr>
          <w:rFonts w:ascii="Times New Roman" w:hAnsi="Times New Roman" w:cs="Times New Roman"/>
          <w:sz w:val="24"/>
          <w:szCs w:val="24"/>
        </w:rPr>
        <w:t>5 874,40 zł, wydatkowano 5 874,28 zł na materiały i wyposażenie do</w:t>
      </w:r>
      <w:r w:rsidR="009D2509">
        <w:rPr>
          <w:rFonts w:ascii="Times New Roman" w:hAnsi="Times New Roman" w:cs="Times New Roman"/>
          <w:sz w:val="24"/>
          <w:szCs w:val="24"/>
        </w:rPr>
        <w:t xml:space="preserve"> świetlicy wiejskiej w Rudowie,</w:t>
      </w:r>
      <w:r w:rsidR="003C4E6A">
        <w:rPr>
          <w:rFonts w:ascii="Times New Roman" w:hAnsi="Times New Roman" w:cs="Times New Roman"/>
          <w:sz w:val="24"/>
          <w:szCs w:val="24"/>
        </w:rPr>
        <w:t xml:space="preserve"> </w:t>
      </w:r>
      <w:r w:rsidR="00263A0F">
        <w:rPr>
          <w:rFonts w:ascii="Times New Roman" w:hAnsi="Times New Roman" w:cs="Times New Roman"/>
          <w:sz w:val="24"/>
          <w:szCs w:val="24"/>
        </w:rPr>
        <w:t>środki w wysokości 3 221,74 zł zaplanowano i wydatkowano na zakup zabawek na plac zabaw w sołectwie Goślice</w:t>
      </w:r>
      <w:r w:rsidR="005F3EB5">
        <w:rPr>
          <w:rFonts w:ascii="Times New Roman" w:hAnsi="Times New Roman" w:cs="Times New Roman"/>
          <w:sz w:val="24"/>
          <w:szCs w:val="24"/>
        </w:rPr>
        <w:t xml:space="preserve">, </w:t>
      </w:r>
      <w:r w:rsidR="003C4E6A">
        <w:rPr>
          <w:rFonts w:ascii="Times New Roman" w:hAnsi="Times New Roman" w:cs="Times New Roman"/>
          <w:sz w:val="24"/>
          <w:szCs w:val="24"/>
        </w:rPr>
        <w:t>zabezpieczono i wydatkowano 1 636,35 zł na zakup i zainstalowanie termy grzejącej wodę do budynku świetlicy wioskowej w Machcinie</w:t>
      </w:r>
      <w:r w:rsidR="00F362B2">
        <w:rPr>
          <w:rFonts w:ascii="Times New Roman" w:hAnsi="Times New Roman" w:cs="Times New Roman"/>
          <w:sz w:val="24"/>
          <w:szCs w:val="24"/>
        </w:rPr>
        <w:t>, k</w:t>
      </w:r>
      <w:r w:rsidRPr="00E27F6D">
        <w:rPr>
          <w:rFonts w:ascii="Times New Roman" w:hAnsi="Times New Roman" w:cs="Times New Roman"/>
          <w:sz w:val="24"/>
          <w:szCs w:val="24"/>
        </w:rPr>
        <w:t xml:space="preserve">wotę </w:t>
      </w:r>
    </w:p>
    <w:p w14:paraId="7939C242" w14:textId="091A79C7" w:rsidR="005D5C8C" w:rsidRPr="005D5C8C" w:rsidRDefault="005D5C8C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F6D">
        <w:rPr>
          <w:rFonts w:ascii="Times New Roman" w:hAnsi="Times New Roman" w:cs="Times New Roman"/>
          <w:sz w:val="24"/>
          <w:szCs w:val="24"/>
        </w:rPr>
        <w:t xml:space="preserve">4 000,00 zł zaplanowano </w:t>
      </w:r>
      <w:r w:rsidR="00E27F6D" w:rsidRPr="00E27F6D">
        <w:rPr>
          <w:rFonts w:ascii="Times New Roman" w:hAnsi="Times New Roman" w:cs="Times New Roman"/>
          <w:sz w:val="24"/>
          <w:szCs w:val="24"/>
        </w:rPr>
        <w:t xml:space="preserve">i wydatkowano </w:t>
      </w:r>
      <w:r w:rsidRPr="00E27F6D">
        <w:rPr>
          <w:rFonts w:ascii="Times New Roman" w:hAnsi="Times New Roman" w:cs="Times New Roman"/>
          <w:sz w:val="24"/>
          <w:szCs w:val="24"/>
        </w:rPr>
        <w:t>na remont aneksu kuchennego w świetlicy wiejskiej w Bielsku</w:t>
      </w:r>
      <w:r w:rsidR="00E27F6D" w:rsidRPr="00E27F6D">
        <w:rPr>
          <w:rFonts w:ascii="Times New Roman" w:hAnsi="Times New Roman" w:cs="Times New Roman"/>
          <w:sz w:val="24"/>
          <w:szCs w:val="24"/>
        </w:rPr>
        <w:t>, kwotę 3 000</w:t>
      </w:r>
      <w:r w:rsidRPr="00E27F6D">
        <w:rPr>
          <w:rFonts w:ascii="Times New Roman" w:hAnsi="Times New Roman" w:cs="Times New Roman"/>
          <w:sz w:val="24"/>
          <w:szCs w:val="24"/>
        </w:rPr>
        <w:t xml:space="preserve"> zł</w:t>
      </w:r>
      <w:r w:rsidRPr="005D5C8C">
        <w:rPr>
          <w:rFonts w:ascii="Times New Roman" w:hAnsi="Times New Roman" w:cs="Times New Roman"/>
          <w:sz w:val="24"/>
          <w:szCs w:val="24"/>
        </w:rPr>
        <w:t xml:space="preserve"> zabezpieczono i wydatkowano na wykonanie szafek do</w:t>
      </w:r>
      <w:r w:rsidR="00E27F6D">
        <w:rPr>
          <w:rFonts w:ascii="Times New Roman" w:hAnsi="Times New Roman" w:cs="Times New Roman"/>
          <w:sz w:val="24"/>
          <w:szCs w:val="24"/>
        </w:rPr>
        <w:t xml:space="preserve"> świetlicy wiejskiej w Rudowie, kwotę 4 000,00 zł zaplanowano i zrealizowano na ułożenie kostki brukowej przy świetlicy wiejskiej w Tłubicach.</w:t>
      </w:r>
    </w:p>
    <w:p w14:paraId="37DE4B13" w14:textId="77777777" w:rsidR="005D5C8C" w:rsidRPr="005D5C8C" w:rsidRDefault="005D5C8C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C8C">
        <w:rPr>
          <w:rFonts w:ascii="Times New Roman" w:hAnsi="Times New Roman" w:cs="Times New Roman"/>
          <w:sz w:val="24"/>
          <w:szCs w:val="24"/>
        </w:rPr>
        <w:t>W zakresie wydatków majątkowych środki przeznaczono na:</w:t>
      </w:r>
    </w:p>
    <w:p w14:paraId="02450611" w14:textId="77777777" w:rsidR="000726FD" w:rsidRDefault="005D5C8C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C8C">
        <w:rPr>
          <w:rFonts w:ascii="Times New Roman" w:hAnsi="Times New Roman" w:cs="Times New Roman"/>
          <w:sz w:val="24"/>
          <w:szCs w:val="24"/>
        </w:rPr>
        <w:t>realizację zadania pn.</w:t>
      </w:r>
      <w:r w:rsidR="00850C53">
        <w:rPr>
          <w:rFonts w:ascii="Times New Roman" w:hAnsi="Times New Roman" w:cs="Times New Roman"/>
          <w:sz w:val="24"/>
          <w:szCs w:val="24"/>
        </w:rPr>
        <w:t>:</w:t>
      </w:r>
      <w:r w:rsidRPr="005D5C8C">
        <w:rPr>
          <w:rFonts w:ascii="Times New Roman" w:hAnsi="Times New Roman" w:cs="Times New Roman"/>
          <w:sz w:val="24"/>
          <w:szCs w:val="24"/>
        </w:rPr>
        <w:t xml:space="preserve"> „Remont świetlicy wiejskiej w Rudowie”, ujętego w wy</w:t>
      </w:r>
      <w:r w:rsidR="00850C53">
        <w:rPr>
          <w:rFonts w:ascii="Times New Roman" w:hAnsi="Times New Roman" w:cs="Times New Roman"/>
          <w:sz w:val="24"/>
          <w:szCs w:val="24"/>
        </w:rPr>
        <w:t>kazie przedsięwzięć majątkowych</w:t>
      </w:r>
      <w:r w:rsidRPr="005D5C8C">
        <w:rPr>
          <w:rFonts w:ascii="Times New Roman" w:hAnsi="Times New Roman" w:cs="Times New Roman"/>
          <w:sz w:val="24"/>
          <w:szCs w:val="24"/>
        </w:rPr>
        <w:t xml:space="preserve"> do Wieloletniej Prognozy Finansowej Gminy Bielsk w latach 2020 -2022 zabezpieczono i wydatkowano 10 086,00 zł, kwota pochodzi ze środków funduszu sołe</w:t>
      </w:r>
      <w:r w:rsidR="00850C53">
        <w:rPr>
          <w:rFonts w:ascii="Times New Roman" w:hAnsi="Times New Roman" w:cs="Times New Roman"/>
          <w:sz w:val="24"/>
          <w:szCs w:val="24"/>
        </w:rPr>
        <w:t>ckiego sołectwa Rudowo, budynek</w:t>
      </w:r>
      <w:r w:rsidRPr="005D5C8C">
        <w:rPr>
          <w:rFonts w:ascii="Times New Roman" w:hAnsi="Times New Roman" w:cs="Times New Roman"/>
          <w:sz w:val="24"/>
          <w:szCs w:val="24"/>
        </w:rPr>
        <w:t xml:space="preserve"> i g</w:t>
      </w:r>
      <w:r w:rsidR="00BA42FA">
        <w:rPr>
          <w:rFonts w:ascii="Times New Roman" w:hAnsi="Times New Roman" w:cs="Times New Roman"/>
          <w:sz w:val="24"/>
          <w:szCs w:val="24"/>
        </w:rPr>
        <w:t xml:space="preserve">runty stanowią własność gminy, </w:t>
      </w:r>
    </w:p>
    <w:p w14:paraId="38BD57B9" w14:textId="2D066AF5" w:rsidR="00BA42FA" w:rsidRDefault="00E27F6D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realizację zadania pn.</w:t>
      </w:r>
      <w:r w:rsidR="00850C5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„Przebudowa </w:t>
      </w:r>
      <w:r w:rsidR="005D5C8C" w:rsidRPr="005D5C8C">
        <w:rPr>
          <w:rFonts w:ascii="Times New Roman" w:hAnsi="Times New Roman" w:cs="Times New Roman"/>
          <w:sz w:val="24"/>
          <w:szCs w:val="24"/>
        </w:rPr>
        <w:t>świetlicy wiejskiej w Kędzierzynie”, ujętego w</w:t>
      </w:r>
      <w:r w:rsidR="00BA42FA" w:rsidRPr="00BA42FA">
        <w:t xml:space="preserve"> </w:t>
      </w:r>
      <w:r w:rsidR="00BA42FA" w:rsidRPr="00BA42FA">
        <w:rPr>
          <w:rFonts w:ascii="Times New Roman" w:hAnsi="Times New Roman" w:cs="Times New Roman"/>
          <w:sz w:val="24"/>
          <w:szCs w:val="24"/>
        </w:rPr>
        <w:t>wy</w:t>
      </w:r>
      <w:r w:rsidR="00850C53">
        <w:rPr>
          <w:rFonts w:ascii="Times New Roman" w:hAnsi="Times New Roman" w:cs="Times New Roman"/>
          <w:sz w:val="24"/>
          <w:szCs w:val="24"/>
        </w:rPr>
        <w:t>kazie przedsięwzięć majątkowych</w:t>
      </w:r>
      <w:r w:rsidR="00BA42FA" w:rsidRPr="00BA42FA">
        <w:rPr>
          <w:rFonts w:ascii="Times New Roman" w:hAnsi="Times New Roman" w:cs="Times New Roman"/>
          <w:sz w:val="24"/>
          <w:szCs w:val="24"/>
        </w:rPr>
        <w:t xml:space="preserve"> do Wieloletniej Prognozy Finan</w:t>
      </w:r>
      <w:r w:rsidR="00BA42FA">
        <w:rPr>
          <w:rFonts w:ascii="Times New Roman" w:hAnsi="Times New Roman" w:cs="Times New Roman"/>
          <w:sz w:val="24"/>
          <w:szCs w:val="24"/>
        </w:rPr>
        <w:t xml:space="preserve">sowej Gminy Bielsk w latach 2022 -2023 zaplanowano kwotę 102 740,00 zł, wydatkowano 102 713,60 </w:t>
      </w:r>
      <w:r w:rsidR="005D5C8C" w:rsidRPr="005D5C8C">
        <w:rPr>
          <w:rFonts w:ascii="Times New Roman" w:hAnsi="Times New Roman" w:cs="Times New Roman"/>
          <w:sz w:val="24"/>
          <w:szCs w:val="24"/>
        </w:rPr>
        <w:t xml:space="preserve">zł, w tym kwota </w:t>
      </w:r>
    </w:p>
    <w:p w14:paraId="2D8773E0" w14:textId="77777777" w:rsidR="00FD31D8" w:rsidRDefault="00BA42FA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13 363,05 zł </w:t>
      </w:r>
      <w:r w:rsidR="005D5C8C" w:rsidRPr="005D5C8C">
        <w:rPr>
          <w:rFonts w:ascii="Times New Roman" w:hAnsi="Times New Roman" w:cs="Times New Roman"/>
          <w:sz w:val="24"/>
          <w:szCs w:val="24"/>
        </w:rPr>
        <w:t xml:space="preserve">pochodzi ze środków funduszu </w:t>
      </w:r>
      <w:r>
        <w:rPr>
          <w:rFonts w:ascii="Times New Roman" w:hAnsi="Times New Roman" w:cs="Times New Roman"/>
          <w:sz w:val="24"/>
          <w:szCs w:val="24"/>
        </w:rPr>
        <w:t>sołeckiego sołectwa Kędzierzyn,</w:t>
      </w:r>
      <w:r w:rsidR="00E264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F6E6A" w14:textId="3338D585" w:rsidR="00FD31D8" w:rsidRDefault="00E264D6" w:rsidP="005D5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D6">
        <w:rPr>
          <w:rFonts w:ascii="Times New Roman" w:hAnsi="Times New Roman" w:cs="Times New Roman"/>
          <w:sz w:val="24"/>
          <w:szCs w:val="24"/>
        </w:rPr>
        <w:t>realizację zadania pn.</w:t>
      </w:r>
      <w:r w:rsidR="00850C53">
        <w:rPr>
          <w:rFonts w:ascii="Times New Roman" w:hAnsi="Times New Roman" w:cs="Times New Roman"/>
          <w:sz w:val="24"/>
          <w:szCs w:val="24"/>
        </w:rPr>
        <w:t>:</w:t>
      </w:r>
      <w:r w:rsidRPr="00E264D6">
        <w:rPr>
          <w:rFonts w:ascii="Times New Roman" w:hAnsi="Times New Roman" w:cs="Times New Roman"/>
          <w:sz w:val="24"/>
          <w:szCs w:val="24"/>
        </w:rPr>
        <w:t xml:space="preserve"> „Remont świetlicy wiejskiej w Leszczynie Szlacheckim”, ujętego w załączniku n</w:t>
      </w:r>
      <w:r w:rsidR="00850C53">
        <w:rPr>
          <w:rFonts w:ascii="Times New Roman" w:hAnsi="Times New Roman" w:cs="Times New Roman"/>
          <w:sz w:val="24"/>
          <w:szCs w:val="24"/>
        </w:rPr>
        <w:t xml:space="preserve">r 8 wydatków inwestycyjnych na </w:t>
      </w:r>
      <w:r w:rsidRPr="00E264D6">
        <w:rPr>
          <w:rFonts w:ascii="Times New Roman" w:hAnsi="Times New Roman" w:cs="Times New Roman"/>
          <w:sz w:val="24"/>
          <w:szCs w:val="24"/>
        </w:rPr>
        <w:t>2022 r., zaplanowano</w:t>
      </w:r>
      <w:r>
        <w:rPr>
          <w:rFonts w:ascii="Times New Roman" w:hAnsi="Times New Roman" w:cs="Times New Roman"/>
          <w:sz w:val="24"/>
          <w:szCs w:val="24"/>
        </w:rPr>
        <w:t xml:space="preserve"> i wydatkowano</w:t>
      </w:r>
      <w:r w:rsidRPr="00E264D6">
        <w:rPr>
          <w:rFonts w:ascii="Times New Roman" w:hAnsi="Times New Roman" w:cs="Times New Roman"/>
          <w:sz w:val="24"/>
          <w:szCs w:val="24"/>
        </w:rPr>
        <w:t xml:space="preserve"> kwotę </w:t>
      </w:r>
    </w:p>
    <w:p w14:paraId="0B246EA7" w14:textId="16D38342" w:rsidR="005D5C8C" w:rsidRPr="00C8746E" w:rsidRDefault="00E264D6" w:rsidP="00CB52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4D6">
        <w:rPr>
          <w:rFonts w:ascii="Times New Roman" w:hAnsi="Times New Roman" w:cs="Times New Roman"/>
          <w:sz w:val="24"/>
          <w:szCs w:val="24"/>
        </w:rPr>
        <w:t>30 000,00 zł,</w:t>
      </w:r>
      <w:r w:rsidR="00FD31D8">
        <w:rPr>
          <w:rFonts w:ascii="Times New Roman" w:hAnsi="Times New Roman" w:cs="Times New Roman"/>
          <w:sz w:val="24"/>
          <w:szCs w:val="24"/>
        </w:rPr>
        <w:t xml:space="preserve"> </w:t>
      </w:r>
      <w:r w:rsidR="005D5C8C" w:rsidRPr="005D5C8C">
        <w:rPr>
          <w:rFonts w:ascii="Times New Roman" w:hAnsi="Times New Roman" w:cs="Times New Roman"/>
          <w:sz w:val="24"/>
          <w:szCs w:val="24"/>
        </w:rPr>
        <w:t>w tym kwota 17 227,04 zł pochodzi ze środków funduszu sołeckiego sołectwa Leszczyn Szlachecki, świetlice zostały wydzielone z remiz OSP stanowiących własność gminy lub przekazanych gminie w użyczenie, wykorzystane są dla potrzeb lokalnej społeczności, tj. na organizację zebrań wiejskich, szkoleń, różnego rodzaju kursów oraz imprez okolicznościowych jak wigilia</w:t>
      </w:r>
      <w:r w:rsidR="00FD31D8">
        <w:rPr>
          <w:rFonts w:ascii="Times New Roman" w:hAnsi="Times New Roman" w:cs="Times New Roman"/>
          <w:sz w:val="24"/>
          <w:szCs w:val="24"/>
        </w:rPr>
        <w:t xml:space="preserve"> integracyjna, </w:t>
      </w:r>
    </w:p>
    <w:p w14:paraId="7413C7D1" w14:textId="1FD172C8" w:rsidR="00256404" w:rsidRPr="00C8746E" w:rsidRDefault="00256404" w:rsidP="00256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dotacja podmiotowa dla GOK</w:t>
      </w:r>
      <w:r w:rsidR="003E39A5">
        <w:rPr>
          <w:rFonts w:ascii="Times New Roman" w:hAnsi="Times New Roman" w:cs="Times New Roman"/>
          <w:sz w:val="24"/>
          <w:szCs w:val="24"/>
        </w:rPr>
        <w:t>; plan 570 000,00 zł, kwota przekazana 57</w:t>
      </w:r>
      <w:r w:rsidR="00850C53">
        <w:rPr>
          <w:rFonts w:ascii="Times New Roman" w:hAnsi="Times New Roman" w:cs="Times New Roman"/>
          <w:sz w:val="24"/>
          <w:szCs w:val="24"/>
        </w:rPr>
        <w:t xml:space="preserve">0 000,00 zł, </w:t>
      </w:r>
      <w:r w:rsidRPr="00C8746E">
        <w:rPr>
          <w:rFonts w:ascii="Times New Roman" w:hAnsi="Times New Roman" w:cs="Times New Roman"/>
          <w:sz w:val="24"/>
          <w:szCs w:val="24"/>
        </w:rPr>
        <w:t>tj. 100,00 %.</w:t>
      </w:r>
    </w:p>
    <w:p w14:paraId="54A87A01" w14:textId="77777777" w:rsidR="00850C53" w:rsidRDefault="00BE440D" w:rsidP="002564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Biblioteki; </w:t>
      </w:r>
      <w:r w:rsidR="00256404" w:rsidRPr="00C8746E">
        <w:rPr>
          <w:rFonts w:ascii="Times New Roman" w:eastAsia="Times New Roman" w:hAnsi="Times New Roman" w:cs="Times New Roman"/>
          <w:sz w:val="24"/>
          <w:szCs w:val="24"/>
        </w:rPr>
        <w:t>dotacja podmiotowa dla Bibliote</w:t>
      </w:r>
      <w:r w:rsidR="00265DB1">
        <w:rPr>
          <w:rFonts w:ascii="Times New Roman" w:eastAsia="Times New Roman" w:hAnsi="Times New Roman" w:cs="Times New Roman"/>
          <w:sz w:val="24"/>
          <w:szCs w:val="24"/>
        </w:rPr>
        <w:t>ki – plan 341 20</w:t>
      </w:r>
      <w:r w:rsidR="00850C53">
        <w:rPr>
          <w:rFonts w:ascii="Times New Roman" w:eastAsia="Times New Roman" w:hAnsi="Times New Roman" w:cs="Times New Roman"/>
          <w:sz w:val="24"/>
          <w:szCs w:val="24"/>
        </w:rPr>
        <w:t xml:space="preserve">0,00 zł, </w:t>
      </w:r>
      <w:r w:rsidR="00256404" w:rsidRPr="00C8746E">
        <w:rPr>
          <w:rFonts w:ascii="Times New Roman" w:eastAsia="Times New Roman" w:hAnsi="Times New Roman" w:cs="Times New Roman"/>
          <w:sz w:val="24"/>
          <w:szCs w:val="24"/>
        </w:rPr>
        <w:t xml:space="preserve">kwota przekazana </w:t>
      </w:r>
      <w:r w:rsidR="00265DB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14:paraId="35E59B08" w14:textId="5E5D5F63" w:rsidR="00256404" w:rsidRPr="00C8746E" w:rsidRDefault="00265DB1" w:rsidP="002564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341 20</w:t>
      </w:r>
      <w:r w:rsidR="00256404" w:rsidRPr="00C8746E">
        <w:rPr>
          <w:rFonts w:ascii="Times New Roman" w:eastAsia="Times New Roman" w:hAnsi="Times New Roman" w:cs="Times New Roman"/>
          <w:sz w:val="24"/>
          <w:szCs w:val="24"/>
        </w:rPr>
        <w:t>0,00 zł, tj. 100,00 %. Dotacje podmiotowe zgodnie z załącznikiem nr 5.</w:t>
      </w:r>
    </w:p>
    <w:p w14:paraId="7164E550" w14:textId="35858EF9" w:rsidR="007900D3" w:rsidRDefault="000A40A4" w:rsidP="000A40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Pozostała działalność</w:t>
      </w:r>
      <w:r w:rsidR="00BE440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; </w:t>
      </w:r>
      <w:r w:rsidR="007900D3">
        <w:rPr>
          <w:rFonts w:ascii="Times New Roman" w:hAnsi="Times New Roman" w:cs="Times New Roman"/>
          <w:sz w:val="24"/>
          <w:szCs w:val="24"/>
        </w:rPr>
        <w:t xml:space="preserve">plan 8 000,00 </w:t>
      </w:r>
      <w:r w:rsidRPr="00C8746E">
        <w:rPr>
          <w:rFonts w:ascii="Times New Roman" w:hAnsi="Times New Roman" w:cs="Times New Roman"/>
          <w:sz w:val="24"/>
          <w:szCs w:val="24"/>
        </w:rPr>
        <w:t xml:space="preserve">zł, </w:t>
      </w:r>
      <w:r w:rsidR="007900D3">
        <w:rPr>
          <w:rFonts w:ascii="Times New Roman" w:hAnsi="Times New Roman" w:cs="Times New Roman"/>
          <w:sz w:val="24"/>
          <w:szCs w:val="24"/>
        </w:rPr>
        <w:t>wydatkowano 5 942,01 zł, tj. 74,28 %</w:t>
      </w:r>
      <w:r w:rsidR="00345C22">
        <w:rPr>
          <w:rFonts w:ascii="Times New Roman" w:hAnsi="Times New Roman" w:cs="Times New Roman"/>
          <w:sz w:val="24"/>
          <w:szCs w:val="24"/>
        </w:rPr>
        <w:t xml:space="preserve"> </w:t>
      </w:r>
      <w:r w:rsidR="00BE440D">
        <w:rPr>
          <w:rFonts w:ascii="Times New Roman" w:hAnsi="Times New Roman" w:cs="Times New Roman"/>
          <w:sz w:val="24"/>
          <w:szCs w:val="24"/>
        </w:rPr>
        <w:t xml:space="preserve">środki </w:t>
      </w:r>
      <w:r w:rsidR="00BE440D" w:rsidRPr="00BE440D">
        <w:rPr>
          <w:rFonts w:ascii="Times New Roman" w:hAnsi="Times New Roman" w:cs="Times New Roman"/>
          <w:sz w:val="24"/>
          <w:szCs w:val="24"/>
        </w:rPr>
        <w:t>zabezpi</w:t>
      </w:r>
      <w:r w:rsidR="00BE440D">
        <w:rPr>
          <w:rFonts w:ascii="Times New Roman" w:hAnsi="Times New Roman" w:cs="Times New Roman"/>
          <w:sz w:val="24"/>
          <w:szCs w:val="24"/>
        </w:rPr>
        <w:t xml:space="preserve">eczono </w:t>
      </w:r>
      <w:r w:rsidR="00BE440D" w:rsidRPr="00BE440D">
        <w:rPr>
          <w:rFonts w:ascii="Times New Roman" w:hAnsi="Times New Roman" w:cs="Times New Roman"/>
          <w:sz w:val="24"/>
          <w:szCs w:val="24"/>
        </w:rPr>
        <w:t>na zakup materia</w:t>
      </w:r>
      <w:r w:rsidR="00345C22">
        <w:rPr>
          <w:rFonts w:ascii="Times New Roman" w:hAnsi="Times New Roman" w:cs="Times New Roman"/>
          <w:sz w:val="24"/>
          <w:szCs w:val="24"/>
        </w:rPr>
        <w:t xml:space="preserve">łów i usług pozostałych, w tym </w:t>
      </w:r>
      <w:r w:rsidR="00BE440D" w:rsidRPr="00BE440D">
        <w:rPr>
          <w:rFonts w:ascii="Times New Roman" w:hAnsi="Times New Roman" w:cs="Times New Roman"/>
          <w:sz w:val="24"/>
          <w:szCs w:val="24"/>
        </w:rPr>
        <w:t xml:space="preserve">środki funduszu </w:t>
      </w:r>
      <w:r w:rsidR="00BE440D">
        <w:rPr>
          <w:rFonts w:ascii="Times New Roman" w:hAnsi="Times New Roman" w:cs="Times New Roman"/>
          <w:sz w:val="24"/>
          <w:szCs w:val="24"/>
        </w:rPr>
        <w:t>s</w:t>
      </w:r>
      <w:r w:rsidR="00345C22">
        <w:rPr>
          <w:rFonts w:ascii="Times New Roman" w:hAnsi="Times New Roman" w:cs="Times New Roman"/>
          <w:sz w:val="24"/>
          <w:szCs w:val="24"/>
        </w:rPr>
        <w:t xml:space="preserve">ołeckiego w kwocie 2 000,00 zł </w:t>
      </w:r>
      <w:r w:rsidR="00BE440D" w:rsidRPr="00BE440D">
        <w:rPr>
          <w:rFonts w:ascii="Times New Roman" w:hAnsi="Times New Roman" w:cs="Times New Roman"/>
          <w:sz w:val="24"/>
          <w:szCs w:val="24"/>
        </w:rPr>
        <w:t xml:space="preserve">na zakup materiałów na organizację imprez integracyjnych w sołectwie Gilino i Zągoty, </w:t>
      </w:r>
      <w:r w:rsidR="00BE440D">
        <w:rPr>
          <w:rFonts w:ascii="Times New Roman" w:hAnsi="Times New Roman" w:cs="Times New Roman"/>
          <w:sz w:val="24"/>
          <w:szCs w:val="24"/>
        </w:rPr>
        <w:t xml:space="preserve">wydatkowano 1 953,21 zł, </w:t>
      </w:r>
      <w:r w:rsidR="00BE440D" w:rsidRPr="00BE440D">
        <w:rPr>
          <w:rFonts w:ascii="Times New Roman" w:hAnsi="Times New Roman" w:cs="Times New Roman"/>
          <w:sz w:val="24"/>
          <w:szCs w:val="24"/>
        </w:rPr>
        <w:t>zaplanowano 6 000,00 zł na zakup usług na organizację imprez integracyjnych w sołectwie Gilino, Zągoty i Tłubice, służ</w:t>
      </w:r>
      <w:r w:rsidR="009E2DBB">
        <w:rPr>
          <w:rFonts w:ascii="Times New Roman" w:hAnsi="Times New Roman" w:cs="Times New Roman"/>
          <w:sz w:val="24"/>
          <w:szCs w:val="24"/>
        </w:rPr>
        <w:t xml:space="preserve">ących </w:t>
      </w:r>
      <w:r w:rsidR="00BE440D" w:rsidRPr="00BE440D">
        <w:rPr>
          <w:rFonts w:ascii="Times New Roman" w:hAnsi="Times New Roman" w:cs="Times New Roman"/>
          <w:sz w:val="24"/>
          <w:szCs w:val="24"/>
        </w:rPr>
        <w:t>zgodnie z art. 7 ust.1 pkt 17 ustawy o samorządzie gminnym wspiera</w:t>
      </w:r>
      <w:r w:rsidR="00345C22">
        <w:rPr>
          <w:rFonts w:ascii="Times New Roman" w:hAnsi="Times New Roman" w:cs="Times New Roman"/>
          <w:sz w:val="24"/>
          <w:szCs w:val="24"/>
        </w:rPr>
        <w:t xml:space="preserve">niu </w:t>
      </w:r>
      <w:r w:rsidR="00BE440D" w:rsidRPr="00BE440D">
        <w:rPr>
          <w:rFonts w:ascii="Times New Roman" w:hAnsi="Times New Roman" w:cs="Times New Roman"/>
          <w:sz w:val="24"/>
          <w:szCs w:val="24"/>
        </w:rPr>
        <w:t>i up</w:t>
      </w:r>
      <w:r w:rsidR="00BE440D">
        <w:rPr>
          <w:rFonts w:ascii="Times New Roman" w:hAnsi="Times New Roman" w:cs="Times New Roman"/>
          <w:sz w:val="24"/>
          <w:szCs w:val="24"/>
        </w:rPr>
        <w:t>owszechnianiu idei samorządowej, środki zrealizowane w kwocie 3 988,80 zł w sołectwie G</w:t>
      </w:r>
      <w:r w:rsidR="009E2DBB">
        <w:rPr>
          <w:rFonts w:ascii="Times New Roman" w:hAnsi="Times New Roman" w:cs="Times New Roman"/>
          <w:sz w:val="24"/>
          <w:szCs w:val="24"/>
        </w:rPr>
        <w:t xml:space="preserve">ilino i </w:t>
      </w:r>
      <w:r w:rsidR="00BE440D">
        <w:rPr>
          <w:rFonts w:ascii="Times New Roman" w:hAnsi="Times New Roman" w:cs="Times New Roman"/>
          <w:sz w:val="24"/>
          <w:szCs w:val="24"/>
        </w:rPr>
        <w:t>Zągoty.</w:t>
      </w:r>
    </w:p>
    <w:p w14:paraId="7EEA6E63" w14:textId="742822C3" w:rsidR="00823B5B" w:rsidRPr="00C8746E" w:rsidRDefault="00345C22" w:rsidP="00823B5B">
      <w:pPr>
        <w:spacing w:before="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Dz. 926. KULTURA </w:t>
      </w:r>
      <w:r w:rsidR="00823B5B" w:rsidRPr="00C8746E">
        <w:rPr>
          <w:rFonts w:ascii="Times New Roman" w:hAnsi="Times New Roman" w:cs="Times New Roman"/>
          <w:b/>
          <w:sz w:val="24"/>
          <w:szCs w:val="24"/>
          <w:u w:val="single"/>
        </w:rPr>
        <w:t>FIZYCZNA .</w:t>
      </w:r>
    </w:p>
    <w:p w14:paraId="06315A6C" w14:textId="43FF6335" w:rsidR="003142C2" w:rsidRPr="00C8746E" w:rsidRDefault="003142C2" w:rsidP="003142C2">
      <w:pPr>
        <w:spacing w:before="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6E">
        <w:rPr>
          <w:rFonts w:ascii="Times New Roman" w:eastAsia="Times New Roman" w:hAnsi="Times New Roman" w:cs="Times New Roman"/>
          <w:sz w:val="24"/>
          <w:szCs w:val="24"/>
        </w:rPr>
        <w:t>Plan w</w:t>
      </w:r>
      <w:r w:rsidR="009E2DBB">
        <w:rPr>
          <w:rFonts w:ascii="Times New Roman" w:eastAsia="Times New Roman" w:hAnsi="Times New Roman" w:cs="Times New Roman"/>
          <w:sz w:val="24"/>
          <w:szCs w:val="24"/>
        </w:rPr>
        <w:t>ydatków bieżących wynosi 203 412,88,00 zł, wykonanie 196 778,04 zł, tj. 96,74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 %,</w:t>
      </w:r>
      <w:r w:rsidR="005B6CF8" w:rsidRPr="005B6CF8">
        <w:t xml:space="preserve"> </w:t>
      </w:r>
      <w:r w:rsidR="005B6CF8" w:rsidRPr="005B6CF8">
        <w:rPr>
          <w:rFonts w:ascii="Times New Roman" w:eastAsia="Times New Roman" w:hAnsi="Times New Roman" w:cs="Times New Roman"/>
          <w:sz w:val="24"/>
          <w:szCs w:val="24"/>
        </w:rPr>
        <w:t>wyd</w:t>
      </w:r>
      <w:r w:rsidR="00BE7582">
        <w:rPr>
          <w:rFonts w:ascii="Times New Roman" w:eastAsia="Times New Roman" w:hAnsi="Times New Roman" w:cs="Times New Roman"/>
          <w:sz w:val="24"/>
          <w:szCs w:val="24"/>
        </w:rPr>
        <w:t>atków majątkowych</w:t>
      </w:r>
      <w:r w:rsidR="003556E0">
        <w:rPr>
          <w:rFonts w:ascii="Times New Roman" w:eastAsia="Times New Roman" w:hAnsi="Times New Roman" w:cs="Times New Roman"/>
          <w:sz w:val="24"/>
          <w:szCs w:val="24"/>
        </w:rPr>
        <w:t xml:space="preserve"> 614 500,00 zł, wykonanie 613 332,01 zł, tj. 99,81</w:t>
      </w:r>
      <w:r w:rsidR="005B6CF8" w:rsidRPr="005B6CF8">
        <w:rPr>
          <w:rFonts w:ascii="Times New Roman" w:eastAsia="Times New Roman" w:hAnsi="Times New Roman" w:cs="Times New Roman"/>
          <w:sz w:val="24"/>
          <w:szCs w:val="24"/>
        </w:rPr>
        <w:t xml:space="preserve"> %,</w:t>
      </w:r>
      <w:r w:rsidR="00D94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>środki przeznaczono na:</w:t>
      </w:r>
    </w:p>
    <w:p w14:paraId="7E5C58B9" w14:textId="21A26052" w:rsidR="00BE7582" w:rsidRDefault="003142C2" w:rsidP="00314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Obiekty sportowe</w:t>
      </w:r>
      <w:r w:rsidR="00695071">
        <w:rPr>
          <w:rFonts w:ascii="Times New Roman" w:hAnsi="Times New Roman" w:cs="Times New Roman"/>
          <w:sz w:val="24"/>
          <w:szCs w:val="24"/>
        </w:rPr>
        <w:t xml:space="preserve">; kwotę 5 529,92 </w:t>
      </w:r>
      <w:r w:rsidRPr="00C8746E">
        <w:rPr>
          <w:rFonts w:ascii="Times New Roman" w:hAnsi="Times New Roman" w:cs="Times New Roman"/>
          <w:sz w:val="24"/>
          <w:szCs w:val="24"/>
        </w:rPr>
        <w:t>zł zaplanowano</w:t>
      </w:r>
      <w:r w:rsidR="00D94A94">
        <w:t xml:space="preserve"> </w:t>
      </w:r>
      <w:r w:rsidR="00BE7582" w:rsidRPr="00BE7582">
        <w:rPr>
          <w:rFonts w:ascii="Times New Roman" w:hAnsi="Times New Roman" w:cs="Times New Roman"/>
          <w:sz w:val="24"/>
          <w:szCs w:val="24"/>
        </w:rPr>
        <w:t>na zakup materiałów</w:t>
      </w:r>
      <w:r w:rsidR="00695071">
        <w:rPr>
          <w:rFonts w:ascii="Times New Roman" w:hAnsi="Times New Roman" w:cs="Times New Roman"/>
          <w:sz w:val="24"/>
          <w:szCs w:val="24"/>
        </w:rPr>
        <w:t xml:space="preserve"> i usług</w:t>
      </w:r>
      <w:r w:rsidR="00BE7582" w:rsidRPr="00BE7582">
        <w:rPr>
          <w:rFonts w:ascii="Times New Roman" w:hAnsi="Times New Roman" w:cs="Times New Roman"/>
          <w:sz w:val="24"/>
          <w:szCs w:val="24"/>
        </w:rPr>
        <w:t xml:space="preserve">, </w:t>
      </w:r>
      <w:r w:rsidR="00695071">
        <w:rPr>
          <w:rFonts w:ascii="Times New Roman" w:hAnsi="Times New Roman" w:cs="Times New Roman"/>
          <w:sz w:val="24"/>
          <w:szCs w:val="24"/>
        </w:rPr>
        <w:t>wydatkowano 5 522,56 zł, tj. 99,87</w:t>
      </w:r>
      <w:r w:rsidR="00BE7582" w:rsidRPr="00BE7582">
        <w:rPr>
          <w:rFonts w:ascii="Times New Roman" w:hAnsi="Times New Roman" w:cs="Times New Roman"/>
          <w:sz w:val="24"/>
          <w:szCs w:val="24"/>
        </w:rPr>
        <w:t xml:space="preserve"> %, na zakup i zamontowanie bramek do gry w piłkę na boisku w miejsc</w:t>
      </w:r>
      <w:r w:rsidR="00D94A94">
        <w:rPr>
          <w:rFonts w:ascii="Times New Roman" w:hAnsi="Times New Roman" w:cs="Times New Roman"/>
          <w:sz w:val="24"/>
          <w:szCs w:val="24"/>
        </w:rPr>
        <w:t>owości Machcino, w tym kwota</w:t>
      </w:r>
      <w:r w:rsidR="00BE7582" w:rsidRPr="00BE7582">
        <w:rPr>
          <w:rFonts w:ascii="Times New Roman" w:hAnsi="Times New Roman" w:cs="Times New Roman"/>
          <w:sz w:val="24"/>
          <w:szCs w:val="24"/>
        </w:rPr>
        <w:t xml:space="preserve"> 3 500,00 zł w ramach funduszu sołeckiego sołectwa Machcino,</w:t>
      </w:r>
      <w:r w:rsidR="00FA5631">
        <w:rPr>
          <w:rFonts w:ascii="Times New Roman" w:hAnsi="Times New Roman" w:cs="Times New Roman"/>
          <w:sz w:val="24"/>
          <w:szCs w:val="24"/>
        </w:rPr>
        <w:t xml:space="preserve"> grunty </w:t>
      </w:r>
      <w:r w:rsidR="00695071">
        <w:rPr>
          <w:rFonts w:ascii="Times New Roman" w:hAnsi="Times New Roman" w:cs="Times New Roman"/>
          <w:sz w:val="24"/>
          <w:szCs w:val="24"/>
        </w:rPr>
        <w:t>stanowią własność gminy.</w:t>
      </w:r>
    </w:p>
    <w:p w14:paraId="2EA36FF7" w14:textId="259148D6" w:rsidR="003142C2" w:rsidRPr="00C8746E" w:rsidRDefault="003142C2" w:rsidP="003142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6530">
        <w:rPr>
          <w:rFonts w:ascii="Times New Roman" w:hAnsi="Times New Roman"/>
          <w:i/>
          <w:sz w:val="24"/>
          <w:szCs w:val="24"/>
          <w:u w:val="single"/>
        </w:rPr>
        <w:t>Zadania w zakresie kultury fizycznej</w:t>
      </w:r>
      <w:r w:rsidRPr="00346530">
        <w:rPr>
          <w:rFonts w:ascii="Times New Roman" w:hAnsi="Times New Roman"/>
          <w:sz w:val="24"/>
          <w:szCs w:val="24"/>
        </w:rPr>
        <w:t xml:space="preserve">; </w:t>
      </w:r>
      <w:r w:rsidR="00346530" w:rsidRPr="00346530">
        <w:rPr>
          <w:rFonts w:ascii="Times New Roman" w:hAnsi="Times New Roman"/>
          <w:sz w:val="24"/>
          <w:szCs w:val="24"/>
        </w:rPr>
        <w:t>p</w:t>
      </w:r>
      <w:r w:rsidR="00695071" w:rsidRPr="00346530">
        <w:rPr>
          <w:rFonts w:ascii="Times New Roman" w:hAnsi="Times New Roman"/>
          <w:sz w:val="24"/>
          <w:szCs w:val="24"/>
        </w:rPr>
        <w:t>lan wydatków</w:t>
      </w:r>
      <w:r w:rsidR="00346530" w:rsidRPr="00346530">
        <w:rPr>
          <w:rFonts w:ascii="Times New Roman" w:hAnsi="Times New Roman"/>
          <w:sz w:val="24"/>
          <w:szCs w:val="24"/>
        </w:rPr>
        <w:t xml:space="preserve"> bieżących wynosi 197 882,96 </w:t>
      </w:r>
      <w:r w:rsidR="00695071" w:rsidRPr="00346530">
        <w:rPr>
          <w:rFonts w:ascii="Times New Roman" w:hAnsi="Times New Roman"/>
          <w:sz w:val="24"/>
          <w:szCs w:val="24"/>
        </w:rPr>
        <w:t>zł, wykonan</w:t>
      </w:r>
      <w:r w:rsidR="00346530" w:rsidRPr="00346530">
        <w:rPr>
          <w:rFonts w:ascii="Times New Roman" w:hAnsi="Times New Roman"/>
          <w:sz w:val="24"/>
          <w:szCs w:val="24"/>
        </w:rPr>
        <w:t>ie 191 255,48 zł, tj. 96,65</w:t>
      </w:r>
      <w:r w:rsidR="00695071" w:rsidRPr="00346530">
        <w:rPr>
          <w:rFonts w:ascii="Times New Roman" w:hAnsi="Times New Roman"/>
          <w:sz w:val="24"/>
          <w:szCs w:val="24"/>
        </w:rPr>
        <w:t xml:space="preserve"> %, </w:t>
      </w:r>
      <w:r w:rsidR="00346530" w:rsidRPr="00346530">
        <w:rPr>
          <w:rFonts w:ascii="Times New Roman" w:hAnsi="Times New Roman"/>
          <w:sz w:val="24"/>
          <w:szCs w:val="24"/>
        </w:rPr>
        <w:t>wydatków majątkowych 601 500,00 zł, wykonanie 601 262,63 zł, tj. 99,96</w:t>
      </w:r>
      <w:r w:rsidR="00695071" w:rsidRPr="00346530">
        <w:rPr>
          <w:rFonts w:ascii="Times New Roman" w:hAnsi="Times New Roman"/>
          <w:sz w:val="24"/>
          <w:szCs w:val="24"/>
        </w:rPr>
        <w:t xml:space="preserve"> %,</w:t>
      </w:r>
      <w:r w:rsidR="00346530" w:rsidRPr="00346530">
        <w:rPr>
          <w:rFonts w:ascii="Times New Roman" w:hAnsi="Times New Roman"/>
          <w:sz w:val="24"/>
          <w:szCs w:val="24"/>
        </w:rPr>
        <w:t xml:space="preserve"> na planowaną kwotę 17 882,96 </w:t>
      </w:r>
      <w:r w:rsidRPr="00346530">
        <w:rPr>
          <w:rFonts w:ascii="Times New Roman" w:hAnsi="Times New Roman"/>
          <w:sz w:val="24"/>
          <w:szCs w:val="24"/>
        </w:rPr>
        <w:t>zł wydatków</w:t>
      </w:r>
      <w:r w:rsidRPr="00C8746E">
        <w:rPr>
          <w:rFonts w:ascii="Times New Roman" w:hAnsi="Times New Roman"/>
          <w:sz w:val="24"/>
          <w:szCs w:val="24"/>
        </w:rPr>
        <w:t xml:space="preserve"> statutowych zrealizowano </w:t>
      </w:r>
      <w:r w:rsidR="00346530">
        <w:rPr>
          <w:rFonts w:ascii="Times New Roman" w:hAnsi="Times New Roman"/>
          <w:sz w:val="24"/>
          <w:szCs w:val="24"/>
        </w:rPr>
        <w:t>11 255,48 zł, tj. 62,94</w:t>
      </w:r>
      <w:r w:rsidRPr="00C8746E">
        <w:rPr>
          <w:rFonts w:ascii="Times New Roman" w:hAnsi="Times New Roman"/>
          <w:sz w:val="24"/>
          <w:szCs w:val="24"/>
        </w:rPr>
        <w:t xml:space="preserve"> %, środki przeznaczono na zakup środków czystości, energi</w:t>
      </w:r>
      <w:r w:rsidR="00346530">
        <w:rPr>
          <w:rFonts w:ascii="Times New Roman" w:hAnsi="Times New Roman"/>
          <w:sz w:val="24"/>
          <w:szCs w:val="24"/>
        </w:rPr>
        <w:t xml:space="preserve">ę, zakup materiałów i remont </w:t>
      </w:r>
      <w:r w:rsidRPr="00C8746E">
        <w:rPr>
          <w:rFonts w:ascii="Times New Roman" w:hAnsi="Times New Roman"/>
          <w:sz w:val="24"/>
          <w:szCs w:val="24"/>
        </w:rPr>
        <w:t>kosiarki</w:t>
      </w:r>
      <w:r w:rsidR="00962BF1" w:rsidRPr="00C8746E">
        <w:rPr>
          <w:rFonts w:ascii="Times New Roman" w:hAnsi="Times New Roman"/>
          <w:sz w:val="24"/>
          <w:szCs w:val="24"/>
        </w:rPr>
        <w:t xml:space="preserve">, </w:t>
      </w:r>
      <w:r w:rsidR="00056B40" w:rsidRPr="00C8746E">
        <w:rPr>
          <w:rFonts w:ascii="Times New Roman" w:hAnsi="Times New Roman"/>
          <w:sz w:val="24"/>
          <w:szCs w:val="24"/>
        </w:rPr>
        <w:t xml:space="preserve">niskie wykonanie spowodowane niższym zużyciem energii w stosunku do planowanej. </w:t>
      </w:r>
    </w:p>
    <w:p w14:paraId="3DE2CD1A" w14:textId="1A976308" w:rsidR="00CE3964" w:rsidRPr="00C8746E" w:rsidRDefault="00CE3964" w:rsidP="00CE3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Środki w kwocie 180 000,00 zł wykorzystano w formie dotacji celowych na finansowanie zadań własnych gminy do realizacji stowarzyszeniom, tj. Zadania w zakresie wspierania </w:t>
      </w:r>
      <w:r w:rsidR="001150F5">
        <w:rPr>
          <w:rFonts w:ascii="Times New Roman" w:hAnsi="Times New Roman" w:cs="Times New Roman"/>
          <w:sz w:val="24"/>
          <w:szCs w:val="24"/>
        </w:rPr>
        <w:t xml:space="preserve">i upowszechniania </w:t>
      </w:r>
      <w:r w:rsidRPr="00C8746E">
        <w:rPr>
          <w:rFonts w:ascii="Times New Roman" w:hAnsi="Times New Roman" w:cs="Times New Roman"/>
          <w:sz w:val="24"/>
          <w:szCs w:val="24"/>
        </w:rPr>
        <w:t>kultury fizycznej realizowane przez podmioty na zasad</w:t>
      </w:r>
      <w:r w:rsidR="001150F5">
        <w:rPr>
          <w:rFonts w:ascii="Times New Roman" w:hAnsi="Times New Roman" w:cs="Times New Roman"/>
          <w:sz w:val="24"/>
          <w:szCs w:val="24"/>
        </w:rPr>
        <w:t>ach rozpisanego konkursu ofert i</w:t>
      </w:r>
      <w:r w:rsidRPr="00C8746E">
        <w:rPr>
          <w:rFonts w:ascii="Times New Roman" w:hAnsi="Times New Roman" w:cs="Times New Roman"/>
          <w:sz w:val="24"/>
          <w:szCs w:val="24"/>
        </w:rPr>
        <w:t xml:space="preserve"> przekazano klubom sportowym, działającym na terenie gminy Bielsk na </w:t>
      </w:r>
      <w:r w:rsidR="00772188">
        <w:rPr>
          <w:rFonts w:ascii="Times New Roman" w:hAnsi="Times New Roman" w:cs="Times New Roman"/>
          <w:sz w:val="24"/>
          <w:szCs w:val="24"/>
        </w:rPr>
        <w:t>szerzenie kultury</w:t>
      </w:r>
      <w:r w:rsidRPr="00C8746E">
        <w:rPr>
          <w:rFonts w:ascii="Times New Roman" w:hAnsi="Times New Roman" w:cs="Times New Roman"/>
          <w:sz w:val="24"/>
          <w:szCs w:val="24"/>
        </w:rPr>
        <w:t xml:space="preserve"> w ramach ustawy o działalności poży</w:t>
      </w:r>
      <w:r w:rsidR="00772188">
        <w:rPr>
          <w:rFonts w:ascii="Times New Roman" w:hAnsi="Times New Roman" w:cs="Times New Roman"/>
          <w:sz w:val="24"/>
          <w:szCs w:val="24"/>
        </w:rPr>
        <w:t>tku publicznego</w:t>
      </w:r>
      <w:r w:rsidRPr="00C8746E">
        <w:rPr>
          <w:rFonts w:ascii="Times New Roman" w:hAnsi="Times New Roman" w:cs="Times New Roman"/>
          <w:sz w:val="24"/>
          <w:szCs w:val="24"/>
        </w:rPr>
        <w:t xml:space="preserve"> i wolontariacie</w:t>
      </w:r>
      <w:r w:rsidR="00772188">
        <w:rPr>
          <w:rFonts w:ascii="Times New Roman" w:hAnsi="Times New Roman" w:cs="Times New Roman"/>
          <w:sz w:val="24"/>
          <w:szCs w:val="24"/>
        </w:rPr>
        <w:t xml:space="preserve"> w kwotach</w:t>
      </w:r>
      <w:r w:rsidRPr="00C8746E">
        <w:rPr>
          <w:rFonts w:ascii="Times New Roman" w:hAnsi="Times New Roman" w:cs="Times New Roman"/>
          <w:sz w:val="24"/>
          <w:szCs w:val="24"/>
        </w:rPr>
        <w:t>:</w:t>
      </w:r>
    </w:p>
    <w:p w14:paraId="580AA311" w14:textId="47DB5966" w:rsidR="00CE3964" w:rsidRPr="00C8746E" w:rsidRDefault="00CE3964" w:rsidP="00CE396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b/>
          <w:sz w:val="24"/>
          <w:szCs w:val="24"/>
          <w:lang w:val="pl-PL"/>
        </w:rPr>
        <w:t>- Ludowy</w:t>
      </w:r>
      <w:r w:rsidR="00772188">
        <w:rPr>
          <w:rFonts w:ascii="Times New Roman" w:hAnsi="Times New Roman"/>
          <w:b/>
          <w:sz w:val="24"/>
          <w:szCs w:val="24"/>
          <w:lang w:val="pl-PL"/>
        </w:rPr>
        <w:t xml:space="preserve"> Klub Sportowy „Zryw” w Bielsku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- 140 000,00 zł na real</w:t>
      </w:r>
      <w:r w:rsidR="00772188">
        <w:rPr>
          <w:rFonts w:ascii="Times New Roman" w:hAnsi="Times New Roman"/>
          <w:sz w:val="24"/>
          <w:szCs w:val="24"/>
          <w:lang w:val="pl-PL"/>
        </w:rPr>
        <w:t>izację zadania publicznego pn.: „</w:t>
      </w:r>
      <w:r w:rsidRPr="00C8746E">
        <w:rPr>
          <w:rFonts w:ascii="Times New Roman" w:hAnsi="Times New Roman"/>
          <w:sz w:val="24"/>
          <w:szCs w:val="24"/>
          <w:lang w:val="pl-PL"/>
        </w:rPr>
        <w:t>Organizacja na obiektach sportowych w gminie Bielsk imprez, zawodów i rozgrywek sportowych z udziałem mieszkańców ze szczególnym uwzględnieniem piłki nożnej”.</w:t>
      </w:r>
    </w:p>
    <w:p w14:paraId="2805F202" w14:textId="4501689C" w:rsidR="00CE3964" w:rsidRPr="00C8746E" w:rsidRDefault="00CE3964" w:rsidP="00CE396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bookmarkStart w:id="23" w:name="_Hlk98097152"/>
      <w:r w:rsidRPr="00C8746E">
        <w:rPr>
          <w:rFonts w:ascii="Times New Roman" w:hAnsi="Times New Roman"/>
          <w:b/>
          <w:sz w:val="24"/>
          <w:szCs w:val="24"/>
          <w:lang w:val="pl-PL"/>
        </w:rPr>
        <w:t>- Bielski Klub Brydżowy „G.O.K.-card’s” -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15 000,00 zł na realizację zadania publicznego pn.</w:t>
      </w:r>
      <w:r w:rsidR="00772188">
        <w:rPr>
          <w:rFonts w:ascii="Times New Roman" w:hAnsi="Times New Roman"/>
          <w:sz w:val="24"/>
          <w:szCs w:val="24"/>
          <w:lang w:val="pl-PL"/>
        </w:rPr>
        <w:t>: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„Organizacja na obiektach sportowych w gminie Bielsk imprez, zawodów i rozgrywek sportowych z udziałem mieszkańców ze szczególnym uwzględnieniem brydża sportowego”.</w:t>
      </w:r>
    </w:p>
    <w:p w14:paraId="072210DE" w14:textId="11A2C126" w:rsidR="00CE3964" w:rsidRPr="00C8746E" w:rsidRDefault="00CE3964" w:rsidP="00CE3964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b/>
          <w:sz w:val="24"/>
          <w:szCs w:val="24"/>
          <w:lang w:val="pl-PL"/>
        </w:rPr>
        <w:lastRenderedPageBreak/>
        <w:t>- Uczniowski Klub Sportowy „JUDO OLIMP”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/>
          <w:sz w:val="24"/>
          <w:szCs w:val="24"/>
          <w:lang w:val="pl-PL"/>
        </w:rPr>
        <w:t>–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25 000,00 zł na realizację zadania publicznego pn.</w:t>
      </w:r>
      <w:r w:rsidR="00772188">
        <w:rPr>
          <w:rFonts w:ascii="Times New Roman" w:hAnsi="Times New Roman"/>
          <w:sz w:val="24"/>
          <w:szCs w:val="24"/>
          <w:lang w:val="pl-PL"/>
        </w:rPr>
        <w:t>: „</w:t>
      </w:r>
      <w:r w:rsidRPr="00C8746E">
        <w:rPr>
          <w:rFonts w:ascii="Times New Roman" w:hAnsi="Times New Roman"/>
          <w:sz w:val="24"/>
          <w:szCs w:val="24"/>
          <w:lang w:val="pl-PL"/>
        </w:rPr>
        <w:t>Organizacja na obiektach sportowych w gminie Bielsk imprez, zawodów i rozgrywek sportowych z udziałem mieszkańców ze szczególnym uwzględnieniem judo”.</w:t>
      </w:r>
    </w:p>
    <w:p w14:paraId="40EDDBD5" w14:textId="77777777" w:rsidR="00CE3964" w:rsidRDefault="00CE3964" w:rsidP="00CE3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Szczegółowy plan i przekazanie dotacji przedstawia załącznik nr 6.</w:t>
      </w:r>
    </w:p>
    <w:p w14:paraId="22CC1669" w14:textId="77777777" w:rsidR="00AC2DB4" w:rsidRPr="00AC2DB4" w:rsidRDefault="00AC2DB4" w:rsidP="00AC2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DB4">
        <w:rPr>
          <w:rFonts w:ascii="Times New Roman" w:hAnsi="Times New Roman" w:cs="Times New Roman"/>
          <w:sz w:val="24"/>
          <w:szCs w:val="24"/>
        </w:rPr>
        <w:t>W zakresie wydatków majątkowych środki przeznaczono na:</w:t>
      </w:r>
    </w:p>
    <w:p w14:paraId="2FC80AC4" w14:textId="3A0F34D9" w:rsidR="00772188" w:rsidRDefault="00AC2DB4" w:rsidP="00CE3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realizację zadania pn.</w:t>
      </w:r>
      <w:r w:rsidR="0077218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9FF" w:rsidRPr="00B069FF">
        <w:rPr>
          <w:rFonts w:ascii="Times New Roman" w:hAnsi="Times New Roman" w:cs="Times New Roman"/>
          <w:sz w:val="24"/>
          <w:szCs w:val="24"/>
        </w:rPr>
        <w:t>„Budowa boiska wielofunkcyjnego w miejscowości Zągoty”, ujętego w załączniku nr 8 wydatków inwestycyjnych na 2022 r</w:t>
      </w:r>
      <w:r>
        <w:rPr>
          <w:rFonts w:ascii="Times New Roman" w:hAnsi="Times New Roman" w:cs="Times New Roman"/>
          <w:sz w:val="24"/>
          <w:szCs w:val="24"/>
        </w:rPr>
        <w:t xml:space="preserve">., zaplanowano kwotę 601 500,00 </w:t>
      </w:r>
      <w:r w:rsidR="00B069FF" w:rsidRPr="00B069F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ł, </w:t>
      </w:r>
      <w:r w:rsidR="00B069FF" w:rsidRPr="00B069FF">
        <w:rPr>
          <w:rFonts w:ascii="Times New Roman" w:hAnsi="Times New Roman" w:cs="Times New Roman"/>
          <w:sz w:val="24"/>
          <w:szCs w:val="24"/>
        </w:rPr>
        <w:t>na zadanie pozysk</w:t>
      </w:r>
      <w:r w:rsidR="004B4ED7">
        <w:rPr>
          <w:rFonts w:ascii="Times New Roman" w:hAnsi="Times New Roman" w:cs="Times New Roman"/>
          <w:sz w:val="24"/>
          <w:szCs w:val="24"/>
        </w:rPr>
        <w:t xml:space="preserve">ano dotację w kwocie 230 000,00 zł </w:t>
      </w:r>
      <w:r w:rsidR="00B069FF" w:rsidRPr="00B069FF">
        <w:rPr>
          <w:rFonts w:ascii="Times New Roman" w:hAnsi="Times New Roman" w:cs="Times New Roman"/>
          <w:sz w:val="24"/>
          <w:szCs w:val="24"/>
        </w:rPr>
        <w:t>z Urzędu Marszałkowskieg</w:t>
      </w:r>
      <w:r>
        <w:rPr>
          <w:rFonts w:ascii="Times New Roman" w:hAnsi="Times New Roman" w:cs="Times New Roman"/>
          <w:sz w:val="24"/>
          <w:szCs w:val="24"/>
        </w:rPr>
        <w:t xml:space="preserve">o Województwa Mazowieckiego, </w:t>
      </w:r>
      <w:r w:rsidR="000F558C" w:rsidRPr="000F558C">
        <w:rPr>
          <w:rFonts w:ascii="Times New Roman" w:hAnsi="Times New Roman" w:cs="Times New Roman"/>
          <w:sz w:val="24"/>
          <w:szCs w:val="24"/>
        </w:rPr>
        <w:t xml:space="preserve">w ramach Mazowieckiego Instrumentu Wsparcia Infrastruktury Sportowej </w:t>
      </w:r>
      <w:r w:rsidR="000F558C">
        <w:rPr>
          <w:rFonts w:ascii="Times New Roman" w:hAnsi="Times New Roman" w:cs="Times New Roman"/>
          <w:sz w:val="24"/>
          <w:szCs w:val="24"/>
        </w:rPr>
        <w:t>„</w:t>
      </w:r>
      <w:r w:rsidR="000F558C" w:rsidRPr="000F558C">
        <w:rPr>
          <w:rFonts w:ascii="Times New Roman" w:hAnsi="Times New Roman" w:cs="Times New Roman"/>
          <w:sz w:val="24"/>
          <w:szCs w:val="24"/>
        </w:rPr>
        <w:t>Mazowsze dla sportu 2022</w:t>
      </w:r>
      <w:r w:rsidR="000F558C">
        <w:rPr>
          <w:rFonts w:ascii="Times New Roman" w:hAnsi="Times New Roman" w:cs="Times New Roman"/>
          <w:sz w:val="24"/>
          <w:szCs w:val="24"/>
        </w:rPr>
        <w:t>”, wydatkowano 601 262,63 zł</w:t>
      </w:r>
      <w:r w:rsidR="003B2112">
        <w:rPr>
          <w:rFonts w:ascii="Times New Roman" w:hAnsi="Times New Roman" w:cs="Times New Roman"/>
          <w:sz w:val="24"/>
          <w:szCs w:val="24"/>
        </w:rPr>
        <w:t xml:space="preserve">, tj. </w:t>
      </w:r>
    </w:p>
    <w:p w14:paraId="7A554348" w14:textId="2851BCFF" w:rsidR="00A04FA3" w:rsidRDefault="003B2112" w:rsidP="00CE3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99,96 %.</w:t>
      </w:r>
    </w:p>
    <w:p w14:paraId="534EF2C1" w14:textId="55803AC9" w:rsidR="00A04FA3" w:rsidRPr="00C8746E" w:rsidRDefault="00F632C6" w:rsidP="00CE3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4A3">
        <w:rPr>
          <w:rFonts w:ascii="Times New Roman" w:hAnsi="Times New Roman" w:cs="Times New Roman"/>
          <w:i/>
          <w:iCs/>
          <w:sz w:val="24"/>
          <w:szCs w:val="24"/>
          <w:u w:val="single"/>
        </w:rPr>
        <w:t>Pozostała działalność</w:t>
      </w:r>
      <w:r w:rsidRPr="00CE54A3">
        <w:rPr>
          <w:rFonts w:ascii="Times New Roman" w:hAnsi="Times New Roman" w:cs="Times New Roman"/>
          <w:sz w:val="24"/>
          <w:szCs w:val="24"/>
        </w:rPr>
        <w:t>; plan wydatków majątkow</w:t>
      </w:r>
      <w:r>
        <w:rPr>
          <w:rFonts w:ascii="Times New Roman" w:hAnsi="Times New Roman" w:cs="Times New Roman"/>
          <w:sz w:val="24"/>
          <w:szCs w:val="24"/>
        </w:rPr>
        <w:t xml:space="preserve">ych wynosi </w:t>
      </w:r>
      <w:r w:rsidRPr="00CE54A3">
        <w:rPr>
          <w:rFonts w:ascii="Times New Roman" w:hAnsi="Times New Roman" w:cs="Times New Roman"/>
          <w:sz w:val="24"/>
          <w:szCs w:val="24"/>
        </w:rPr>
        <w:t>13 000,00 zł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47EB">
        <w:rPr>
          <w:rFonts w:ascii="Times New Roman" w:hAnsi="Times New Roman" w:cs="Times New Roman"/>
          <w:sz w:val="24"/>
          <w:szCs w:val="24"/>
        </w:rPr>
        <w:t xml:space="preserve"> </w:t>
      </w:r>
      <w:r w:rsidR="00627EB0" w:rsidRPr="00627EB0">
        <w:rPr>
          <w:rFonts w:ascii="Times New Roman" w:hAnsi="Times New Roman" w:cs="Times New Roman"/>
          <w:sz w:val="24"/>
          <w:szCs w:val="24"/>
        </w:rPr>
        <w:t>środki przeznaczono na realizację</w:t>
      </w:r>
      <w:r w:rsidR="005F47EB" w:rsidRPr="005F47EB">
        <w:t xml:space="preserve"> </w:t>
      </w:r>
      <w:r w:rsidR="005F47EB" w:rsidRPr="005F47EB">
        <w:rPr>
          <w:rFonts w:ascii="Times New Roman" w:hAnsi="Times New Roman" w:cs="Times New Roman"/>
          <w:sz w:val="24"/>
          <w:szCs w:val="24"/>
        </w:rPr>
        <w:t>zadania pn.</w:t>
      </w:r>
      <w:r w:rsidR="004B4ED7">
        <w:rPr>
          <w:rFonts w:ascii="Times New Roman" w:hAnsi="Times New Roman" w:cs="Times New Roman"/>
          <w:sz w:val="24"/>
          <w:szCs w:val="24"/>
        </w:rPr>
        <w:t>:</w:t>
      </w:r>
      <w:r w:rsidR="005F47EB" w:rsidRPr="005F47EB">
        <w:rPr>
          <w:rFonts w:ascii="Times New Roman" w:hAnsi="Times New Roman" w:cs="Times New Roman"/>
          <w:sz w:val="24"/>
          <w:szCs w:val="24"/>
        </w:rPr>
        <w:t xml:space="preserve"> „Budowa placu zabaw i siłowni zewnętrznej w sołectwie Zągoty”, ujętego w załączniku nr 8 wydatków inwestycyjnych na 20</w:t>
      </w:r>
      <w:r w:rsidR="005F47EB">
        <w:rPr>
          <w:rFonts w:ascii="Times New Roman" w:hAnsi="Times New Roman" w:cs="Times New Roman"/>
          <w:sz w:val="24"/>
          <w:szCs w:val="24"/>
        </w:rPr>
        <w:t xml:space="preserve">22r., wydatkowano 12 069,38 zł, tj. 92,84 %, ze środków </w:t>
      </w:r>
      <w:r w:rsidR="005F47EB" w:rsidRPr="005F47EB">
        <w:rPr>
          <w:rFonts w:ascii="Times New Roman" w:hAnsi="Times New Roman" w:cs="Times New Roman"/>
          <w:sz w:val="24"/>
          <w:szCs w:val="24"/>
        </w:rPr>
        <w:t>fund</w:t>
      </w:r>
      <w:r w:rsidR="005F47EB">
        <w:rPr>
          <w:rFonts w:ascii="Times New Roman" w:hAnsi="Times New Roman" w:cs="Times New Roman"/>
          <w:sz w:val="24"/>
          <w:szCs w:val="24"/>
        </w:rPr>
        <w:t>uszu sołeckiego sołectwa Zągoty.</w:t>
      </w:r>
      <w:r w:rsidR="005F47EB" w:rsidRPr="005F47E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3"/>
    <w:p w14:paraId="5BA4DDD2" w14:textId="447BC43D" w:rsidR="00823B5B" w:rsidRPr="00C8746E" w:rsidRDefault="00823B5B" w:rsidP="00823B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  <w:r w:rsidRPr="00C874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3F1112" w14:textId="0DB7CF7D" w:rsidR="00423D8B" w:rsidRPr="00B9655F" w:rsidRDefault="004715A8" w:rsidP="00423D8B">
      <w:pPr>
        <w:widowControl w:val="0"/>
        <w:tabs>
          <w:tab w:val="left" w:pos="283"/>
          <w:tab w:val="left" w:pos="360"/>
          <w:tab w:val="left" w:pos="708"/>
          <w:tab w:val="left" w:pos="78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9655F">
        <w:rPr>
          <w:rFonts w:ascii="Times New Roman" w:hAnsi="Times New Roman"/>
          <w:sz w:val="24"/>
          <w:szCs w:val="24"/>
        </w:rPr>
        <w:t>W przychodach budżetu na 2022 rok zaciągnięto kredyt w kwocie 3 000 000,00 zł z przeznaczeniem na finansowanie pl</w:t>
      </w:r>
      <w:r w:rsidR="00F45F90">
        <w:rPr>
          <w:rFonts w:ascii="Times New Roman" w:hAnsi="Times New Roman"/>
          <w:sz w:val="24"/>
          <w:szCs w:val="24"/>
        </w:rPr>
        <w:t>anowanego deficytu budżetu i na</w:t>
      </w:r>
      <w:r w:rsidRPr="00B9655F">
        <w:rPr>
          <w:rFonts w:ascii="Times New Roman" w:hAnsi="Times New Roman"/>
          <w:sz w:val="24"/>
          <w:szCs w:val="24"/>
        </w:rPr>
        <w:t xml:space="preserve"> planowaną spłatę w</w:t>
      </w:r>
      <w:r w:rsidR="00D6504B" w:rsidRPr="00B9655F">
        <w:rPr>
          <w:rFonts w:ascii="Times New Roman" w:hAnsi="Times New Roman"/>
          <w:sz w:val="24"/>
          <w:szCs w:val="24"/>
        </w:rPr>
        <w:t>c</w:t>
      </w:r>
      <w:r w:rsidR="00423D8B" w:rsidRPr="00B9655F">
        <w:rPr>
          <w:rFonts w:ascii="Times New Roman" w:hAnsi="Times New Roman"/>
          <w:sz w:val="24"/>
          <w:szCs w:val="24"/>
        </w:rPr>
        <w:t>ześniej zaciągniętych kredytów, wprowadzono</w:t>
      </w:r>
      <w:r w:rsidR="00423D8B" w:rsidRPr="00B9655F">
        <w:t xml:space="preserve"> </w:t>
      </w:r>
      <w:r w:rsidR="00423D8B" w:rsidRPr="00B9655F">
        <w:rPr>
          <w:rFonts w:ascii="Times New Roman" w:hAnsi="Times New Roman"/>
          <w:sz w:val="24"/>
          <w:szCs w:val="24"/>
        </w:rPr>
        <w:t>przychody z niewykorzystanych środków pieniężnych na rachunku bieżącym budżetu, wynikających z rozliczenia dochodów i wydatków nimi finansowanych związanych ze szczególnymi zasadami wykonywania budżetu okre</w:t>
      </w:r>
      <w:r w:rsidR="00F45F90">
        <w:rPr>
          <w:rFonts w:ascii="Times New Roman" w:hAnsi="Times New Roman"/>
          <w:sz w:val="24"/>
          <w:szCs w:val="24"/>
        </w:rPr>
        <w:t xml:space="preserve">ślonymi w odrębnych ustawach w </w:t>
      </w:r>
      <w:r w:rsidR="00423D8B" w:rsidRPr="00B9655F">
        <w:rPr>
          <w:rFonts w:ascii="Times New Roman" w:hAnsi="Times New Roman"/>
          <w:sz w:val="24"/>
          <w:szCs w:val="24"/>
        </w:rPr>
        <w:t>kwocie 2 575 358,12 zł oraz</w:t>
      </w:r>
      <w:r w:rsidR="00423D8B" w:rsidRPr="00B9655F">
        <w:t xml:space="preserve"> </w:t>
      </w:r>
      <w:r w:rsidR="00423D8B" w:rsidRPr="00B9655F">
        <w:rPr>
          <w:rFonts w:ascii="Times New Roman" w:hAnsi="Times New Roman"/>
          <w:sz w:val="24"/>
          <w:szCs w:val="24"/>
        </w:rPr>
        <w:t>wolne środk</w:t>
      </w:r>
      <w:r w:rsidR="00F45F90">
        <w:rPr>
          <w:rFonts w:ascii="Times New Roman" w:hAnsi="Times New Roman"/>
          <w:sz w:val="24"/>
          <w:szCs w:val="24"/>
        </w:rPr>
        <w:t>i na rachunku bankowym w kwocie</w:t>
      </w:r>
      <w:r w:rsidR="00423D8B" w:rsidRPr="00B9655F">
        <w:rPr>
          <w:rFonts w:ascii="Times New Roman" w:hAnsi="Times New Roman"/>
          <w:sz w:val="24"/>
          <w:szCs w:val="24"/>
        </w:rPr>
        <w:t xml:space="preserve"> 2 590 000,00 zł. </w:t>
      </w:r>
    </w:p>
    <w:p w14:paraId="1D428F0B" w14:textId="17CE2CB5" w:rsidR="00823B5B" w:rsidRPr="00C8746E" w:rsidRDefault="00823B5B" w:rsidP="00823B5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46E">
        <w:rPr>
          <w:rFonts w:ascii="Times New Roman" w:hAnsi="Times New Roman" w:cs="Times New Roman"/>
          <w:b/>
          <w:sz w:val="24"/>
          <w:szCs w:val="24"/>
          <w:u w:val="single"/>
        </w:rPr>
        <w:t>ROZCHODY</w:t>
      </w:r>
    </w:p>
    <w:p w14:paraId="1D2D7CC1" w14:textId="5A0CA8A5" w:rsidR="00E74F1B" w:rsidRDefault="00E74F1B" w:rsidP="00E74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Planowane rozchody</w:t>
      </w:r>
      <w:r w:rsidR="0063264B" w:rsidRPr="00C8746E">
        <w:rPr>
          <w:rFonts w:ascii="Times New Roman" w:hAnsi="Times New Roman" w:cs="Times New Roman"/>
          <w:sz w:val="24"/>
          <w:szCs w:val="24"/>
        </w:rPr>
        <w:t xml:space="preserve"> w kwocie</w:t>
      </w:r>
      <w:r w:rsidR="00F33D9F">
        <w:rPr>
          <w:rFonts w:ascii="Times New Roman" w:hAnsi="Times New Roman" w:cs="Times New Roman"/>
          <w:sz w:val="24"/>
          <w:szCs w:val="24"/>
        </w:rPr>
        <w:t xml:space="preserve"> 2 111 317,49 </w:t>
      </w:r>
      <w:r w:rsidR="00A31F48" w:rsidRPr="00C8746E">
        <w:rPr>
          <w:rFonts w:ascii="Times New Roman" w:hAnsi="Times New Roman" w:cs="Times New Roman"/>
          <w:sz w:val="24"/>
          <w:szCs w:val="24"/>
        </w:rPr>
        <w:t xml:space="preserve">zł przekazane zostały na rachunki lokat z przeznaczeniem </w:t>
      </w:r>
      <w:r w:rsidR="00DF4383">
        <w:rPr>
          <w:rFonts w:ascii="Times New Roman" w:hAnsi="Times New Roman" w:cs="Times New Roman"/>
          <w:sz w:val="24"/>
          <w:szCs w:val="24"/>
        </w:rPr>
        <w:t xml:space="preserve">na realizację zadań </w:t>
      </w:r>
      <w:r w:rsidR="00F33D9F">
        <w:rPr>
          <w:rFonts w:ascii="Times New Roman" w:hAnsi="Times New Roman" w:cs="Times New Roman"/>
          <w:sz w:val="24"/>
          <w:szCs w:val="24"/>
        </w:rPr>
        <w:t>w 2023 roku</w:t>
      </w:r>
      <w:r w:rsidR="0063264B" w:rsidRPr="00C8746E">
        <w:rPr>
          <w:rFonts w:ascii="Times New Roman" w:hAnsi="Times New Roman" w:cs="Times New Roman"/>
          <w:sz w:val="24"/>
          <w:szCs w:val="24"/>
        </w:rPr>
        <w:t>, kwotę</w:t>
      </w:r>
      <w:r w:rsidR="00F33D9F">
        <w:rPr>
          <w:rFonts w:ascii="Times New Roman" w:hAnsi="Times New Roman" w:cs="Times New Roman"/>
          <w:sz w:val="24"/>
          <w:szCs w:val="24"/>
        </w:rPr>
        <w:t xml:space="preserve"> 1 923</w:t>
      </w:r>
      <w:r w:rsidRPr="00C8746E">
        <w:rPr>
          <w:rFonts w:ascii="Times New Roman" w:hAnsi="Times New Roman" w:cs="Times New Roman"/>
          <w:sz w:val="24"/>
          <w:szCs w:val="24"/>
        </w:rPr>
        <w:t xml:space="preserve"> 750,00 zł</w:t>
      </w:r>
      <w:r w:rsidR="0063264B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 xml:space="preserve">przeznaczono na </w:t>
      </w:r>
      <w:r w:rsidR="0032411C">
        <w:rPr>
          <w:rFonts w:ascii="Times New Roman" w:hAnsi="Times New Roman" w:cs="Times New Roman"/>
          <w:sz w:val="24"/>
          <w:szCs w:val="24"/>
        </w:rPr>
        <w:t>spłatę kredytów</w:t>
      </w:r>
      <w:r w:rsidRPr="00C8746E">
        <w:rPr>
          <w:rFonts w:ascii="Times New Roman" w:hAnsi="Times New Roman" w:cs="Times New Roman"/>
          <w:sz w:val="24"/>
          <w:szCs w:val="24"/>
        </w:rPr>
        <w:t>:</w:t>
      </w:r>
    </w:p>
    <w:p w14:paraId="2B1FC889" w14:textId="70F409CE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a)zaciągniętych w Banku Spółdzielczym „MAZOWSZE</w:t>
      </w:r>
      <w:r w:rsidR="0032411C">
        <w:rPr>
          <w:rFonts w:ascii="Times New Roman" w:hAnsi="Times New Roman" w:cs="Times New Roman"/>
          <w:sz w:val="24"/>
          <w:szCs w:val="24"/>
        </w:rPr>
        <w:t>” w Bielsku z przeznaczeniem na</w:t>
      </w:r>
      <w:r w:rsidRPr="00DF4383">
        <w:rPr>
          <w:rFonts w:ascii="Times New Roman" w:hAnsi="Times New Roman" w:cs="Times New Roman"/>
          <w:sz w:val="24"/>
          <w:szCs w:val="24"/>
        </w:rPr>
        <w:t>:</w:t>
      </w:r>
    </w:p>
    <w:p w14:paraId="7D5CF753" w14:textId="0EE81EEB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- spłatę w</w:t>
      </w:r>
      <w:r w:rsidR="0032411C">
        <w:rPr>
          <w:rFonts w:ascii="Times New Roman" w:hAnsi="Times New Roman" w:cs="Times New Roman"/>
          <w:sz w:val="24"/>
          <w:szCs w:val="24"/>
        </w:rPr>
        <w:t>cześniej zaciągniętych kredytów</w:t>
      </w:r>
      <w:r w:rsidRPr="00DF438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325 00</w:t>
      </w:r>
      <w:r w:rsidRPr="00DF4383">
        <w:rPr>
          <w:rFonts w:ascii="Times New Roman" w:hAnsi="Times New Roman" w:cs="Times New Roman"/>
          <w:sz w:val="24"/>
          <w:szCs w:val="24"/>
        </w:rPr>
        <w:t xml:space="preserve">0,00 zł, </w:t>
      </w:r>
    </w:p>
    <w:p w14:paraId="728916E5" w14:textId="442588EC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b) zaciągniętego w Banku Spółdzi</w:t>
      </w:r>
      <w:r w:rsidR="00D6504B">
        <w:rPr>
          <w:rFonts w:ascii="Times New Roman" w:hAnsi="Times New Roman" w:cs="Times New Roman"/>
          <w:sz w:val="24"/>
          <w:szCs w:val="24"/>
        </w:rPr>
        <w:t>elczym w Mszczonowie O/ Radziejowice</w:t>
      </w:r>
      <w:r w:rsidRPr="00DF4383">
        <w:rPr>
          <w:rFonts w:ascii="Times New Roman" w:hAnsi="Times New Roman" w:cs="Times New Roman"/>
          <w:sz w:val="24"/>
          <w:szCs w:val="24"/>
        </w:rPr>
        <w:t xml:space="preserve"> z przeznaczeniem na:</w:t>
      </w:r>
    </w:p>
    <w:p w14:paraId="10405731" w14:textId="57D553B8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 xml:space="preserve"> - spłatę wcześniej</w:t>
      </w:r>
      <w:r>
        <w:rPr>
          <w:rFonts w:ascii="Times New Roman" w:hAnsi="Times New Roman" w:cs="Times New Roman"/>
          <w:sz w:val="24"/>
          <w:szCs w:val="24"/>
        </w:rPr>
        <w:t xml:space="preserve"> zaciągniętych kredytów – 312 50</w:t>
      </w:r>
      <w:r w:rsidRPr="00DF4383">
        <w:rPr>
          <w:rFonts w:ascii="Times New Roman" w:hAnsi="Times New Roman" w:cs="Times New Roman"/>
          <w:sz w:val="24"/>
          <w:szCs w:val="24"/>
        </w:rPr>
        <w:t>0,00 zł,</w:t>
      </w:r>
    </w:p>
    <w:p w14:paraId="0F5D99FE" w14:textId="7A93C42A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c) zaciągniętego w Banku Spółdzielczym w Mszczonowie O/Rawa Mazowiecka z przeznaczeniem na:</w:t>
      </w:r>
    </w:p>
    <w:p w14:paraId="14E958AD" w14:textId="3B2C443C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lastRenderedPageBreak/>
        <w:t xml:space="preserve"> - spłatę w</w:t>
      </w:r>
      <w:r w:rsidR="0032411C">
        <w:rPr>
          <w:rFonts w:ascii="Times New Roman" w:hAnsi="Times New Roman" w:cs="Times New Roman"/>
          <w:sz w:val="24"/>
          <w:szCs w:val="24"/>
        </w:rPr>
        <w:t xml:space="preserve">cześniej zaciągniętych kredytów – </w:t>
      </w:r>
      <w:r w:rsidR="00875A5D">
        <w:rPr>
          <w:rFonts w:ascii="Times New Roman" w:hAnsi="Times New Roman" w:cs="Times New Roman"/>
          <w:sz w:val="24"/>
          <w:szCs w:val="24"/>
        </w:rPr>
        <w:t>198 750</w:t>
      </w:r>
      <w:r w:rsidRPr="00DF4383">
        <w:rPr>
          <w:rFonts w:ascii="Times New Roman" w:hAnsi="Times New Roman" w:cs="Times New Roman"/>
          <w:sz w:val="24"/>
          <w:szCs w:val="24"/>
        </w:rPr>
        <w:t>,00 zł,</w:t>
      </w:r>
    </w:p>
    <w:p w14:paraId="56FBAF8D" w14:textId="0E80EE93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 xml:space="preserve">d) </w:t>
      </w:r>
      <w:r w:rsidR="0032411C">
        <w:rPr>
          <w:rFonts w:ascii="Times New Roman" w:hAnsi="Times New Roman" w:cs="Times New Roman"/>
          <w:sz w:val="24"/>
          <w:szCs w:val="24"/>
        </w:rPr>
        <w:t>zaciągniętego w PKO BP w Płocku</w:t>
      </w:r>
      <w:r w:rsidRPr="00DF4383">
        <w:rPr>
          <w:rFonts w:ascii="Times New Roman" w:hAnsi="Times New Roman" w:cs="Times New Roman"/>
          <w:sz w:val="24"/>
          <w:szCs w:val="24"/>
        </w:rPr>
        <w:t xml:space="preserve"> z przeznaczeniem na:</w:t>
      </w:r>
    </w:p>
    <w:p w14:paraId="108A91BD" w14:textId="723E00C0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 xml:space="preserve"> - spłatę wcześniej zaciągniętych kredytów – </w:t>
      </w:r>
      <w:r w:rsidR="00875A5D">
        <w:rPr>
          <w:rFonts w:ascii="Times New Roman" w:hAnsi="Times New Roman" w:cs="Times New Roman"/>
          <w:sz w:val="24"/>
          <w:szCs w:val="24"/>
        </w:rPr>
        <w:t>587 500</w:t>
      </w:r>
      <w:r w:rsidRPr="00DF4383">
        <w:rPr>
          <w:rFonts w:ascii="Times New Roman" w:hAnsi="Times New Roman" w:cs="Times New Roman"/>
          <w:sz w:val="24"/>
          <w:szCs w:val="24"/>
        </w:rPr>
        <w:t>,00 zł,</w:t>
      </w:r>
    </w:p>
    <w:p w14:paraId="2F05A726" w14:textId="77777777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e) zaciągniętego w Banku Spółdzielczym w Ciechanowie z przeznaczeniem na:</w:t>
      </w:r>
    </w:p>
    <w:p w14:paraId="06EA2C15" w14:textId="4275E3A1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 xml:space="preserve"> - spłatę wcze</w:t>
      </w:r>
      <w:r w:rsidR="0032411C">
        <w:rPr>
          <w:rFonts w:ascii="Times New Roman" w:hAnsi="Times New Roman" w:cs="Times New Roman"/>
          <w:sz w:val="24"/>
          <w:szCs w:val="24"/>
        </w:rPr>
        <w:t xml:space="preserve">śniej zaciągniętych kredytów – </w:t>
      </w:r>
      <w:r w:rsidR="00D45689">
        <w:rPr>
          <w:rFonts w:ascii="Times New Roman" w:hAnsi="Times New Roman" w:cs="Times New Roman"/>
          <w:sz w:val="24"/>
          <w:szCs w:val="24"/>
        </w:rPr>
        <w:t>30</w:t>
      </w:r>
      <w:r w:rsidRPr="00DF4383">
        <w:rPr>
          <w:rFonts w:ascii="Times New Roman" w:hAnsi="Times New Roman" w:cs="Times New Roman"/>
          <w:sz w:val="24"/>
          <w:szCs w:val="24"/>
        </w:rPr>
        <w:t>0 000,00 zł,</w:t>
      </w:r>
    </w:p>
    <w:p w14:paraId="60A9DBD9" w14:textId="77777777" w:rsidR="00DF4383" w:rsidRPr="00DF4383" w:rsidRDefault="00DF4383" w:rsidP="00DF4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>f) zaciągniętego w Vistula Bank Spółdzielczy O/w Wyszogrodzie z przeznaczeniem na:</w:t>
      </w:r>
    </w:p>
    <w:p w14:paraId="530258D4" w14:textId="05C54EFC" w:rsidR="00DF4383" w:rsidRPr="00C8746E" w:rsidRDefault="00DF4383" w:rsidP="00E74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383">
        <w:rPr>
          <w:rFonts w:ascii="Times New Roman" w:hAnsi="Times New Roman" w:cs="Times New Roman"/>
          <w:sz w:val="24"/>
          <w:szCs w:val="24"/>
        </w:rPr>
        <w:t xml:space="preserve"> - spłatę wcześn</w:t>
      </w:r>
      <w:r w:rsidR="0032411C">
        <w:rPr>
          <w:rFonts w:ascii="Times New Roman" w:hAnsi="Times New Roman" w:cs="Times New Roman"/>
          <w:sz w:val="24"/>
          <w:szCs w:val="24"/>
        </w:rPr>
        <w:t xml:space="preserve">iej zaciągniętych kredytów – </w:t>
      </w:r>
      <w:r w:rsidR="00D45689">
        <w:rPr>
          <w:rFonts w:ascii="Times New Roman" w:hAnsi="Times New Roman" w:cs="Times New Roman"/>
          <w:sz w:val="24"/>
          <w:szCs w:val="24"/>
        </w:rPr>
        <w:t>2</w:t>
      </w:r>
      <w:r w:rsidRPr="00DF4383">
        <w:rPr>
          <w:rFonts w:ascii="Times New Roman" w:hAnsi="Times New Roman" w:cs="Times New Roman"/>
          <w:sz w:val="24"/>
          <w:szCs w:val="24"/>
        </w:rPr>
        <w:t>0</w:t>
      </w:r>
      <w:r w:rsidR="00AA4B7B">
        <w:rPr>
          <w:rFonts w:ascii="Times New Roman" w:hAnsi="Times New Roman" w:cs="Times New Roman"/>
          <w:sz w:val="24"/>
          <w:szCs w:val="24"/>
        </w:rPr>
        <w:t>0 000,00 zł.</w:t>
      </w:r>
    </w:p>
    <w:p w14:paraId="77326D38" w14:textId="77777777" w:rsidR="00E74F1B" w:rsidRPr="00C8746E" w:rsidRDefault="00E74F1B" w:rsidP="00E74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Realizację przychodów i rozchodów w układzie tabelarycznym przedstawia załącznik nr 3.</w:t>
      </w:r>
    </w:p>
    <w:p w14:paraId="133F41D3" w14:textId="4FFE18D0" w:rsidR="00823B5B" w:rsidRPr="00C8746E" w:rsidRDefault="0032411C" w:rsidP="00823B5B">
      <w:pPr>
        <w:spacing w:before="20" w:after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E74F1B" w:rsidRPr="00C8746E">
        <w:rPr>
          <w:rFonts w:ascii="Times New Roman" w:hAnsi="Times New Roman"/>
          <w:sz w:val="24"/>
          <w:szCs w:val="24"/>
        </w:rPr>
        <w:t>konie</w:t>
      </w:r>
      <w:r>
        <w:rPr>
          <w:rFonts w:ascii="Times New Roman" w:hAnsi="Times New Roman"/>
          <w:sz w:val="24"/>
          <w:szCs w:val="24"/>
        </w:rPr>
        <w:t>c okresu sprawozdawczego gmina posiada</w:t>
      </w:r>
      <w:r w:rsidR="00E74F1B" w:rsidRPr="00C8746E">
        <w:rPr>
          <w:rFonts w:ascii="Times New Roman" w:hAnsi="Times New Roman"/>
          <w:sz w:val="24"/>
          <w:szCs w:val="24"/>
        </w:rPr>
        <w:t xml:space="preserve"> zadł</w:t>
      </w:r>
      <w:r>
        <w:rPr>
          <w:rFonts w:ascii="Times New Roman" w:hAnsi="Times New Roman"/>
          <w:sz w:val="24"/>
          <w:szCs w:val="24"/>
        </w:rPr>
        <w:t>użenie</w:t>
      </w:r>
      <w:r w:rsidR="00AA4B7B">
        <w:rPr>
          <w:rFonts w:ascii="Times New Roman" w:hAnsi="Times New Roman"/>
          <w:sz w:val="24"/>
          <w:szCs w:val="24"/>
        </w:rPr>
        <w:t xml:space="preserve"> w kwocie 10 647 500,00 </w:t>
      </w:r>
      <w:r w:rsidR="00E74F1B" w:rsidRPr="00C8746E">
        <w:rPr>
          <w:rFonts w:ascii="Times New Roman" w:hAnsi="Times New Roman"/>
          <w:sz w:val="24"/>
          <w:szCs w:val="24"/>
        </w:rPr>
        <w:t>zł.</w:t>
      </w:r>
      <w:r w:rsidR="00171F33" w:rsidRPr="00C8746E">
        <w:rPr>
          <w:rFonts w:ascii="Times New Roman" w:hAnsi="Times New Roman"/>
          <w:sz w:val="24"/>
          <w:szCs w:val="24"/>
        </w:rPr>
        <w:t xml:space="preserve"> </w:t>
      </w:r>
      <w:r w:rsidR="001171A2" w:rsidRPr="00C8746E">
        <w:rPr>
          <w:rFonts w:ascii="Times New Roman" w:hAnsi="Times New Roman"/>
          <w:sz w:val="24"/>
          <w:szCs w:val="24"/>
        </w:rPr>
        <w:t>Wy</w:t>
      </w:r>
      <w:r w:rsidR="00D16E1F" w:rsidRPr="00C8746E">
        <w:rPr>
          <w:rFonts w:ascii="Times New Roman" w:hAnsi="Times New Roman"/>
          <w:sz w:val="24"/>
          <w:szCs w:val="24"/>
        </w:rPr>
        <w:t xml:space="preserve">nik budżetu stanowi nadwyżkę </w:t>
      </w:r>
      <w:r w:rsidR="001171A2" w:rsidRPr="00C8746E">
        <w:rPr>
          <w:rFonts w:ascii="Times New Roman" w:hAnsi="Times New Roman"/>
          <w:sz w:val="24"/>
          <w:szCs w:val="24"/>
        </w:rPr>
        <w:t>przy planowa</w:t>
      </w:r>
      <w:r w:rsidR="00AA4B7B">
        <w:rPr>
          <w:rFonts w:ascii="Times New Roman" w:hAnsi="Times New Roman"/>
          <w:sz w:val="24"/>
          <w:szCs w:val="24"/>
        </w:rPr>
        <w:t>nym deficycie</w:t>
      </w:r>
      <w:r w:rsidR="00BF2830">
        <w:rPr>
          <w:rFonts w:ascii="Times New Roman" w:hAnsi="Times New Roman"/>
          <w:sz w:val="24"/>
          <w:szCs w:val="24"/>
        </w:rPr>
        <w:t>.</w:t>
      </w:r>
    </w:p>
    <w:p w14:paraId="7CCD02C2" w14:textId="6C22BE18" w:rsidR="00823B5B" w:rsidRPr="00C8746E" w:rsidRDefault="00823B5B" w:rsidP="00823B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46E">
        <w:rPr>
          <w:rFonts w:ascii="Times New Roman" w:hAnsi="Times New Roman"/>
          <w:sz w:val="24"/>
          <w:szCs w:val="24"/>
        </w:rPr>
        <w:t>Stan zobowiązań z tytułu zaciągniętych kredytów na koniec okresu</w:t>
      </w:r>
      <w:r w:rsidR="00D6504B">
        <w:rPr>
          <w:rFonts w:ascii="Times New Roman" w:hAnsi="Times New Roman"/>
          <w:sz w:val="24"/>
          <w:szCs w:val="24"/>
        </w:rPr>
        <w:t xml:space="preserve"> sprawozdawczego stanowi </w:t>
      </w:r>
      <w:r w:rsidR="00AA4B7B">
        <w:rPr>
          <w:rFonts w:ascii="Times New Roman" w:hAnsi="Times New Roman"/>
          <w:sz w:val="24"/>
          <w:szCs w:val="24"/>
        </w:rPr>
        <w:t>18,23</w:t>
      </w:r>
      <w:r w:rsidR="0032411C">
        <w:rPr>
          <w:rFonts w:ascii="Times New Roman" w:hAnsi="Times New Roman"/>
          <w:sz w:val="24"/>
          <w:szCs w:val="24"/>
        </w:rPr>
        <w:t xml:space="preserve"> % wykonanych dochodów ogółem.</w:t>
      </w:r>
    </w:p>
    <w:p w14:paraId="5FEFB4C6" w14:textId="6C43014C" w:rsidR="00823B5B" w:rsidRPr="00D6504B" w:rsidRDefault="00823B5B" w:rsidP="00823B5B">
      <w:pPr>
        <w:pStyle w:val="Nagwek"/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D6504B">
        <w:rPr>
          <w:rFonts w:ascii="Times New Roman" w:hAnsi="Times New Roman"/>
          <w:sz w:val="24"/>
          <w:szCs w:val="24"/>
          <w:lang w:val="pl-PL"/>
        </w:rPr>
        <w:t>Stan należności wymagalnych na dzień 31.12.20</w:t>
      </w:r>
      <w:r w:rsidR="009D50B1" w:rsidRPr="00D6504B">
        <w:rPr>
          <w:rFonts w:ascii="Times New Roman" w:hAnsi="Times New Roman"/>
          <w:sz w:val="24"/>
          <w:szCs w:val="24"/>
          <w:lang w:val="pl-PL"/>
        </w:rPr>
        <w:t>2</w:t>
      </w:r>
      <w:r w:rsidR="00021185" w:rsidRPr="00D6504B">
        <w:rPr>
          <w:rFonts w:ascii="Times New Roman" w:hAnsi="Times New Roman"/>
          <w:sz w:val="24"/>
          <w:szCs w:val="24"/>
          <w:lang w:val="pl-PL"/>
        </w:rPr>
        <w:t>2</w:t>
      </w:r>
      <w:r w:rsidRPr="00D6504B">
        <w:rPr>
          <w:rFonts w:ascii="Times New Roman" w:hAnsi="Times New Roman"/>
          <w:sz w:val="24"/>
          <w:szCs w:val="24"/>
          <w:lang w:val="pl-PL"/>
        </w:rPr>
        <w:t>r. wynosi 2</w:t>
      </w:r>
      <w:r w:rsidR="00D6504B" w:rsidRPr="00D6504B">
        <w:rPr>
          <w:rFonts w:ascii="Times New Roman" w:hAnsi="Times New Roman"/>
          <w:sz w:val="24"/>
          <w:szCs w:val="24"/>
          <w:lang w:val="pl-PL"/>
        </w:rPr>
        <w:t xml:space="preserve"> 792 030,47 </w:t>
      </w:r>
      <w:r w:rsidRPr="00D6504B">
        <w:rPr>
          <w:rFonts w:ascii="Times New Roman" w:hAnsi="Times New Roman"/>
          <w:sz w:val="24"/>
          <w:szCs w:val="24"/>
          <w:lang w:val="pl-PL"/>
        </w:rPr>
        <w:t>zł, należnośc</w:t>
      </w:r>
      <w:r w:rsidR="00D6504B" w:rsidRPr="00D6504B">
        <w:rPr>
          <w:rFonts w:ascii="Times New Roman" w:hAnsi="Times New Roman"/>
          <w:sz w:val="24"/>
          <w:szCs w:val="24"/>
          <w:lang w:val="pl-PL"/>
        </w:rPr>
        <w:t xml:space="preserve">i niewymagalne stanowią kwotę 2 210 129,03 </w:t>
      </w:r>
      <w:r w:rsidR="00286987">
        <w:rPr>
          <w:rFonts w:ascii="Times New Roman" w:hAnsi="Times New Roman"/>
          <w:sz w:val="24"/>
          <w:szCs w:val="24"/>
          <w:lang w:val="pl-PL"/>
        </w:rPr>
        <w:t xml:space="preserve">zł. </w:t>
      </w:r>
      <w:r w:rsidR="00021185" w:rsidRPr="00D6504B">
        <w:rPr>
          <w:rFonts w:ascii="Times New Roman" w:hAnsi="Times New Roman"/>
          <w:sz w:val="24"/>
          <w:szCs w:val="24"/>
          <w:lang w:val="pl-PL"/>
        </w:rPr>
        <w:t xml:space="preserve">Kwota nadpłat wynosi 49 880,06 </w:t>
      </w:r>
      <w:r w:rsidRPr="00D6504B">
        <w:rPr>
          <w:rFonts w:ascii="Times New Roman" w:hAnsi="Times New Roman"/>
          <w:sz w:val="24"/>
          <w:szCs w:val="24"/>
          <w:lang w:val="pl-PL"/>
        </w:rPr>
        <w:t>zł.</w:t>
      </w:r>
    </w:p>
    <w:p w14:paraId="20CD96E4" w14:textId="4885E3B9" w:rsidR="004171C8" w:rsidRPr="00D6504B" w:rsidRDefault="004171C8" w:rsidP="000852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04B">
        <w:rPr>
          <w:rFonts w:ascii="Times New Roman" w:hAnsi="Times New Roman" w:cs="Times New Roman"/>
          <w:b/>
          <w:sz w:val="24"/>
          <w:szCs w:val="24"/>
        </w:rPr>
        <w:t>W celu wyegzekwowania należności dla budżetu gminy w 20</w:t>
      </w:r>
      <w:r w:rsidR="004E7BB1" w:rsidRPr="00D6504B">
        <w:rPr>
          <w:rFonts w:ascii="Times New Roman" w:hAnsi="Times New Roman" w:cs="Times New Roman"/>
          <w:b/>
          <w:sz w:val="24"/>
          <w:szCs w:val="24"/>
        </w:rPr>
        <w:t>2</w:t>
      </w:r>
      <w:r w:rsidR="00B9655F">
        <w:rPr>
          <w:rFonts w:ascii="Times New Roman" w:hAnsi="Times New Roman" w:cs="Times New Roman"/>
          <w:b/>
          <w:sz w:val="24"/>
          <w:szCs w:val="24"/>
        </w:rPr>
        <w:t>2</w:t>
      </w:r>
      <w:r w:rsidRPr="00D6504B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615DA0" w:rsidRPr="00D650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04B">
        <w:rPr>
          <w:rFonts w:ascii="Times New Roman" w:hAnsi="Times New Roman" w:cs="Times New Roman"/>
          <w:b/>
          <w:sz w:val="24"/>
          <w:szCs w:val="24"/>
        </w:rPr>
        <w:t>podejmo</w:t>
      </w:r>
      <w:r w:rsidR="00286987">
        <w:rPr>
          <w:rFonts w:ascii="Times New Roman" w:hAnsi="Times New Roman" w:cs="Times New Roman"/>
          <w:b/>
          <w:sz w:val="24"/>
          <w:szCs w:val="24"/>
        </w:rPr>
        <w:t>wano niżej wymienione działania</w:t>
      </w:r>
      <w:r w:rsidRPr="00D6504B">
        <w:rPr>
          <w:rFonts w:ascii="Times New Roman" w:hAnsi="Times New Roman" w:cs="Times New Roman"/>
          <w:b/>
          <w:sz w:val="24"/>
          <w:szCs w:val="24"/>
        </w:rPr>
        <w:t>:</w:t>
      </w:r>
    </w:p>
    <w:p w14:paraId="6FD37EDE" w14:textId="5E48BA9C" w:rsidR="00DF6249" w:rsidRPr="00DF1796" w:rsidRDefault="00DF6249" w:rsidP="00DF6249">
      <w:pPr>
        <w:spacing w:after="0"/>
        <w:jc w:val="both"/>
      </w:pPr>
      <w:r w:rsidRPr="00DF1796">
        <w:rPr>
          <w:rFonts w:ascii="Times New Roman" w:hAnsi="Times New Roman" w:cs="Times New Roman"/>
          <w:i/>
          <w:sz w:val="24"/>
          <w:szCs w:val="24"/>
          <w:u w:val="single"/>
        </w:rPr>
        <w:t xml:space="preserve">1. W zakresie zaległości za zużytą wodę </w:t>
      </w:r>
      <w:r w:rsidRPr="00DF1796">
        <w:rPr>
          <w:rFonts w:ascii="Times New Roman" w:hAnsi="Times New Roman" w:cs="Times New Roman"/>
          <w:sz w:val="24"/>
          <w:szCs w:val="24"/>
        </w:rPr>
        <w:t xml:space="preserve">wysłano do dłużników zalegających w opłatach </w:t>
      </w:r>
      <w:r w:rsidR="00B9655F" w:rsidRPr="00DF1796">
        <w:rPr>
          <w:rFonts w:ascii="Times New Roman" w:hAnsi="Times New Roman" w:cs="Times New Roman"/>
          <w:sz w:val="24"/>
          <w:szCs w:val="24"/>
        </w:rPr>
        <w:t xml:space="preserve">800 </w:t>
      </w:r>
      <w:r w:rsidRPr="00DF1796">
        <w:rPr>
          <w:rFonts w:ascii="Times New Roman" w:hAnsi="Times New Roman" w:cs="Times New Roman"/>
          <w:sz w:val="24"/>
          <w:szCs w:val="24"/>
        </w:rPr>
        <w:t>wezwa</w:t>
      </w:r>
      <w:r w:rsidR="00B9655F" w:rsidRPr="00DF1796">
        <w:rPr>
          <w:rFonts w:ascii="Times New Roman" w:hAnsi="Times New Roman" w:cs="Times New Roman"/>
          <w:sz w:val="24"/>
          <w:szCs w:val="24"/>
        </w:rPr>
        <w:t>ń</w:t>
      </w:r>
      <w:r w:rsidR="00D423AC" w:rsidRPr="00DF1796">
        <w:rPr>
          <w:rFonts w:ascii="Times New Roman" w:hAnsi="Times New Roman" w:cs="Times New Roman"/>
          <w:sz w:val="24"/>
          <w:szCs w:val="24"/>
        </w:rPr>
        <w:t xml:space="preserve"> do zapłaty na łączną kwotę 322</w:t>
      </w:r>
      <w:r w:rsidR="00286987">
        <w:rPr>
          <w:rFonts w:ascii="Times New Roman" w:hAnsi="Times New Roman" w:cs="Times New Roman"/>
          <w:sz w:val="24"/>
          <w:szCs w:val="24"/>
        </w:rPr>
        <w:t xml:space="preserve"> 771,12 zł. </w:t>
      </w:r>
      <w:r w:rsidR="00723D98" w:rsidRPr="00DF1796">
        <w:rPr>
          <w:rFonts w:ascii="Times New Roman" w:hAnsi="Times New Roman" w:cs="Times New Roman"/>
          <w:sz w:val="24"/>
          <w:szCs w:val="24"/>
        </w:rPr>
        <w:t>Do odbiorcy</w:t>
      </w:r>
      <w:r w:rsidRPr="00DF1796">
        <w:rPr>
          <w:rFonts w:ascii="Times New Roman" w:hAnsi="Times New Roman" w:cs="Times New Roman"/>
          <w:sz w:val="24"/>
          <w:szCs w:val="24"/>
        </w:rPr>
        <w:t xml:space="preserve"> wody</w:t>
      </w:r>
      <w:r w:rsidR="00BF2EE6" w:rsidRPr="00DF1796">
        <w:rPr>
          <w:rFonts w:ascii="Times New Roman" w:hAnsi="Times New Roman" w:cs="Times New Roman"/>
          <w:sz w:val="24"/>
          <w:szCs w:val="24"/>
        </w:rPr>
        <w:t xml:space="preserve"> </w:t>
      </w:r>
      <w:r w:rsidRPr="00DF1796">
        <w:rPr>
          <w:rFonts w:ascii="Times New Roman" w:hAnsi="Times New Roman" w:cs="Times New Roman"/>
          <w:sz w:val="24"/>
          <w:szCs w:val="24"/>
        </w:rPr>
        <w:t>z najwi</w:t>
      </w:r>
      <w:r w:rsidR="00723D98" w:rsidRPr="00DF1796">
        <w:rPr>
          <w:rFonts w:ascii="Times New Roman" w:hAnsi="Times New Roman" w:cs="Times New Roman"/>
          <w:sz w:val="24"/>
          <w:szCs w:val="24"/>
        </w:rPr>
        <w:t xml:space="preserve">ększym zadłużeniem wystosowano </w:t>
      </w:r>
      <w:r w:rsidRPr="00DF1796">
        <w:rPr>
          <w:rFonts w:ascii="Times New Roman" w:hAnsi="Times New Roman" w:cs="Times New Roman"/>
          <w:sz w:val="24"/>
          <w:szCs w:val="24"/>
        </w:rPr>
        <w:t>1 pism</w:t>
      </w:r>
      <w:r w:rsidR="00723D98" w:rsidRPr="00DF1796">
        <w:rPr>
          <w:rFonts w:ascii="Times New Roman" w:hAnsi="Times New Roman" w:cs="Times New Roman"/>
          <w:sz w:val="24"/>
          <w:szCs w:val="24"/>
        </w:rPr>
        <w:t>o</w:t>
      </w:r>
      <w:r w:rsidR="0041504B">
        <w:rPr>
          <w:rFonts w:ascii="Times New Roman" w:hAnsi="Times New Roman" w:cs="Times New Roman"/>
          <w:sz w:val="24"/>
          <w:szCs w:val="24"/>
        </w:rPr>
        <w:t xml:space="preserve"> w sprawie zamknięcia przyłącza wodociągowego</w:t>
      </w:r>
      <w:r w:rsidRPr="00DF1796">
        <w:rPr>
          <w:rFonts w:ascii="Times New Roman" w:hAnsi="Times New Roman" w:cs="Times New Roman"/>
          <w:sz w:val="24"/>
          <w:szCs w:val="24"/>
        </w:rPr>
        <w:t xml:space="preserve"> do posesji.</w:t>
      </w:r>
    </w:p>
    <w:p w14:paraId="1FB70430" w14:textId="3E59B35E" w:rsidR="00DF6249" w:rsidRPr="00C8746E" w:rsidRDefault="00DF6249" w:rsidP="00DF6249">
      <w:pPr>
        <w:spacing w:after="0"/>
        <w:jc w:val="both"/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2. W zakresie zaległości w opłacie z tytułu przekształcenia prawa użytkowania wieczystego w prawo własności - </w:t>
      </w:r>
      <w:r w:rsidRPr="00C8746E">
        <w:rPr>
          <w:rFonts w:ascii="Times New Roman" w:hAnsi="Times New Roman" w:cs="Times New Roman"/>
          <w:sz w:val="24"/>
          <w:szCs w:val="24"/>
        </w:rPr>
        <w:t xml:space="preserve">wystawiono </w:t>
      </w:r>
      <w:r w:rsidR="00DF1796">
        <w:rPr>
          <w:rFonts w:ascii="Times New Roman" w:hAnsi="Times New Roman" w:cs="Times New Roman"/>
          <w:sz w:val="24"/>
          <w:szCs w:val="24"/>
        </w:rPr>
        <w:t>3</w:t>
      </w:r>
      <w:r w:rsidRPr="00C8746E">
        <w:rPr>
          <w:rFonts w:ascii="Times New Roman" w:hAnsi="Times New Roman" w:cs="Times New Roman"/>
          <w:sz w:val="24"/>
          <w:szCs w:val="24"/>
        </w:rPr>
        <w:t xml:space="preserve"> wezwa</w:t>
      </w:r>
      <w:r w:rsidR="00DF1796">
        <w:rPr>
          <w:rFonts w:ascii="Times New Roman" w:hAnsi="Times New Roman" w:cs="Times New Roman"/>
          <w:sz w:val="24"/>
          <w:szCs w:val="24"/>
        </w:rPr>
        <w:t xml:space="preserve">nia </w:t>
      </w:r>
      <w:r w:rsidRPr="00C8746E">
        <w:rPr>
          <w:rFonts w:ascii="Times New Roman" w:hAnsi="Times New Roman" w:cs="Times New Roman"/>
          <w:sz w:val="24"/>
          <w:szCs w:val="24"/>
        </w:rPr>
        <w:t>do zapłaty</w:t>
      </w:r>
      <w:r w:rsidR="00DF1796">
        <w:rPr>
          <w:rFonts w:ascii="Times New Roman" w:hAnsi="Times New Roman" w:cs="Times New Roman"/>
          <w:sz w:val="24"/>
          <w:szCs w:val="24"/>
        </w:rPr>
        <w:t xml:space="preserve"> na kwotę 180,17 </w:t>
      </w:r>
      <w:r w:rsidRPr="00C8746E">
        <w:rPr>
          <w:rFonts w:ascii="Times New Roman" w:hAnsi="Times New Roman" w:cs="Times New Roman"/>
          <w:sz w:val="24"/>
          <w:szCs w:val="24"/>
        </w:rPr>
        <w:t>zł.</w:t>
      </w:r>
    </w:p>
    <w:p w14:paraId="4B286174" w14:textId="631A8721" w:rsidR="00DF6249" w:rsidRPr="00C8746E" w:rsidRDefault="00DF6249" w:rsidP="00DF6249">
      <w:pPr>
        <w:spacing w:after="0"/>
        <w:jc w:val="both"/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3. W zakresie zaległości w opłatach za wieczyste użytkowanie - </w:t>
      </w:r>
      <w:r w:rsidR="00DF1796">
        <w:rPr>
          <w:rFonts w:ascii="Times New Roman" w:hAnsi="Times New Roman" w:cs="Times New Roman"/>
          <w:sz w:val="24"/>
          <w:szCs w:val="24"/>
        </w:rPr>
        <w:t>wystawiono 2</w:t>
      </w:r>
      <w:r w:rsidRPr="00C8746E">
        <w:rPr>
          <w:rFonts w:ascii="Times New Roman" w:hAnsi="Times New Roman" w:cs="Times New Roman"/>
          <w:sz w:val="24"/>
          <w:szCs w:val="24"/>
        </w:rPr>
        <w:t xml:space="preserve"> wezwania </w:t>
      </w:r>
      <w:r w:rsidR="00286987">
        <w:rPr>
          <w:rFonts w:ascii="Times New Roman" w:hAnsi="Times New Roman" w:cs="Times New Roman"/>
          <w:sz w:val="24"/>
          <w:szCs w:val="24"/>
        </w:rPr>
        <w:t xml:space="preserve">do zapłaty </w:t>
      </w:r>
      <w:r w:rsidR="00DF1796">
        <w:rPr>
          <w:rFonts w:ascii="Times New Roman" w:hAnsi="Times New Roman" w:cs="Times New Roman"/>
          <w:sz w:val="24"/>
          <w:szCs w:val="24"/>
        </w:rPr>
        <w:t xml:space="preserve">na kwotę 5 912,70 </w:t>
      </w:r>
      <w:r w:rsidRPr="00C8746E">
        <w:rPr>
          <w:rFonts w:ascii="Times New Roman" w:hAnsi="Times New Roman" w:cs="Times New Roman"/>
          <w:sz w:val="24"/>
          <w:szCs w:val="24"/>
        </w:rPr>
        <w:t>zł.</w:t>
      </w:r>
    </w:p>
    <w:p w14:paraId="3E4DFA2B" w14:textId="030EA913" w:rsidR="00BF2EE6" w:rsidRPr="00C8746E" w:rsidRDefault="00BF2EE6" w:rsidP="00BF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4. W zakresie czynszu za targowisko - </w:t>
      </w:r>
      <w:r w:rsidR="00DF1796">
        <w:rPr>
          <w:rFonts w:ascii="Times New Roman" w:hAnsi="Times New Roman" w:cs="Times New Roman"/>
          <w:sz w:val="24"/>
          <w:szCs w:val="24"/>
        </w:rPr>
        <w:t>wystawiono 6</w:t>
      </w:r>
      <w:r w:rsidR="00286987">
        <w:rPr>
          <w:rFonts w:ascii="Times New Roman" w:hAnsi="Times New Roman" w:cs="Times New Roman"/>
          <w:sz w:val="24"/>
          <w:szCs w:val="24"/>
        </w:rPr>
        <w:t xml:space="preserve"> wezwań do zapłaty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DF1796">
        <w:rPr>
          <w:rFonts w:ascii="Times New Roman" w:hAnsi="Times New Roman" w:cs="Times New Roman"/>
          <w:sz w:val="24"/>
          <w:szCs w:val="24"/>
        </w:rPr>
        <w:t xml:space="preserve">1 794,57 </w:t>
      </w:r>
      <w:r w:rsidRPr="00C8746E">
        <w:rPr>
          <w:rFonts w:ascii="Times New Roman" w:hAnsi="Times New Roman" w:cs="Times New Roman"/>
          <w:sz w:val="24"/>
          <w:szCs w:val="24"/>
        </w:rPr>
        <w:t>zł.</w:t>
      </w:r>
    </w:p>
    <w:p w14:paraId="02385A95" w14:textId="77777777" w:rsidR="00286987" w:rsidRDefault="00BF2EE6" w:rsidP="00BF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5. W</w:t>
      </w:r>
      <w:r w:rsidR="00286987">
        <w:rPr>
          <w:rFonts w:ascii="Times New Roman" w:hAnsi="Times New Roman" w:cs="Times New Roman"/>
          <w:i/>
          <w:sz w:val="24"/>
          <w:szCs w:val="24"/>
          <w:u w:val="single"/>
        </w:rPr>
        <w:t xml:space="preserve"> zakresie czynszu za mieszkanie</w:t>
      </w: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 - </w:t>
      </w:r>
      <w:r w:rsidR="00AE2B74">
        <w:rPr>
          <w:rFonts w:ascii="Times New Roman" w:hAnsi="Times New Roman" w:cs="Times New Roman"/>
          <w:sz w:val="24"/>
          <w:szCs w:val="24"/>
        </w:rPr>
        <w:t>wystawiono 14</w:t>
      </w:r>
      <w:r w:rsidR="00286987">
        <w:rPr>
          <w:rFonts w:ascii="Times New Roman" w:hAnsi="Times New Roman" w:cs="Times New Roman"/>
          <w:sz w:val="24"/>
          <w:szCs w:val="24"/>
        </w:rPr>
        <w:t xml:space="preserve"> wezwań do zapłaty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</w:p>
    <w:p w14:paraId="50830914" w14:textId="46F7B64F" w:rsidR="00BF2EE6" w:rsidRPr="00C8746E" w:rsidRDefault="00AE2B74" w:rsidP="00BF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3 762,11 </w:t>
      </w:r>
      <w:r w:rsidR="00BF2EE6" w:rsidRPr="00C8746E">
        <w:rPr>
          <w:rFonts w:ascii="Times New Roman" w:hAnsi="Times New Roman" w:cs="Times New Roman"/>
          <w:sz w:val="24"/>
          <w:szCs w:val="24"/>
        </w:rPr>
        <w:t>zł.</w:t>
      </w:r>
    </w:p>
    <w:p w14:paraId="00E18F06" w14:textId="25888A8F" w:rsidR="00940A9D" w:rsidRPr="00C8746E" w:rsidRDefault="00940A9D" w:rsidP="00940A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 xml:space="preserve">6. W zakresie dzierżawy terenu  - </w:t>
      </w:r>
      <w:r w:rsidR="00AE2B74">
        <w:rPr>
          <w:rFonts w:ascii="Times New Roman" w:hAnsi="Times New Roman" w:cs="Times New Roman"/>
          <w:sz w:val="24"/>
          <w:szCs w:val="24"/>
        </w:rPr>
        <w:t xml:space="preserve">wystawiono 2 </w:t>
      </w:r>
      <w:r w:rsidR="00286987">
        <w:rPr>
          <w:rFonts w:ascii="Times New Roman" w:hAnsi="Times New Roman" w:cs="Times New Roman"/>
          <w:sz w:val="24"/>
          <w:szCs w:val="24"/>
        </w:rPr>
        <w:t>wezwania do zapłaty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AE2B74">
        <w:rPr>
          <w:rFonts w:ascii="Times New Roman" w:hAnsi="Times New Roman" w:cs="Times New Roman"/>
          <w:sz w:val="24"/>
          <w:szCs w:val="24"/>
        </w:rPr>
        <w:t xml:space="preserve">6 212,15 </w:t>
      </w:r>
      <w:r w:rsidRPr="00C8746E">
        <w:rPr>
          <w:rFonts w:ascii="Times New Roman" w:hAnsi="Times New Roman" w:cs="Times New Roman"/>
          <w:sz w:val="24"/>
          <w:szCs w:val="24"/>
        </w:rPr>
        <w:t>zł.</w:t>
      </w:r>
    </w:p>
    <w:p w14:paraId="4E002CB7" w14:textId="0E2FC7A4" w:rsidR="00BF2EE6" w:rsidRPr="00C8746E" w:rsidRDefault="00940A9D" w:rsidP="00BF2EE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7</w:t>
      </w:r>
      <w:r w:rsidR="00BF2EE6" w:rsidRPr="00C8746E">
        <w:rPr>
          <w:rFonts w:ascii="Times New Roman" w:hAnsi="Times New Roman" w:cs="Times New Roman"/>
          <w:i/>
          <w:sz w:val="24"/>
          <w:szCs w:val="24"/>
          <w:u w:val="single"/>
        </w:rPr>
        <w:t>. W zakresie podatków i opłat:</w:t>
      </w:r>
    </w:p>
    <w:p w14:paraId="77C04A42" w14:textId="7FE79A62" w:rsidR="00BF2EE6" w:rsidRPr="00C8746E" w:rsidRDefault="005D6535" w:rsidP="00BF2EE6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W 2022</w:t>
      </w:r>
      <w:r w:rsidR="00286987">
        <w:rPr>
          <w:rFonts w:ascii="Times New Roman" w:hAnsi="Times New Roman" w:cs="Times New Roman"/>
          <w:sz w:val="24"/>
          <w:szCs w:val="24"/>
        </w:rPr>
        <w:t xml:space="preserve"> roku wystawiono upomnienia na</w:t>
      </w:r>
      <w:r w:rsidR="00BF2EE6" w:rsidRPr="00C8746E">
        <w:rPr>
          <w:rFonts w:ascii="Times New Roman" w:hAnsi="Times New Roman" w:cs="Times New Roman"/>
          <w:sz w:val="24"/>
          <w:szCs w:val="24"/>
        </w:rPr>
        <w:t>:</w:t>
      </w:r>
    </w:p>
    <w:p w14:paraId="26EDC7C1" w14:textId="5FEC2B83" w:rsidR="00BF2EE6" w:rsidRPr="00C8746E" w:rsidRDefault="00BF2EE6" w:rsidP="00BF2EE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</w:t>
      </w:r>
      <w:r w:rsidR="00286987">
        <w:rPr>
          <w:rFonts w:ascii="Times New Roman" w:hAnsi="Times New Roman" w:cs="Times New Roman"/>
          <w:i/>
          <w:iCs/>
          <w:sz w:val="24"/>
          <w:szCs w:val="24"/>
        </w:rPr>
        <w:t>podatki od osób prawnych</w:t>
      </w:r>
      <w:r w:rsidRPr="00C8746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B1501AC" w14:textId="0BF3A1A2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nieruchomości - </w:t>
      </w:r>
      <w:r w:rsidR="00286987">
        <w:rPr>
          <w:rFonts w:ascii="Times New Roman" w:hAnsi="Times New Roman" w:cs="Times New Roman"/>
          <w:sz w:val="24"/>
          <w:szCs w:val="24"/>
        </w:rPr>
        <w:t xml:space="preserve">3 </w:t>
      </w:r>
      <w:r w:rsidR="00AE2B74">
        <w:rPr>
          <w:rFonts w:ascii="Times New Roman" w:hAnsi="Times New Roman" w:cs="Times New Roman"/>
          <w:sz w:val="24"/>
          <w:szCs w:val="24"/>
        </w:rPr>
        <w:t>na kwotę 50 577,85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3FEDCCB2" w14:textId="1A166A5F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środków transportowych – </w:t>
      </w:r>
      <w:r w:rsidR="005D6535">
        <w:rPr>
          <w:rFonts w:ascii="Times New Roman" w:hAnsi="Times New Roman" w:cs="Times New Roman"/>
          <w:sz w:val="24"/>
          <w:szCs w:val="24"/>
        </w:rPr>
        <w:t>4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AE2B74">
        <w:rPr>
          <w:rFonts w:ascii="Times New Roman" w:hAnsi="Times New Roman" w:cs="Times New Roman"/>
          <w:sz w:val="24"/>
          <w:szCs w:val="24"/>
        </w:rPr>
        <w:t>3 982,00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20D29EC2" w14:textId="542C75C8" w:rsidR="00BF2EE6" w:rsidRPr="00C8746E" w:rsidRDefault="00BF2EE6" w:rsidP="00BF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</w:t>
      </w:r>
      <w:r w:rsidR="00286987">
        <w:rPr>
          <w:rFonts w:ascii="Times New Roman" w:hAnsi="Times New Roman" w:cs="Times New Roman"/>
          <w:i/>
          <w:iCs/>
          <w:sz w:val="24"/>
          <w:szCs w:val="24"/>
        </w:rPr>
        <w:t>podatki od osób fizycznych</w:t>
      </w:r>
      <w:r w:rsidRPr="00C8746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B214700" w14:textId="0D2C625B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lastRenderedPageBreak/>
        <w:t xml:space="preserve">- podatek od nieruchomości </w:t>
      </w:r>
      <w:r w:rsidR="00AE2B74">
        <w:rPr>
          <w:rFonts w:ascii="Times New Roman" w:hAnsi="Times New Roman" w:cs="Times New Roman"/>
          <w:sz w:val="24"/>
          <w:szCs w:val="24"/>
        </w:rPr>
        <w:t>–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AE2B74">
        <w:rPr>
          <w:rFonts w:ascii="Times New Roman" w:hAnsi="Times New Roman" w:cs="Times New Roman"/>
          <w:sz w:val="24"/>
          <w:szCs w:val="24"/>
        </w:rPr>
        <w:t xml:space="preserve">982 </w:t>
      </w:r>
      <w:r w:rsidR="00286987">
        <w:rPr>
          <w:rFonts w:ascii="Times New Roman" w:hAnsi="Times New Roman" w:cs="Times New Roman"/>
          <w:sz w:val="24"/>
          <w:szCs w:val="24"/>
        </w:rPr>
        <w:t>na kwotę</w:t>
      </w:r>
      <w:r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AE2B74">
        <w:rPr>
          <w:rFonts w:ascii="Times New Roman" w:hAnsi="Times New Roman" w:cs="Times New Roman"/>
          <w:sz w:val="24"/>
          <w:szCs w:val="24"/>
        </w:rPr>
        <w:t>709 619,88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56ADB2A0" w14:textId="7AC60237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rolny – </w:t>
      </w:r>
      <w:r w:rsidR="00AE2B74">
        <w:rPr>
          <w:rFonts w:ascii="Times New Roman" w:hAnsi="Times New Roman" w:cs="Times New Roman"/>
          <w:sz w:val="24"/>
          <w:szCs w:val="24"/>
        </w:rPr>
        <w:t>702 na kwotę 255 058,68</w:t>
      </w:r>
      <w:r w:rsidR="005978F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zł,</w:t>
      </w:r>
    </w:p>
    <w:p w14:paraId="60AA85FB" w14:textId="29F42BCA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leśny – </w:t>
      </w:r>
      <w:r w:rsidR="00286987">
        <w:rPr>
          <w:rFonts w:ascii="Times New Roman" w:hAnsi="Times New Roman" w:cs="Times New Roman"/>
          <w:sz w:val="24"/>
          <w:szCs w:val="24"/>
        </w:rPr>
        <w:t xml:space="preserve">19 </w:t>
      </w:r>
      <w:r w:rsidR="00AE2B74">
        <w:rPr>
          <w:rFonts w:ascii="Times New Roman" w:hAnsi="Times New Roman" w:cs="Times New Roman"/>
          <w:sz w:val="24"/>
          <w:szCs w:val="24"/>
        </w:rPr>
        <w:t>na kwotę 2 014,51</w:t>
      </w:r>
      <w:r w:rsidR="005978F9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Pr="00C8746E">
        <w:rPr>
          <w:rFonts w:ascii="Times New Roman" w:hAnsi="Times New Roman" w:cs="Times New Roman"/>
          <w:sz w:val="24"/>
          <w:szCs w:val="24"/>
        </w:rPr>
        <w:t>zł,</w:t>
      </w:r>
    </w:p>
    <w:p w14:paraId="08E2D091" w14:textId="4A271146" w:rsidR="00BF2EE6" w:rsidRPr="00C8746E" w:rsidRDefault="00BF2EE6" w:rsidP="00BF2EE6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środków transportowych – </w:t>
      </w:r>
      <w:r w:rsidR="00AE2B74">
        <w:rPr>
          <w:rFonts w:ascii="Times New Roman" w:hAnsi="Times New Roman" w:cs="Times New Roman"/>
          <w:sz w:val="24"/>
          <w:szCs w:val="24"/>
        </w:rPr>
        <w:t>12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AE2B74">
        <w:rPr>
          <w:rFonts w:ascii="Times New Roman" w:hAnsi="Times New Roman" w:cs="Times New Roman"/>
          <w:sz w:val="24"/>
          <w:szCs w:val="24"/>
        </w:rPr>
        <w:t>25 727,00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0068111D" w14:textId="0EF87C7D" w:rsidR="00BF2EE6" w:rsidRPr="00723276" w:rsidRDefault="00BF2EE6" w:rsidP="00BF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3276">
        <w:rPr>
          <w:rFonts w:ascii="Times New Roman" w:hAnsi="Times New Roman" w:cs="Times New Roman"/>
          <w:sz w:val="24"/>
          <w:szCs w:val="24"/>
        </w:rPr>
        <w:t xml:space="preserve">- </w:t>
      </w:r>
      <w:r w:rsidRPr="00723276">
        <w:t>w</w:t>
      </w:r>
      <w:r w:rsidRPr="00723276">
        <w:rPr>
          <w:rFonts w:ascii="Times New Roman" w:hAnsi="Times New Roman" w:cs="Times New Roman"/>
          <w:sz w:val="24"/>
          <w:szCs w:val="24"/>
        </w:rPr>
        <w:t>pływy z innych lokalnych opłat pobieranych przez jednostki samorządu terytorialnego na podstawie odręb</w:t>
      </w:r>
      <w:r w:rsidR="00286987">
        <w:rPr>
          <w:rFonts w:ascii="Times New Roman" w:hAnsi="Times New Roman" w:cs="Times New Roman"/>
          <w:sz w:val="24"/>
          <w:szCs w:val="24"/>
        </w:rPr>
        <w:t xml:space="preserve">nych ustaw - </w:t>
      </w:r>
      <w:r w:rsidRPr="00723276">
        <w:rPr>
          <w:rFonts w:ascii="Times New Roman" w:hAnsi="Times New Roman" w:cs="Times New Roman"/>
          <w:sz w:val="24"/>
          <w:szCs w:val="24"/>
        </w:rPr>
        <w:t xml:space="preserve">gospodarka odpadami – </w:t>
      </w:r>
      <w:r w:rsidR="00723276" w:rsidRPr="00723276">
        <w:rPr>
          <w:rFonts w:ascii="Times New Roman" w:hAnsi="Times New Roman" w:cs="Times New Roman"/>
          <w:sz w:val="24"/>
          <w:szCs w:val="24"/>
        </w:rPr>
        <w:t>1 345</w:t>
      </w:r>
      <w:r w:rsidR="00286987">
        <w:rPr>
          <w:rFonts w:ascii="Times New Roman" w:hAnsi="Times New Roman" w:cs="Times New Roman"/>
          <w:sz w:val="24"/>
          <w:szCs w:val="24"/>
        </w:rPr>
        <w:t xml:space="preserve"> na kwotę</w:t>
      </w:r>
      <w:r w:rsidRPr="00723276">
        <w:rPr>
          <w:rFonts w:ascii="Times New Roman" w:hAnsi="Times New Roman" w:cs="Times New Roman"/>
          <w:sz w:val="24"/>
          <w:szCs w:val="24"/>
        </w:rPr>
        <w:t xml:space="preserve"> </w:t>
      </w:r>
      <w:r w:rsidR="00723276" w:rsidRPr="00723276">
        <w:rPr>
          <w:rFonts w:ascii="Times New Roman" w:hAnsi="Times New Roman" w:cs="Times New Roman"/>
          <w:sz w:val="24"/>
          <w:szCs w:val="24"/>
        </w:rPr>
        <w:t>458 461,51</w:t>
      </w:r>
      <w:r w:rsidRPr="00723276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516CD1F9" w14:textId="6DCC8167" w:rsidR="000C6305" w:rsidRPr="00C8746E" w:rsidRDefault="000C6305" w:rsidP="000C6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Na osoby prawne i fizyczne, które otrzymały upomnienia i nie dokonały wpłaty należnego podatku wystawiane są tytuły wykonawcze do Urzędu Skarbowego, </w:t>
      </w:r>
      <w:bookmarkStart w:id="24" w:name="_Hlk34046325"/>
      <w:r w:rsidR="00D9023C">
        <w:rPr>
          <w:rFonts w:ascii="Times New Roman" w:hAnsi="Times New Roman" w:cs="Times New Roman"/>
          <w:sz w:val="24"/>
          <w:szCs w:val="24"/>
        </w:rPr>
        <w:t>w 2022</w:t>
      </w:r>
      <w:r w:rsidRPr="00C8746E">
        <w:rPr>
          <w:rFonts w:ascii="Times New Roman" w:hAnsi="Times New Roman" w:cs="Times New Roman"/>
          <w:sz w:val="24"/>
          <w:szCs w:val="24"/>
        </w:rPr>
        <w:t xml:space="preserve"> roku wystawiono tytuły w następujących ilościach:</w:t>
      </w:r>
    </w:p>
    <w:p w14:paraId="56C01892" w14:textId="598D3CE2" w:rsidR="000C6305" w:rsidRPr="00C8746E" w:rsidRDefault="000C6305" w:rsidP="000C630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</w:t>
      </w:r>
      <w:r w:rsidRPr="00C8746E">
        <w:rPr>
          <w:rFonts w:ascii="Times New Roman" w:hAnsi="Times New Roman" w:cs="Times New Roman"/>
          <w:i/>
          <w:iCs/>
          <w:sz w:val="24"/>
          <w:szCs w:val="24"/>
        </w:rPr>
        <w:t>podatki od osób prawnych:</w:t>
      </w:r>
    </w:p>
    <w:p w14:paraId="3591CD0B" w14:textId="1A659CAB" w:rsidR="00C279B3" w:rsidRPr="00C8746E" w:rsidRDefault="00C279B3" w:rsidP="00C279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- podatek od nieru</w:t>
      </w:r>
      <w:r w:rsidR="00D9023C">
        <w:rPr>
          <w:rFonts w:ascii="Times New Roman" w:hAnsi="Times New Roman" w:cs="Times New Roman"/>
          <w:sz w:val="24"/>
          <w:szCs w:val="24"/>
        </w:rPr>
        <w:t>chomości - 1 na kwotę 5 961,00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bookmarkEnd w:id="24"/>
    <w:p w14:paraId="227B6E16" w14:textId="47381B8C" w:rsidR="000C6305" w:rsidRPr="00C8746E" w:rsidRDefault="000C6305" w:rsidP="000C6305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środków transportowych – </w:t>
      </w:r>
      <w:r w:rsidR="0020039E" w:rsidRPr="00C8746E">
        <w:rPr>
          <w:rFonts w:ascii="Times New Roman" w:hAnsi="Times New Roman" w:cs="Times New Roman"/>
          <w:sz w:val="24"/>
          <w:szCs w:val="24"/>
        </w:rPr>
        <w:t>3</w:t>
      </w:r>
      <w:r w:rsidRPr="00C8746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D9023C">
        <w:rPr>
          <w:rFonts w:ascii="Times New Roman" w:hAnsi="Times New Roman" w:cs="Times New Roman"/>
          <w:sz w:val="24"/>
          <w:szCs w:val="24"/>
        </w:rPr>
        <w:t>2 169,00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743AFBAF" w14:textId="753F7A38" w:rsidR="000C6305" w:rsidRPr="00C8746E" w:rsidRDefault="000C6305" w:rsidP="000C630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</w:t>
      </w:r>
      <w:r w:rsidR="00286987">
        <w:rPr>
          <w:rFonts w:ascii="Times New Roman" w:hAnsi="Times New Roman" w:cs="Times New Roman"/>
          <w:i/>
          <w:iCs/>
          <w:sz w:val="24"/>
          <w:szCs w:val="24"/>
        </w:rPr>
        <w:t>podatki od osób fizycznych</w:t>
      </w:r>
      <w:r w:rsidRPr="00C8746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5D66389" w14:textId="0CDC5652" w:rsidR="000C6305" w:rsidRPr="00C8746E" w:rsidRDefault="000C6305" w:rsidP="000C6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nieruchomości - </w:t>
      </w:r>
      <w:r w:rsidR="00286987">
        <w:rPr>
          <w:rFonts w:ascii="Times New Roman" w:hAnsi="Times New Roman" w:cs="Times New Roman"/>
          <w:sz w:val="24"/>
          <w:szCs w:val="24"/>
        </w:rPr>
        <w:t xml:space="preserve">119 </w:t>
      </w:r>
      <w:r w:rsidR="00D9023C">
        <w:rPr>
          <w:rFonts w:ascii="Times New Roman" w:hAnsi="Times New Roman" w:cs="Times New Roman"/>
          <w:sz w:val="24"/>
          <w:szCs w:val="24"/>
        </w:rPr>
        <w:t>na kwotę 72 136,13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5CB53517" w14:textId="19F6B1B1" w:rsidR="000C6305" w:rsidRPr="00C8746E" w:rsidRDefault="000C6305" w:rsidP="000C6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rolny – </w:t>
      </w:r>
      <w:r w:rsidR="00286987">
        <w:rPr>
          <w:rFonts w:ascii="Times New Roman" w:hAnsi="Times New Roman" w:cs="Times New Roman"/>
          <w:sz w:val="24"/>
          <w:szCs w:val="24"/>
        </w:rPr>
        <w:t>83</w:t>
      </w:r>
      <w:r w:rsidR="00D9023C">
        <w:rPr>
          <w:rFonts w:ascii="Times New Roman" w:hAnsi="Times New Roman" w:cs="Times New Roman"/>
          <w:sz w:val="24"/>
          <w:szCs w:val="24"/>
        </w:rPr>
        <w:t xml:space="preserve"> na kwotę 30 301,15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2EC2A7A5" w14:textId="4774CB7E" w:rsidR="000C6305" w:rsidRPr="00C8746E" w:rsidRDefault="000C6305" w:rsidP="000C6305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t xml:space="preserve">- podatek od środków transportowych – </w:t>
      </w:r>
      <w:r w:rsidR="00D9023C">
        <w:rPr>
          <w:rFonts w:ascii="Times New Roman" w:hAnsi="Times New Roman" w:cs="Times New Roman"/>
          <w:sz w:val="24"/>
          <w:szCs w:val="24"/>
        </w:rPr>
        <w:t>1 na kwotę 921,00</w:t>
      </w:r>
      <w:r w:rsidRPr="00C8746E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7CA63B2E" w14:textId="78431B3C" w:rsidR="000C6305" w:rsidRPr="00C8746E" w:rsidRDefault="00286987" w:rsidP="000C6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podatek leśny – 2 na kwotę</w:t>
      </w:r>
      <w:r w:rsidR="00D9023C">
        <w:rPr>
          <w:rFonts w:ascii="Times New Roman" w:hAnsi="Times New Roman" w:cs="Times New Roman"/>
          <w:sz w:val="24"/>
          <w:szCs w:val="24"/>
        </w:rPr>
        <w:t xml:space="preserve"> 9</w:t>
      </w:r>
      <w:r w:rsidR="000C6305" w:rsidRPr="00C8746E">
        <w:rPr>
          <w:rFonts w:ascii="Times New Roman" w:hAnsi="Times New Roman" w:cs="Times New Roman"/>
          <w:sz w:val="24"/>
          <w:szCs w:val="24"/>
        </w:rPr>
        <w:t>8,00 zł,</w:t>
      </w:r>
    </w:p>
    <w:p w14:paraId="1039568A" w14:textId="306E6FDD" w:rsidR="000C6305" w:rsidRPr="00723276" w:rsidRDefault="000C6305" w:rsidP="000C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3276">
        <w:rPr>
          <w:rFonts w:ascii="Times New Roman" w:hAnsi="Times New Roman" w:cs="Times New Roman"/>
          <w:sz w:val="24"/>
          <w:szCs w:val="24"/>
        </w:rPr>
        <w:t>-</w:t>
      </w:r>
      <w:r w:rsidRPr="00723276">
        <w:t xml:space="preserve"> w</w:t>
      </w:r>
      <w:r w:rsidRPr="00723276">
        <w:rPr>
          <w:rFonts w:ascii="Times New Roman" w:hAnsi="Times New Roman" w:cs="Times New Roman"/>
          <w:sz w:val="24"/>
          <w:szCs w:val="24"/>
        </w:rPr>
        <w:t xml:space="preserve">pływy z innych lokalnych opłat pobieranych przez jednostki samorządu terytorialnego na podstawie odrębnych </w:t>
      </w:r>
      <w:r w:rsidR="00286987">
        <w:rPr>
          <w:rFonts w:ascii="Times New Roman" w:hAnsi="Times New Roman" w:cs="Times New Roman"/>
          <w:sz w:val="24"/>
          <w:szCs w:val="24"/>
        </w:rPr>
        <w:t>ustaw - gospodarka odpadami – 261</w:t>
      </w:r>
      <w:r w:rsidR="00723276" w:rsidRPr="00723276">
        <w:rPr>
          <w:rFonts w:ascii="Times New Roman" w:hAnsi="Times New Roman" w:cs="Times New Roman"/>
          <w:sz w:val="24"/>
          <w:szCs w:val="24"/>
        </w:rPr>
        <w:t xml:space="preserve"> na kwotę 195 663,03</w:t>
      </w:r>
      <w:r w:rsidRPr="00723276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02B9A54F" w14:textId="2B6097AA" w:rsidR="000C6305" w:rsidRPr="00CD248D" w:rsidRDefault="00940A9D" w:rsidP="000C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8D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="000C6305" w:rsidRPr="00CD248D">
        <w:rPr>
          <w:rFonts w:ascii="Times New Roman" w:hAnsi="Times New Roman" w:cs="Times New Roman"/>
          <w:i/>
          <w:sz w:val="24"/>
          <w:szCs w:val="24"/>
          <w:u w:val="single"/>
        </w:rPr>
        <w:t xml:space="preserve">. W zakresie zaległości za odprowadzone ścieki </w:t>
      </w:r>
      <w:r w:rsidR="000C6305" w:rsidRPr="00CD248D">
        <w:rPr>
          <w:rFonts w:ascii="Times New Roman" w:hAnsi="Times New Roman" w:cs="Times New Roman"/>
          <w:sz w:val="24"/>
          <w:szCs w:val="24"/>
        </w:rPr>
        <w:t>wysłano do dłużników zalegając</w:t>
      </w:r>
      <w:r w:rsidR="005D6535" w:rsidRPr="00CD248D">
        <w:rPr>
          <w:rFonts w:ascii="Times New Roman" w:hAnsi="Times New Roman" w:cs="Times New Roman"/>
          <w:sz w:val="24"/>
          <w:szCs w:val="24"/>
        </w:rPr>
        <w:t xml:space="preserve">ych </w:t>
      </w:r>
      <w:r w:rsidR="00C0078B">
        <w:rPr>
          <w:rFonts w:ascii="Times New Roman" w:hAnsi="Times New Roman" w:cs="Times New Roman"/>
          <w:sz w:val="24"/>
          <w:szCs w:val="24"/>
        </w:rPr>
        <w:t xml:space="preserve">w opłatach 229 wezwań </w:t>
      </w:r>
      <w:r w:rsidR="005D6535" w:rsidRPr="00CD248D">
        <w:rPr>
          <w:rFonts w:ascii="Times New Roman" w:hAnsi="Times New Roman" w:cs="Times New Roman"/>
          <w:sz w:val="24"/>
          <w:szCs w:val="24"/>
        </w:rPr>
        <w:t>do zapłaty na łączną kwotę 70 312,46</w:t>
      </w:r>
      <w:r w:rsidR="000C6305" w:rsidRPr="00CD248D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27076B84" w14:textId="2BA5C3F1" w:rsidR="000C6305" w:rsidRPr="00C8746E" w:rsidRDefault="00940A9D" w:rsidP="000C6305">
      <w:pPr>
        <w:spacing w:after="0"/>
        <w:jc w:val="both"/>
      </w:pPr>
      <w:r w:rsidRPr="00C8746E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="00C0078B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0C6305" w:rsidRPr="00C8746E">
        <w:rPr>
          <w:rFonts w:ascii="Times New Roman" w:hAnsi="Times New Roman" w:cs="Times New Roman"/>
          <w:i/>
          <w:sz w:val="24"/>
          <w:szCs w:val="24"/>
          <w:u w:val="single"/>
        </w:rPr>
        <w:t>W zakresie zaległości od dłużników alimentacyjnych.</w:t>
      </w:r>
    </w:p>
    <w:p w14:paraId="62B47A0D" w14:textId="75C1CA25" w:rsidR="000C6305" w:rsidRPr="00C8746E" w:rsidRDefault="000C6305" w:rsidP="000C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W celu zwiększenia ściągalności należności od dłużników alimentacyjnych z tytułu wypłaconych świadczeń z funduszu alimentacyjnego oraz zaliczek alimentacyjnych organ podejmuje wszelkie działania wynikające z ustawy o pom</w:t>
      </w:r>
      <w:r w:rsidR="00C0078B">
        <w:rPr>
          <w:rFonts w:ascii="Times New Roman" w:hAnsi="Times New Roman" w:cs="Times New Roman"/>
          <w:sz w:val="24"/>
          <w:szCs w:val="24"/>
        </w:rPr>
        <w:t xml:space="preserve">ocy osobom uprawnionym do alimentów. </w:t>
      </w:r>
      <w:r w:rsidRPr="00C8746E">
        <w:rPr>
          <w:rFonts w:ascii="Times New Roman" w:hAnsi="Times New Roman" w:cs="Times New Roman"/>
          <w:sz w:val="24"/>
          <w:szCs w:val="24"/>
        </w:rPr>
        <w:t>Po zakończonym okresie świadczeniowym organ wydaje dłużnikowi decyzję orzekającą o obowiązku zwrotu należności z tytułu wypłaconych świadczeń z funduszu alimentacyjnego wraz z ustawowymi odsetkami.</w:t>
      </w:r>
    </w:p>
    <w:p w14:paraId="40BB200F" w14:textId="0783C831" w:rsidR="000C6305" w:rsidRPr="00C8746E" w:rsidRDefault="000C6305" w:rsidP="000C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 xml:space="preserve">Na bieżąco przekazywane są do komorników sądowych decyzje administracyjne o przyznaniu osobom uprawnionym świadczeń z funduszu alimentacyjnego, na podstawie których komornicy przekazują gminie wyegzekwowane od dłużników należności, które podlegają ściągnięciu wraz z odsetkami w drodze egzekucji sądowej. W okresie sprawozdawczym złożono </w:t>
      </w:r>
      <w:r w:rsidR="00997E13">
        <w:rPr>
          <w:rFonts w:ascii="Times New Roman" w:hAnsi="Times New Roman" w:cs="Times New Roman"/>
          <w:sz w:val="24"/>
          <w:szCs w:val="24"/>
        </w:rPr>
        <w:t>25</w:t>
      </w:r>
      <w:r w:rsidRPr="00C8746E">
        <w:rPr>
          <w:rFonts w:ascii="Times New Roman" w:hAnsi="Times New Roman" w:cs="Times New Roman"/>
          <w:sz w:val="24"/>
          <w:szCs w:val="24"/>
        </w:rPr>
        <w:t xml:space="preserve"> wniosk</w:t>
      </w:r>
      <w:r w:rsidR="00423F9E" w:rsidRPr="00C8746E">
        <w:rPr>
          <w:rFonts w:ascii="Times New Roman" w:hAnsi="Times New Roman" w:cs="Times New Roman"/>
          <w:sz w:val="24"/>
          <w:szCs w:val="24"/>
        </w:rPr>
        <w:t>ów</w:t>
      </w:r>
      <w:r w:rsidRPr="00C8746E">
        <w:rPr>
          <w:rFonts w:ascii="Times New Roman" w:hAnsi="Times New Roman" w:cs="Times New Roman"/>
          <w:sz w:val="24"/>
          <w:szCs w:val="24"/>
        </w:rPr>
        <w:t xml:space="preserve"> do komornika sądowego o przyłączenie się do postępowania egzekucyjnego.</w:t>
      </w:r>
    </w:p>
    <w:p w14:paraId="65C9C965" w14:textId="50B3E667" w:rsidR="000C6305" w:rsidRPr="00C8746E" w:rsidRDefault="000C6305" w:rsidP="000C6305">
      <w:pPr>
        <w:spacing w:after="0"/>
        <w:jc w:val="both"/>
      </w:pPr>
      <w:r w:rsidRPr="00C8746E">
        <w:rPr>
          <w:rFonts w:ascii="Times New Roman" w:hAnsi="Times New Roman" w:cs="Times New Roman"/>
          <w:sz w:val="24"/>
          <w:szCs w:val="24"/>
        </w:rPr>
        <w:lastRenderedPageBreak/>
        <w:t>Na dzień 3</w:t>
      </w:r>
      <w:r w:rsidR="00884EC9" w:rsidRPr="00C8746E">
        <w:rPr>
          <w:rFonts w:ascii="Times New Roman" w:hAnsi="Times New Roman" w:cs="Times New Roman"/>
          <w:sz w:val="24"/>
          <w:szCs w:val="24"/>
        </w:rPr>
        <w:t xml:space="preserve">1 grudnia </w:t>
      </w:r>
      <w:r w:rsidR="00565A59">
        <w:rPr>
          <w:rFonts w:ascii="Times New Roman" w:hAnsi="Times New Roman" w:cs="Times New Roman"/>
          <w:sz w:val="24"/>
          <w:szCs w:val="24"/>
        </w:rPr>
        <w:t>2022</w:t>
      </w:r>
      <w:r w:rsidRPr="00C8746E">
        <w:rPr>
          <w:rFonts w:ascii="Times New Roman" w:hAnsi="Times New Roman" w:cs="Times New Roman"/>
          <w:sz w:val="24"/>
          <w:szCs w:val="24"/>
        </w:rPr>
        <w:t xml:space="preserve"> rok</w:t>
      </w:r>
      <w:r w:rsidR="00677C7D">
        <w:rPr>
          <w:rFonts w:ascii="Times New Roman" w:hAnsi="Times New Roman" w:cs="Times New Roman"/>
          <w:sz w:val="24"/>
          <w:szCs w:val="24"/>
        </w:rPr>
        <w:t>u na terenie gminy odnotowano 30</w:t>
      </w:r>
      <w:r w:rsidRPr="00C8746E">
        <w:rPr>
          <w:rFonts w:ascii="Times New Roman" w:hAnsi="Times New Roman" w:cs="Times New Roman"/>
          <w:sz w:val="24"/>
          <w:szCs w:val="24"/>
        </w:rPr>
        <w:t xml:space="preserve"> dłużników alimentacyjnych. W celu zwiększenia ściągalności podejmowane są również inne działania między innymi przeprowadzane są z dłużnikami wywiady alimentacyjne, zobowiązuje się ich do zarejestrowania w PUP, zawiadamia się dłużników o przyznaniu osobie uprawnionej świadczeń z funduszu alimentacyjnego oraz o wysokości ich zobowiązań wobec skarbu państwa, przekaz</w:t>
      </w:r>
      <w:r w:rsidR="00C0078B">
        <w:rPr>
          <w:rFonts w:ascii="Times New Roman" w:hAnsi="Times New Roman" w:cs="Times New Roman"/>
          <w:sz w:val="24"/>
          <w:szCs w:val="24"/>
        </w:rPr>
        <w:t>ywane są informacje komornikowi</w:t>
      </w:r>
      <w:r w:rsidRPr="00C8746E">
        <w:rPr>
          <w:rFonts w:ascii="Times New Roman" w:hAnsi="Times New Roman" w:cs="Times New Roman"/>
          <w:sz w:val="24"/>
          <w:szCs w:val="24"/>
        </w:rPr>
        <w:t xml:space="preserve"> oraz organowi właściwemu wierzyciela istotne dla skuteczności egzekucji pochodzące z wywiadów alimentacyjnych oraz oświadczeń majątkowych, składane są wnioski do organu właściwe</w:t>
      </w:r>
      <w:r w:rsidR="00C0078B">
        <w:rPr>
          <w:rFonts w:ascii="Times New Roman" w:hAnsi="Times New Roman" w:cs="Times New Roman"/>
          <w:sz w:val="24"/>
          <w:szCs w:val="24"/>
        </w:rPr>
        <w:t xml:space="preserve">go dłużnika o podjęcie działań </w:t>
      </w:r>
      <w:r w:rsidRPr="00C8746E">
        <w:rPr>
          <w:rFonts w:ascii="Times New Roman" w:hAnsi="Times New Roman" w:cs="Times New Roman"/>
          <w:sz w:val="24"/>
          <w:szCs w:val="24"/>
        </w:rPr>
        <w:t>w związku z przyznaniem osobie uprawnionej świadczeń z funduszu alimentacyjnego, wydawane są decyzje o uznaniu dłużnika alimentacyjnego za uchylającego się od zobowiązań alim</w:t>
      </w:r>
      <w:r w:rsidR="0068666A">
        <w:rPr>
          <w:rFonts w:ascii="Times New Roman" w:hAnsi="Times New Roman" w:cs="Times New Roman"/>
          <w:sz w:val="24"/>
          <w:szCs w:val="24"/>
        </w:rPr>
        <w:t>e</w:t>
      </w:r>
      <w:r w:rsidR="001947CF">
        <w:rPr>
          <w:rFonts w:ascii="Times New Roman" w:hAnsi="Times New Roman" w:cs="Times New Roman"/>
          <w:sz w:val="24"/>
          <w:szCs w:val="24"/>
        </w:rPr>
        <w:t>ntacyjnych, złożono 2</w:t>
      </w:r>
      <w:r w:rsidR="0068666A">
        <w:rPr>
          <w:rFonts w:ascii="Times New Roman" w:hAnsi="Times New Roman" w:cs="Times New Roman"/>
          <w:sz w:val="24"/>
          <w:szCs w:val="24"/>
        </w:rPr>
        <w:t xml:space="preserve"> wnioski o ściganie za przestępstwo </w:t>
      </w:r>
      <w:r w:rsidRPr="00C8746E">
        <w:rPr>
          <w:rFonts w:ascii="Times New Roman" w:hAnsi="Times New Roman" w:cs="Times New Roman"/>
          <w:sz w:val="24"/>
          <w:szCs w:val="24"/>
        </w:rPr>
        <w:t>uchylanie się dłużnika alimentacyjnego od ciążącego na nim obowiązku alimentacyjnego, przekazywane są informacje gospodarcze do biura informacji gospodarczej o zobowiązaniach dłużnika alimentacyjnego, złożony został wniosek do Starosty o zatrzymanie dłużnikowi alimentacyjnemu prawa jazdy, przekazywane są informacje do powiatowego  urzędu pracy o potrzebie aktywizacji zawodowej dłużników.</w:t>
      </w:r>
    </w:p>
    <w:p w14:paraId="78D74415" w14:textId="7123BAEB" w:rsidR="000323FA" w:rsidRPr="00DB5D20" w:rsidRDefault="000323FA" w:rsidP="000323FA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DB5D20">
        <w:rPr>
          <w:rFonts w:ascii="Times New Roman" w:hAnsi="Times New Roman"/>
          <w:sz w:val="24"/>
          <w:szCs w:val="24"/>
          <w:u w:val="single"/>
          <w:lang w:val="pl-PL"/>
        </w:rPr>
        <w:t>Poniesione wyda</w:t>
      </w:r>
      <w:r w:rsidR="00C0078B">
        <w:rPr>
          <w:rFonts w:ascii="Times New Roman" w:hAnsi="Times New Roman"/>
          <w:sz w:val="24"/>
          <w:szCs w:val="24"/>
          <w:u w:val="single"/>
          <w:lang w:val="pl-PL"/>
        </w:rPr>
        <w:t xml:space="preserve">tki w ramach funduszu </w:t>
      </w:r>
      <w:r w:rsidRPr="00DB5D20">
        <w:rPr>
          <w:rFonts w:ascii="Times New Roman" w:hAnsi="Times New Roman"/>
          <w:sz w:val="24"/>
          <w:szCs w:val="24"/>
          <w:u w:val="single"/>
          <w:lang w:val="pl-PL"/>
        </w:rPr>
        <w:t>sołeckiego w 20</w:t>
      </w:r>
      <w:r w:rsidR="00CD57DF" w:rsidRPr="00DB5D20">
        <w:rPr>
          <w:rFonts w:ascii="Times New Roman" w:hAnsi="Times New Roman"/>
          <w:sz w:val="24"/>
          <w:szCs w:val="24"/>
          <w:u w:val="single"/>
          <w:lang w:val="pl-PL"/>
        </w:rPr>
        <w:t>2</w:t>
      </w:r>
      <w:r w:rsidR="00B53EE4" w:rsidRPr="00DB5D20">
        <w:rPr>
          <w:rFonts w:ascii="Times New Roman" w:hAnsi="Times New Roman"/>
          <w:sz w:val="24"/>
          <w:szCs w:val="24"/>
          <w:u w:val="single"/>
          <w:lang w:val="pl-PL"/>
        </w:rPr>
        <w:t>2</w:t>
      </w:r>
      <w:r w:rsidRPr="00DB5D20">
        <w:rPr>
          <w:rFonts w:ascii="Times New Roman" w:hAnsi="Times New Roman"/>
          <w:sz w:val="24"/>
          <w:szCs w:val="24"/>
          <w:u w:val="single"/>
          <w:lang w:val="pl-PL"/>
        </w:rPr>
        <w:t xml:space="preserve"> roku.</w:t>
      </w:r>
    </w:p>
    <w:p w14:paraId="23859A51" w14:textId="6283019B" w:rsidR="00176FC2" w:rsidRPr="00C8746E" w:rsidRDefault="00176FC2" w:rsidP="00176FC2">
      <w:pPr>
        <w:pStyle w:val="Nagwek1"/>
        <w:spacing w:before="0"/>
        <w:jc w:val="both"/>
      </w:pPr>
      <w:r w:rsidRPr="00C8746E">
        <w:rPr>
          <w:rFonts w:ascii="Times New Roman" w:hAnsi="Times New Roman"/>
          <w:b w:val="0"/>
          <w:sz w:val="24"/>
          <w:szCs w:val="24"/>
          <w:lang w:val="pl-PL"/>
        </w:rPr>
        <w:t>Na wydatki w ramach funduszu sołeckiego zabezpieczono k</w:t>
      </w:r>
      <w:r w:rsidR="00DB5D20">
        <w:rPr>
          <w:rFonts w:ascii="Times New Roman" w:hAnsi="Times New Roman"/>
          <w:b w:val="0"/>
          <w:sz w:val="24"/>
          <w:szCs w:val="24"/>
          <w:lang w:val="pl-PL"/>
        </w:rPr>
        <w:t xml:space="preserve">wotę 738 699,28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zł, w tym na w</w:t>
      </w:r>
      <w:r w:rsidR="00DB5D20">
        <w:rPr>
          <w:rFonts w:ascii="Times New Roman" w:hAnsi="Times New Roman"/>
          <w:b w:val="0"/>
          <w:sz w:val="24"/>
          <w:szCs w:val="24"/>
          <w:lang w:val="pl-PL"/>
        </w:rPr>
        <w:t xml:space="preserve">ydatki bieżące kwotę 677 433,10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zł, na wy</w:t>
      </w:r>
      <w:r w:rsidR="00DB5D20">
        <w:rPr>
          <w:rFonts w:ascii="Times New Roman" w:hAnsi="Times New Roman"/>
          <w:b w:val="0"/>
          <w:sz w:val="24"/>
          <w:szCs w:val="24"/>
          <w:lang w:val="pl-PL"/>
        </w:rPr>
        <w:t xml:space="preserve">datki majątkowe kwotę 61 266,18 </w:t>
      </w:r>
      <w:r w:rsidR="00730F64">
        <w:rPr>
          <w:rFonts w:ascii="Times New Roman" w:hAnsi="Times New Roman"/>
          <w:b w:val="0"/>
          <w:sz w:val="24"/>
          <w:szCs w:val="24"/>
          <w:lang w:val="pl-PL"/>
        </w:rPr>
        <w:t>zł.</w:t>
      </w:r>
    </w:p>
    <w:p w14:paraId="577DE30D" w14:textId="01CDC7BF" w:rsidR="00176FC2" w:rsidRPr="00C8746E" w:rsidRDefault="00D172E7" w:rsidP="00176FC2">
      <w:pPr>
        <w:pStyle w:val="Nagwek1"/>
        <w:spacing w:before="0" w:after="200"/>
        <w:jc w:val="both"/>
        <w:rPr>
          <w:b w:val="0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 xml:space="preserve">Gmina wydatkowała 730 507,77 </w:t>
      </w:r>
      <w:r w:rsidR="00176FC2" w:rsidRPr="00C8746E">
        <w:rPr>
          <w:rFonts w:ascii="Times New Roman" w:hAnsi="Times New Roman"/>
          <w:b w:val="0"/>
          <w:sz w:val="24"/>
          <w:szCs w:val="24"/>
          <w:lang w:val="pl-PL"/>
        </w:rPr>
        <w:t>zł w tym na w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ydatki bieżące kwotę 669 262,30 </w:t>
      </w:r>
      <w:r w:rsidR="00176FC2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</w:t>
      </w:r>
      <w:r>
        <w:rPr>
          <w:rFonts w:ascii="Times New Roman" w:hAnsi="Times New Roman"/>
          <w:b w:val="0"/>
          <w:sz w:val="24"/>
          <w:szCs w:val="24"/>
          <w:lang w:val="pl-PL"/>
        </w:rPr>
        <w:t>co stanowi 98,79</w:t>
      </w:r>
      <w:r w:rsidR="00730F64">
        <w:rPr>
          <w:rFonts w:ascii="Times New Roman" w:hAnsi="Times New Roman"/>
          <w:b w:val="0"/>
          <w:sz w:val="24"/>
          <w:szCs w:val="24"/>
          <w:lang w:val="pl-PL"/>
        </w:rPr>
        <w:t xml:space="preserve"> % planu</w:t>
      </w:r>
      <w:r w:rsidR="00176FC2" w:rsidRPr="00C8746E">
        <w:rPr>
          <w:rFonts w:ascii="Times New Roman" w:hAnsi="Times New Roman"/>
          <w:b w:val="0"/>
          <w:sz w:val="24"/>
          <w:szCs w:val="24"/>
          <w:lang w:val="pl-PL"/>
        </w:rPr>
        <w:t>, na wyd</w:t>
      </w:r>
      <w:r w:rsidR="00730F64">
        <w:rPr>
          <w:rFonts w:ascii="Times New Roman" w:hAnsi="Times New Roman"/>
          <w:b w:val="0"/>
          <w:sz w:val="24"/>
          <w:szCs w:val="24"/>
          <w:lang w:val="pl-PL"/>
        </w:rPr>
        <w:t xml:space="preserve">atki </w:t>
      </w:r>
      <w:r>
        <w:rPr>
          <w:rFonts w:ascii="Times New Roman" w:hAnsi="Times New Roman"/>
          <w:b w:val="0"/>
          <w:sz w:val="24"/>
          <w:szCs w:val="24"/>
          <w:lang w:val="pl-PL"/>
        </w:rPr>
        <w:t>majątkowe kwotę 61 245,47 zł, co stanowi 99,97</w:t>
      </w:r>
      <w:r w:rsidR="00176FC2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%.</w:t>
      </w:r>
    </w:p>
    <w:p w14:paraId="09229BB2" w14:textId="67F35A53" w:rsidR="00F424E3" w:rsidRPr="00D80B65" w:rsidRDefault="00176FC2" w:rsidP="00176FC2">
      <w:pPr>
        <w:pStyle w:val="Nagwek1"/>
        <w:spacing w:before="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D80B65">
        <w:rPr>
          <w:rFonts w:ascii="Times New Roman" w:hAnsi="Times New Roman"/>
          <w:sz w:val="24"/>
          <w:szCs w:val="24"/>
          <w:lang w:val="pl-PL"/>
        </w:rPr>
        <w:t xml:space="preserve">Rozdział 60016 – </w:t>
      </w:r>
      <w:r w:rsidR="00730F64">
        <w:rPr>
          <w:rFonts w:ascii="Times New Roman" w:hAnsi="Times New Roman"/>
          <w:b w:val="0"/>
          <w:sz w:val="24"/>
          <w:szCs w:val="24"/>
          <w:lang w:val="pl-PL"/>
        </w:rPr>
        <w:t>drogi publiczne gminne.</w:t>
      </w:r>
    </w:p>
    <w:p w14:paraId="24BE1AF3" w14:textId="4FD13A30" w:rsidR="00705EAD" w:rsidRDefault="00F424E3" w:rsidP="00F424E3">
      <w:pPr>
        <w:pStyle w:val="Nagwek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C8746E">
        <w:rPr>
          <w:rFonts w:ascii="Times New Roman" w:hAnsi="Times New Roman"/>
          <w:b w:val="0"/>
          <w:sz w:val="24"/>
          <w:szCs w:val="24"/>
          <w:lang w:val="pl-PL"/>
        </w:rPr>
        <w:t>Wyodrębniona z wydatków bieżących w ramach funduszu sołeckiego w p</w:t>
      </w:r>
      <w:r w:rsidR="00F24C3F">
        <w:rPr>
          <w:rFonts w:ascii="Times New Roman" w:hAnsi="Times New Roman"/>
          <w:b w:val="0"/>
          <w:sz w:val="24"/>
          <w:szCs w:val="24"/>
          <w:lang w:val="pl-PL"/>
        </w:rPr>
        <w:t xml:space="preserve">oszczególnych sołectwach kwota 251 793,90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 została przeznaczona na zakup materiałów na utwardzenie dróg gminnych, </w:t>
      </w:r>
      <w:r w:rsidR="00360BCF" w:rsidRPr="00C8746E">
        <w:rPr>
          <w:rFonts w:ascii="Times New Roman" w:hAnsi="Times New Roman"/>
          <w:b w:val="0"/>
          <w:sz w:val="24"/>
          <w:szCs w:val="24"/>
          <w:lang w:val="pl-PL"/>
        </w:rPr>
        <w:t>wydatkowano</w:t>
      </w:r>
      <w:r w:rsidR="00404A65">
        <w:rPr>
          <w:rFonts w:ascii="Times New Roman" w:hAnsi="Times New Roman"/>
          <w:b w:val="0"/>
          <w:sz w:val="24"/>
          <w:szCs w:val="24"/>
          <w:lang w:val="pl-PL"/>
        </w:rPr>
        <w:t xml:space="preserve"> 251 493,27 </w:t>
      </w:r>
      <w:r w:rsidR="00730F64">
        <w:rPr>
          <w:rFonts w:ascii="Times New Roman" w:hAnsi="Times New Roman"/>
          <w:b w:val="0"/>
          <w:sz w:val="24"/>
          <w:szCs w:val="24"/>
          <w:lang w:val="pl-PL"/>
        </w:rPr>
        <w:t xml:space="preserve">zł w </w:t>
      </w:r>
      <w:r w:rsidR="00730F64">
        <w:rPr>
          <w:rFonts w:ascii="Times New Roman" w:hAnsi="Times New Roman"/>
          <w:b w:val="0"/>
          <w:sz w:val="24"/>
          <w:szCs w:val="24"/>
        </w:rPr>
        <w:t xml:space="preserve">następujących sołectwach: </w:t>
      </w:r>
      <w:r w:rsidR="00404A65">
        <w:rPr>
          <w:rFonts w:ascii="Times New Roman" w:hAnsi="Times New Roman"/>
          <w:b w:val="0"/>
          <w:sz w:val="24"/>
          <w:szCs w:val="24"/>
        </w:rPr>
        <w:t>Bolechowice – 7 472,25 zł, Cekan</w:t>
      </w:r>
      <w:r w:rsidR="00730F64">
        <w:rPr>
          <w:rFonts w:ascii="Times New Roman" w:hAnsi="Times New Roman"/>
          <w:b w:val="0"/>
          <w:sz w:val="24"/>
          <w:szCs w:val="24"/>
        </w:rPr>
        <w:t>owo</w:t>
      </w:r>
      <w:r w:rsidR="00404A65">
        <w:rPr>
          <w:rFonts w:ascii="Times New Roman" w:hAnsi="Times New Roman"/>
          <w:b w:val="0"/>
          <w:sz w:val="24"/>
          <w:szCs w:val="24"/>
        </w:rPr>
        <w:t xml:space="preserve"> – 13 825,94 zł, Ciachcin – 2 017,20 zł, Dębsk – 14 545,98</w:t>
      </w:r>
      <w:r w:rsidR="00176FC2" w:rsidRPr="00C8746E">
        <w:rPr>
          <w:rFonts w:ascii="Times New Roman" w:hAnsi="Times New Roman"/>
          <w:b w:val="0"/>
          <w:sz w:val="24"/>
          <w:szCs w:val="24"/>
        </w:rPr>
        <w:t xml:space="preserve"> zł, </w:t>
      </w:r>
      <w:r w:rsidR="00404A65">
        <w:rPr>
          <w:rFonts w:ascii="Times New Roman" w:hAnsi="Times New Roman"/>
          <w:b w:val="0"/>
          <w:sz w:val="24"/>
          <w:szCs w:val="24"/>
        </w:rPr>
        <w:t>Dziedzice – 11 698,97 zł, Gilino – 21 5</w:t>
      </w:r>
      <w:r w:rsidR="00730F64">
        <w:rPr>
          <w:rFonts w:ascii="Times New Roman" w:hAnsi="Times New Roman"/>
          <w:b w:val="0"/>
          <w:sz w:val="24"/>
          <w:szCs w:val="24"/>
        </w:rPr>
        <w:t>60,99 zł, Goślice –5 000,00 zł,</w:t>
      </w:r>
      <w:r w:rsidR="00404A65">
        <w:rPr>
          <w:rFonts w:ascii="Times New Roman" w:hAnsi="Times New Roman"/>
          <w:b w:val="0"/>
          <w:sz w:val="24"/>
          <w:szCs w:val="24"/>
        </w:rPr>
        <w:t xml:space="preserve"> </w:t>
      </w:r>
      <w:r w:rsidR="00312137">
        <w:rPr>
          <w:rFonts w:ascii="Times New Roman" w:hAnsi="Times New Roman"/>
          <w:b w:val="0"/>
          <w:sz w:val="24"/>
          <w:szCs w:val="24"/>
        </w:rPr>
        <w:t xml:space="preserve">Jaroszewo – Wieś – 498,15 zł, </w:t>
      </w:r>
      <w:r w:rsidR="00404A65">
        <w:rPr>
          <w:rFonts w:ascii="Times New Roman" w:hAnsi="Times New Roman"/>
          <w:b w:val="0"/>
          <w:sz w:val="24"/>
          <w:szCs w:val="24"/>
        </w:rPr>
        <w:t xml:space="preserve">Jączewo–15 178,40 zł, Kleniewo – 3 222,60 zł, Kłobie – 11 507,27 zł, Kuchary – Jeżewo – 20 999,27 zł, Leszczyn Księży –17 000,00 </w:t>
      </w:r>
      <w:r w:rsidR="00176FC2" w:rsidRPr="00C8746E">
        <w:rPr>
          <w:rFonts w:ascii="Times New Roman" w:hAnsi="Times New Roman"/>
          <w:b w:val="0"/>
          <w:sz w:val="24"/>
          <w:szCs w:val="24"/>
        </w:rPr>
        <w:t xml:space="preserve">zł, </w:t>
      </w:r>
      <w:r w:rsidR="00404A65">
        <w:rPr>
          <w:rFonts w:ascii="Times New Roman" w:hAnsi="Times New Roman"/>
          <w:b w:val="0"/>
          <w:sz w:val="24"/>
          <w:szCs w:val="24"/>
        </w:rPr>
        <w:t>Leszczyn Szlachecki – 1 992,60 zł</w:t>
      </w:r>
      <w:r w:rsidR="00312137">
        <w:rPr>
          <w:rFonts w:ascii="Times New Roman" w:hAnsi="Times New Roman"/>
          <w:b w:val="0"/>
          <w:sz w:val="24"/>
          <w:szCs w:val="24"/>
        </w:rPr>
        <w:t>, Niszczyce – Pieńki – 6 265,67 zł, Sękowo – 7 621,70</w:t>
      </w:r>
      <w:r w:rsidR="00176FC2" w:rsidRPr="00C8746E">
        <w:rPr>
          <w:rFonts w:ascii="Times New Roman" w:hAnsi="Times New Roman"/>
          <w:b w:val="0"/>
          <w:sz w:val="24"/>
          <w:szCs w:val="24"/>
        </w:rPr>
        <w:t xml:space="preserve"> zł, </w:t>
      </w:r>
      <w:r w:rsidR="00312137">
        <w:rPr>
          <w:rFonts w:ascii="Times New Roman" w:hAnsi="Times New Roman"/>
          <w:b w:val="0"/>
          <w:sz w:val="24"/>
          <w:szCs w:val="24"/>
        </w:rPr>
        <w:t>Szewce – 6 177,06 zł, Śmiłowo – 6 998,55 zł, Tłubice- 13 051,53 zł, Ułtowo – 14 595,80 zł, Umienino – 26 003,43 zł, Zagroba – 5 977,80 zł, Zakrzewo – 3 387,42 zł, Żukowo – 14 894,69</w:t>
      </w:r>
      <w:r w:rsidR="00176FC2" w:rsidRPr="00C8746E">
        <w:rPr>
          <w:rFonts w:ascii="Times New Roman" w:hAnsi="Times New Roman"/>
          <w:b w:val="0"/>
          <w:sz w:val="24"/>
          <w:szCs w:val="24"/>
        </w:rPr>
        <w:t xml:space="preserve"> zł</w:t>
      </w:r>
      <w:r w:rsidRPr="00C8746E">
        <w:rPr>
          <w:rFonts w:ascii="Times New Roman" w:hAnsi="Times New Roman"/>
          <w:b w:val="0"/>
          <w:sz w:val="24"/>
          <w:szCs w:val="24"/>
        </w:rPr>
        <w:t>,</w:t>
      </w:r>
      <w:bookmarkStart w:id="25" w:name="_Hlk98265662"/>
      <w:r w:rsidR="00312137">
        <w:rPr>
          <w:rFonts w:ascii="Times New Roman" w:hAnsi="Times New Roman"/>
          <w:b w:val="0"/>
          <w:sz w:val="24"/>
          <w:szCs w:val="24"/>
        </w:rPr>
        <w:t xml:space="preserve"> </w:t>
      </w:r>
      <w:r w:rsidR="00705EAD">
        <w:rPr>
          <w:rFonts w:ascii="Times New Roman" w:hAnsi="Times New Roman"/>
          <w:b w:val="0"/>
          <w:sz w:val="24"/>
          <w:szCs w:val="24"/>
        </w:rPr>
        <w:t xml:space="preserve">kwotę 11 000,00 zł zaplanowano i wydatkowano na naprawę drogi wykonanej z poczwórnego powierzchniowego utrwalenia w sołectwie Drwały, </w:t>
      </w:r>
      <w:r w:rsidR="00360BCF" w:rsidRPr="00C8746E">
        <w:rPr>
          <w:rFonts w:ascii="Times New Roman" w:hAnsi="Times New Roman"/>
          <w:b w:val="0"/>
          <w:sz w:val="24"/>
          <w:szCs w:val="24"/>
        </w:rPr>
        <w:t>kwotę 1 000,00</w:t>
      </w:r>
      <w:r w:rsidR="00705EAD">
        <w:rPr>
          <w:rFonts w:ascii="Times New Roman" w:hAnsi="Times New Roman"/>
          <w:b w:val="0"/>
          <w:sz w:val="24"/>
          <w:szCs w:val="24"/>
        </w:rPr>
        <w:t xml:space="preserve"> zł zaplanowano </w:t>
      </w:r>
      <w:r w:rsidR="00705EAD" w:rsidRPr="00705EAD">
        <w:rPr>
          <w:rFonts w:ascii="Times New Roman" w:hAnsi="Times New Roman"/>
          <w:b w:val="0"/>
          <w:sz w:val="24"/>
          <w:szCs w:val="24"/>
        </w:rPr>
        <w:t xml:space="preserve">na montaż progu </w:t>
      </w:r>
      <w:r w:rsidR="00705EAD" w:rsidRPr="00705EAD">
        <w:rPr>
          <w:rFonts w:ascii="Times New Roman" w:hAnsi="Times New Roman"/>
          <w:b w:val="0"/>
          <w:sz w:val="24"/>
          <w:szCs w:val="24"/>
        </w:rPr>
        <w:lastRenderedPageBreak/>
        <w:t>zwalniaj</w:t>
      </w:r>
      <w:r w:rsidR="00705EAD">
        <w:rPr>
          <w:rFonts w:ascii="Times New Roman" w:hAnsi="Times New Roman"/>
          <w:b w:val="0"/>
          <w:sz w:val="24"/>
          <w:szCs w:val="24"/>
        </w:rPr>
        <w:t xml:space="preserve">ącego na ul. Sosnowej w Bielsku, wydatkowano 996,30 zł, </w:t>
      </w:r>
      <w:r w:rsidR="00705EAD" w:rsidRPr="00705EAD">
        <w:rPr>
          <w:rFonts w:ascii="Times New Roman" w:hAnsi="Times New Roman"/>
          <w:b w:val="0"/>
          <w:sz w:val="24"/>
          <w:szCs w:val="24"/>
        </w:rPr>
        <w:t>kwotę 18 002,30 zł zaplanowano na usunięcie krzewów przy drodze gminnej wraz z posprzątaniem terenu</w:t>
      </w:r>
      <w:r w:rsidR="00705EAD">
        <w:rPr>
          <w:rFonts w:ascii="Times New Roman" w:hAnsi="Times New Roman"/>
          <w:b w:val="0"/>
          <w:sz w:val="24"/>
          <w:szCs w:val="24"/>
        </w:rPr>
        <w:t xml:space="preserve">, </w:t>
      </w:r>
      <w:r w:rsidR="000726FD">
        <w:rPr>
          <w:rFonts w:ascii="Times New Roman" w:hAnsi="Times New Roman"/>
          <w:b w:val="0"/>
          <w:sz w:val="24"/>
          <w:szCs w:val="24"/>
        </w:rPr>
        <w:t xml:space="preserve">w sołectwie Giżyno </w:t>
      </w:r>
      <w:r w:rsidR="00705EAD">
        <w:rPr>
          <w:rFonts w:ascii="Times New Roman" w:hAnsi="Times New Roman"/>
          <w:b w:val="0"/>
          <w:sz w:val="24"/>
          <w:szCs w:val="24"/>
        </w:rPr>
        <w:t>wydatkowano 18 000,00 zł.</w:t>
      </w:r>
    </w:p>
    <w:bookmarkEnd w:id="25"/>
    <w:p w14:paraId="2BFFEEA6" w14:textId="77777777" w:rsidR="00176FC2" w:rsidRPr="00C8746E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60095 – </w:t>
      </w:r>
      <w:r w:rsidRPr="00C8746E">
        <w:rPr>
          <w:rFonts w:ascii="Times New Roman" w:hAnsi="Times New Roman" w:cs="Times New Roman"/>
          <w:sz w:val="24"/>
          <w:szCs w:val="24"/>
        </w:rPr>
        <w:t>Pozostała działalność.</w:t>
      </w:r>
    </w:p>
    <w:p w14:paraId="4EFD9685" w14:textId="54ACF1B6" w:rsidR="00BD5AAB" w:rsidRPr="00C8746E" w:rsidRDefault="00176FC2" w:rsidP="00BD5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Kwota 2</w:t>
      </w:r>
      <w:r w:rsidR="009F22B6">
        <w:rPr>
          <w:rFonts w:ascii="Times New Roman" w:hAnsi="Times New Roman" w:cs="Times New Roman"/>
          <w:sz w:val="24"/>
          <w:szCs w:val="24"/>
        </w:rPr>
        <w:t xml:space="preserve">00,00 </w:t>
      </w:r>
      <w:r w:rsidRPr="00C8746E">
        <w:rPr>
          <w:rFonts w:ascii="Times New Roman" w:hAnsi="Times New Roman" w:cs="Times New Roman"/>
          <w:sz w:val="24"/>
          <w:szCs w:val="24"/>
        </w:rPr>
        <w:t>zł zaplanowana</w:t>
      </w:r>
      <w:r w:rsidR="009F22B6">
        <w:rPr>
          <w:rFonts w:ascii="Times New Roman" w:hAnsi="Times New Roman" w:cs="Times New Roman"/>
          <w:sz w:val="24"/>
          <w:szCs w:val="24"/>
        </w:rPr>
        <w:t xml:space="preserve"> i wydatkowana </w:t>
      </w:r>
      <w:r w:rsidRPr="00C8746E">
        <w:rPr>
          <w:rFonts w:ascii="Times New Roman" w:hAnsi="Times New Roman" w:cs="Times New Roman"/>
          <w:sz w:val="24"/>
          <w:szCs w:val="24"/>
        </w:rPr>
        <w:t xml:space="preserve">na zakup </w:t>
      </w:r>
      <w:r w:rsidR="009F22B6">
        <w:rPr>
          <w:rFonts w:ascii="Times New Roman" w:hAnsi="Times New Roman" w:cs="Times New Roman"/>
          <w:sz w:val="24"/>
          <w:szCs w:val="24"/>
        </w:rPr>
        <w:t xml:space="preserve">materiałów do remontu </w:t>
      </w:r>
      <w:r w:rsidR="009F22B6" w:rsidRPr="009F22B6">
        <w:rPr>
          <w:rFonts w:ascii="Times New Roman" w:hAnsi="Times New Roman" w:cs="Times New Roman"/>
          <w:sz w:val="24"/>
          <w:szCs w:val="24"/>
        </w:rPr>
        <w:t>przystanku w sołectwie Leszczyn Szlachecki</w:t>
      </w:r>
      <w:r w:rsidR="009F22B6">
        <w:rPr>
          <w:rFonts w:ascii="Times New Roman" w:hAnsi="Times New Roman" w:cs="Times New Roman"/>
          <w:sz w:val="24"/>
          <w:szCs w:val="24"/>
        </w:rPr>
        <w:t>.</w:t>
      </w:r>
    </w:p>
    <w:p w14:paraId="221C0C57" w14:textId="2E601FAB" w:rsidR="00176FC2" w:rsidRPr="00C8746E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C8746E">
        <w:rPr>
          <w:rFonts w:ascii="Times New Roman" w:hAnsi="Times New Roman" w:cs="Times New Roman"/>
          <w:b/>
          <w:sz w:val="24"/>
          <w:szCs w:val="24"/>
        </w:rPr>
        <w:t>ozdział 75075</w:t>
      </w:r>
      <w:r w:rsidRPr="00C8746E">
        <w:rPr>
          <w:rFonts w:ascii="Times New Roman" w:hAnsi="Times New Roman" w:cs="Times New Roman"/>
          <w:sz w:val="24"/>
          <w:szCs w:val="24"/>
        </w:rPr>
        <w:t xml:space="preserve"> – Promocja Jednostek Samorządu Terytorialnego.</w:t>
      </w:r>
    </w:p>
    <w:p w14:paraId="46275048" w14:textId="2E94635C" w:rsidR="008D5A17" w:rsidRPr="00C8746E" w:rsidRDefault="008D5A17" w:rsidP="008D5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sz w:val="24"/>
          <w:szCs w:val="24"/>
        </w:rPr>
        <w:t>Kwota 2 500,00 zł zapl</w:t>
      </w:r>
      <w:r w:rsidR="00182AE7">
        <w:rPr>
          <w:rFonts w:ascii="Times New Roman" w:hAnsi="Times New Roman" w:cs="Times New Roman"/>
          <w:sz w:val="24"/>
          <w:szCs w:val="24"/>
        </w:rPr>
        <w:t xml:space="preserve">anowana i wydatkowana na zakup materiałów potrzebnych do organizacji rajdu rowerowego </w:t>
      </w:r>
      <w:r w:rsidRPr="00C8746E">
        <w:rPr>
          <w:rFonts w:ascii="Times New Roman" w:hAnsi="Times New Roman" w:cs="Times New Roman"/>
          <w:sz w:val="24"/>
          <w:szCs w:val="24"/>
        </w:rPr>
        <w:t>w Bielsku promując</w:t>
      </w:r>
      <w:r w:rsidR="00182AE7">
        <w:rPr>
          <w:rFonts w:ascii="Times New Roman" w:hAnsi="Times New Roman" w:cs="Times New Roman"/>
          <w:sz w:val="24"/>
          <w:szCs w:val="24"/>
        </w:rPr>
        <w:t>ego</w:t>
      </w:r>
      <w:r w:rsidRPr="00C8746E">
        <w:rPr>
          <w:rFonts w:ascii="Times New Roman" w:hAnsi="Times New Roman" w:cs="Times New Roman"/>
          <w:sz w:val="24"/>
          <w:szCs w:val="24"/>
        </w:rPr>
        <w:t xml:space="preserve"> Gminę Bielsk- sołectwo Bielsk.</w:t>
      </w:r>
    </w:p>
    <w:p w14:paraId="1AE53D0E" w14:textId="71E346C2" w:rsidR="005D7285" w:rsidRDefault="00176FC2" w:rsidP="00176F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75412 </w:t>
      </w:r>
      <w:r w:rsidR="00730F6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C8746E">
        <w:rPr>
          <w:rFonts w:ascii="Times New Roman" w:hAnsi="Times New Roman" w:cs="Times New Roman"/>
          <w:bCs/>
          <w:sz w:val="24"/>
          <w:szCs w:val="24"/>
        </w:rPr>
        <w:t>Ochotnicze straże pożarne.</w:t>
      </w:r>
    </w:p>
    <w:p w14:paraId="24E647C2" w14:textId="2441D2BE" w:rsidR="005D7285" w:rsidRPr="005D7285" w:rsidRDefault="005D7285" w:rsidP="005D72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285">
        <w:rPr>
          <w:rFonts w:ascii="Times New Roman" w:hAnsi="Times New Roman" w:cs="Times New Roman"/>
          <w:sz w:val="24"/>
          <w:szCs w:val="24"/>
        </w:rPr>
        <w:t>Kwotę 1 500,00 zł zabezpieczono i wydatkowano na zakup umundurowania dla członków OSP Zągoty ze środków funduszu sołeckiego sołectwa Sękowo, kwotę 5 516,04 zł zabezpieczono i wydatkowano na remont garażu OSP w Niszczycach ze środków funduszu sołeckiego sołectwa Niszczyce, Sękowo, Bolechowice, Kłobie oraz Niszczyce – Pieńki, kwotę 2 127,98 zł zabezpieczono</w:t>
      </w:r>
      <w:r w:rsidR="00703187">
        <w:rPr>
          <w:rFonts w:ascii="Times New Roman" w:hAnsi="Times New Roman" w:cs="Times New Roman"/>
          <w:sz w:val="24"/>
          <w:szCs w:val="24"/>
        </w:rPr>
        <w:t xml:space="preserve"> i wydatkowano</w:t>
      </w:r>
      <w:r w:rsidRPr="005D7285">
        <w:rPr>
          <w:rFonts w:ascii="Times New Roman" w:hAnsi="Times New Roman" w:cs="Times New Roman"/>
          <w:sz w:val="24"/>
          <w:szCs w:val="24"/>
        </w:rPr>
        <w:t xml:space="preserve"> na remont remizy OSP w Zagrobie ze środków funduszu sołeckiego sołectwa Smolino, mieszkańcy danych sołectw przynależą do jednostek OSP, które zapewniają na terenie działania sołectwa realizację zadań w sp</w:t>
      </w:r>
      <w:r w:rsidR="00730F64">
        <w:rPr>
          <w:rFonts w:ascii="Times New Roman" w:hAnsi="Times New Roman" w:cs="Times New Roman"/>
          <w:sz w:val="24"/>
          <w:szCs w:val="24"/>
        </w:rPr>
        <w:t>rawie ochrony przeciwpożarowej,</w:t>
      </w:r>
      <w:r w:rsidRPr="005D7285">
        <w:rPr>
          <w:rFonts w:ascii="Times New Roman" w:hAnsi="Times New Roman" w:cs="Times New Roman"/>
          <w:sz w:val="24"/>
          <w:szCs w:val="24"/>
        </w:rPr>
        <w:t xml:space="preserve"> budynki i grunty stanowią własność gminy lub zostały oddane gminie</w:t>
      </w:r>
      <w:r w:rsidR="00703187">
        <w:rPr>
          <w:rFonts w:ascii="Times New Roman" w:hAnsi="Times New Roman" w:cs="Times New Roman"/>
          <w:sz w:val="24"/>
          <w:szCs w:val="24"/>
        </w:rPr>
        <w:t xml:space="preserve"> w użyczenie.</w:t>
      </w:r>
    </w:p>
    <w:p w14:paraId="1ADEE837" w14:textId="5BF5197A" w:rsidR="001B2879" w:rsidRPr="00A41FB0" w:rsidRDefault="005D7285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285">
        <w:rPr>
          <w:rFonts w:ascii="Times New Roman" w:hAnsi="Times New Roman" w:cs="Times New Roman"/>
          <w:sz w:val="24"/>
          <w:szCs w:val="24"/>
        </w:rPr>
        <w:t>Wyodrębniona z wydatków inwestycyjnych kwota 8 500,00 zł zaplanowana</w:t>
      </w:r>
      <w:r w:rsidR="00703187">
        <w:rPr>
          <w:rFonts w:ascii="Times New Roman" w:hAnsi="Times New Roman" w:cs="Times New Roman"/>
          <w:sz w:val="24"/>
          <w:szCs w:val="24"/>
        </w:rPr>
        <w:t xml:space="preserve"> i wydatkowana</w:t>
      </w:r>
      <w:r w:rsidR="00A41FB0">
        <w:rPr>
          <w:rFonts w:ascii="Times New Roman" w:hAnsi="Times New Roman" w:cs="Times New Roman"/>
          <w:sz w:val="24"/>
          <w:szCs w:val="24"/>
        </w:rPr>
        <w:t xml:space="preserve"> </w:t>
      </w:r>
      <w:r w:rsidRPr="005D7285">
        <w:rPr>
          <w:rFonts w:ascii="Times New Roman" w:hAnsi="Times New Roman" w:cs="Times New Roman"/>
          <w:sz w:val="24"/>
          <w:szCs w:val="24"/>
        </w:rPr>
        <w:t>na zakup i montaż pieca c.o. do budynku OSP w Goślicach, budynek i</w:t>
      </w:r>
      <w:r w:rsidR="00703187">
        <w:rPr>
          <w:rFonts w:ascii="Times New Roman" w:hAnsi="Times New Roman" w:cs="Times New Roman"/>
          <w:sz w:val="24"/>
          <w:szCs w:val="24"/>
        </w:rPr>
        <w:t xml:space="preserve"> grunty stanowią własność gminy, </w:t>
      </w:r>
      <w:r w:rsidR="00703187" w:rsidRPr="00703187">
        <w:rPr>
          <w:rFonts w:ascii="Times New Roman" w:hAnsi="Times New Roman" w:cs="Times New Roman"/>
          <w:sz w:val="24"/>
          <w:szCs w:val="24"/>
        </w:rPr>
        <w:t>wydatki</w:t>
      </w:r>
      <w:r w:rsidR="00730F64">
        <w:rPr>
          <w:rFonts w:ascii="Times New Roman" w:hAnsi="Times New Roman" w:cs="Times New Roman"/>
          <w:sz w:val="24"/>
          <w:szCs w:val="24"/>
        </w:rPr>
        <w:t xml:space="preserve"> funduszu sołeckiego określone </w:t>
      </w:r>
      <w:r w:rsidR="00703187" w:rsidRPr="00703187">
        <w:rPr>
          <w:rFonts w:ascii="Times New Roman" w:hAnsi="Times New Roman" w:cs="Times New Roman"/>
          <w:sz w:val="24"/>
          <w:szCs w:val="24"/>
        </w:rPr>
        <w:t>w załączniku nr 7.</w:t>
      </w:r>
    </w:p>
    <w:p w14:paraId="4525A67B" w14:textId="407A012B" w:rsidR="00176FC2" w:rsidRDefault="00730F64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 w:rsidR="00176FC2" w:rsidRPr="00C8746E">
        <w:rPr>
          <w:rFonts w:ascii="Times New Roman" w:hAnsi="Times New Roman" w:cs="Times New Roman"/>
          <w:b/>
          <w:sz w:val="24"/>
          <w:szCs w:val="24"/>
        </w:rPr>
        <w:t xml:space="preserve">80101 - </w:t>
      </w:r>
      <w:r>
        <w:rPr>
          <w:rFonts w:ascii="Times New Roman" w:hAnsi="Times New Roman" w:cs="Times New Roman"/>
          <w:sz w:val="24"/>
          <w:szCs w:val="24"/>
        </w:rPr>
        <w:t>Szkoły Podstawowe.</w:t>
      </w:r>
    </w:p>
    <w:p w14:paraId="2334A1A0" w14:textId="77777777" w:rsidR="00730F64" w:rsidRDefault="00BE588F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88F">
        <w:rPr>
          <w:rFonts w:ascii="Times New Roman" w:hAnsi="Times New Roman" w:cs="Times New Roman"/>
          <w:sz w:val="24"/>
          <w:szCs w:val="24"/>
        </w:rPr>
        <w:t>Kwotę 2 897,18 zł zabezpieczono na zakup materiałów</w:t>
      </w:r>
      <w:r w:rsidR="009442A0">
        <w:rPr>
          <w:rFonts w:ascii="Times New Roman" w:hAnsi="Times New Roman" w:cs="Times New Roman"/>
          <w:sz w:val="24"/>
          <w:szCs w:val="24"/>
        </w:rPr>
        <w:t xml:space="preserve"> i wyposażenia, wydatkowano 2 480,60 </w:t>
      </w:r>
      <w:r w:rsidRPr="00BE588F">
        <w:rPr>
          <w:rFonts w:ascii="Times New Roman" w:hAnsi="Times New Roman" w:cs="Times New Roman"/>
          <w:sz w:val="24"/>
          <w:szCs w:val="24"/>
        </w:rPr>
        <w:t xml:space="preserve">zł na zakup oprogramowania </w:t>
      </w:r>
      <w:r w:rsidR="009442A0">
        <w:rPr>
          <w:rFonts w:ascii="Times New Roman" w:hAnsi="Times New Roman" w:cs="Times New Roman"/>
          <w:sz w:val="24"/>
          <w:szCs w:val="24"/>
        </w:rPr>
        <w:t xml:space="preserve">, materiałów </w:t>
      </w:r>
      <w:r w:rsidRPr="00BE588F">
        <w:rPr>
          <w:rFonts w:ascii="Times New Roman" w:hAnsi="Times New Roman" w:cs="Times New Roman"/>
          <w:sz w:val="24"/>
          <w:szCs w:val="24"/>
        </w:rPr>
        <w:t>do Szkoły Podstawowej w Leszczynie Szlacheckim ze środków sołectwa Leszczyn Księży</w:t>
      </w:r>
      <w:r w:rsidR="009442A0">
        <w:rPr>
          <w:rFonts w:ascii="Times New Roman" w:hAnsi="Times New Roman" w:cs="Times New Roman"/>
          <w:sz w:val="24"/>
          <w:szCs w:val="24"/>
        </w:rPr>
        <w:t>, Leszczyn Szlachecki</w:t>
      </w:r>
      <w:r w:rsidRPr="00BE588F">
        <w:rPr>
          <w:rFonts w:ascii="Times New Roman" w:hAnsi="Times New Roman" w:cs="Times New Roman"/>
          <w:sz w:val="24"/>
          <w:szCs w:val="24"/>
        </w:rPr>
        <w:t xml:space="preserve">, </w:t>
      </w:r>
      <w:r w:rsidR="009442A0">
        <w:rPr>
          <w:rFonts w:ascii="Times New Roman" w:hAnsi="Times New Roman" w:cs="Times New Roman"/>
          <w:sz w:val="24"/>
          <w:szCs w:val="24"/>
        </w:rPr>
        <w:t>kwotę 397,18 zł wydatkowano na zakup materiałów do Szkoły w Zagrobi</w:t>
      </w:r>
      <w:r w:rsidR="00730F64">
        <w:rPr>
          <w:rFonts w:ascii="Times New Roman" w:hAnsi="Times New Roman" w:cs="Times New Roman"/>
          <w:sz w:val="24"/>
          <w:szCs w:val="24"/>
        </w:rPr>
        <w:t xml:space="preserve">e ze środków sołectwa Zagroba, </w:t>
      </w:r>
      <w:r w:rsidRPr="00BE588F">
        <w:rPr>
          <w:rFonts w:ascii="Times New Roman" w:hAnsi="Times New Roman" w:cs="Times New Roman"/>
          <w:sz w:val="24"/>
          <w:szCs w:val="24"/>
        </w:rPr>
        <w:t>kwotę 17 620,11 zł zabezpieczono na remonty w szkoł</w:t>
      </w:r>
      <w:r w:rsidR="00142933">
        <w:rPr>
          <w:rFonts w:ascii="Times New Roman" w:hAnsi="Times New Roman" w:cs="Times New Roman"/>
          <w:sz w:val="24"/>
          <w:szCs w:val="24"/>
        </w:rPr>
        <w:t xml:space="preserve">ach podstawowych w Ciachcinie, Leszczynie Szlacheckim i Zagrobie, </w:t>
      </w:r>
      <w:r w:rsidRPr="00BE588F">
        <w:rPr>
          <w:rFonts w:ascii="Times New Roman" w:hAnsi="Times New Roman" w:cs="Times New Roman"/>
          <w:sz w:val="24"/>
          <w:szCs w:val="24"/>
        </w:rPr>
        <w:t xml:space="preserve">w szkołach do których uczęszczają dzieci z danych sołectw, </w:t>
      </w:r>
      <w:r w:rsidR="00142933">
        <w:rPr>
          <w:rFonts w:ascii="Times New Roman" w:hAnsi="Times New Roman" w:cs="Times New Roman"/>
          <w:sz w:val="24"/>
          <w:szCs w:val="24"/>
        </w:rPr>
        <w:t xml:space="preserve">wydatkowano kwotę 15 132,58 zł </w:t>
      </w:r>
      <w:r w:rsidRPr="00BE588F">
        <w:rPr>
          <w:rFonts w:ascii="Times New Roman" w:hAnsi="Times New Roman" w:cs="Times New Roman"/>
          <w:sz w:val="24"/>
          <w:szCs w:val="24"/>
        </w:rPr>
        <w:t>do Szkoły Podstawowej w Ciachcinie ze środków funduszu sołeckiego sołectwa Ciachcin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7 000,00 zł</w:t>
      </w:r>
      <w:r w:rsidRPr="00BE588F">
        <w:rPr>
          <w:rFonts w:ascii="Times New Roman" w:hAnsi="Times New Roman" w:cs="Times New Roman"/>
          <w:sz w:val="24"/>
          <w:szCs w:val="24"/>
        </w:rPr>
        <w:t>, Drwały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2 716,04 zł</w:t>
      </w:r>
      <w:r w:rsidRPr="00BE588F">
        <w:rPr>
          <w:rFonts w:ascii="Times New Roman" w:hAnsi="Times New Roman" w:cs="Times New Roman"/>
          <w:sz w:val="24"/>
          <w:szCs w:val="24"/>
        </w:rPr>
        <w:t>, Goślice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3 000,00 zł, </w:t>
      </w:r>
      <w:r w:rsidRPr="00BE588F">
        <w:rPr>
          <w:rFonts w:ascii="Times New Roman" w:hAnsi="Times New Roman" w:cs="Times New Roman"/>
          <w:sz w:val="24"/>
          <w:szCs w:val="24"/>
        </w:rPr>
        <w:t>Konary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1 783,53 zł</w:t>
      </w:r>
      <w:r w:rsidRPr="00BE588F">
        <w:rPr>
          <w:rFonts w:ascii="Times New Roman" w:hAnsi="Times New Roman" w:cs="Times New Roman"/>
          <w:sz w:val="24"/>
          <w:szCs w:val="24"/>
        </w:rPr>
        <w:t>, Kuchary – Jeżewo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633,01 zł</w:t>
      </w:r>
      <w:r w:rsidRPr="00BE588F">
        <w:rPr>
          <w:rFonts w:ascii="Times New Roman" w:hAnsi="Times New Roman" w:cs="Times New Roman"/>
          <w:sz w:val="24"/>
          <w:szCs w:val="24"/>
        </w:rPr>
        <w:t xml:space="preserve"> do Szkoły Podstawowej w Leszczynie Szlachecki ze środków funduszu sołeckiego sołectwa Leszczyn Księży</w:t>
      </w:r>
      <w:r w:rsidR="00142933"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79E885C7" w14:textId="352931CB" w:rsidR="00E86470" w:rsidRPr="00C8746E" w:rsidRDefault="00142933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2 221,07 zł, do Szkoły Podstawowej w Zagrobie ze środków funduszu sołeckiego sołectwa </w:t>
      </w:r>
      <w:r w:rsidRPr="00142933">
        <w:rPr>
          <w:rFonts w:ascii="Times New Roman" w:hAnsi="Times New Roman" w:cs="Times New Roman"/>
          <w:sz w:val="24"/>
          <w:szCs w:val="24"/>
        </w:rPr>
        <w:t>Jaroszewo – Wieś</w:t>
      </w:r>
      <w:r>
        <w:rPr>
          <w:rFonts w:ascii="Times New Roman" w:hAnsi="Times New Roman" w:cs="Times New Roman"/>
          <w:sz w:val="24"/>
          <w:szCs w:val="24"/>
        </w:rPr>
        <w:t xml:space="preserve"> – 266,46 zł.</w:t>
      </w:r>
    </w:p>
    <w:p w14:paraId="3963886F" w14:textId="04C69499" w:rsidR="009835DA" w:rsidRPr="009835DA" w:rsidRDefault="00730F64" w:rsidP="009835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 w:rsidR="009835DA" w:rsidRPr="009835DA">
        <w:rPr>
          <w:rFonts w:ascii="Times New Roman" w:hAnsi="Times New Roman" w:cs="Times New Roman"/>
          <w:b/>
          <w:sz w:val="24"/>
          <w:szCs w:val="24"/>
        </w:rPr>
        <w:t xml:space="preserve">85516 – </w:t>
      </w:r>
      <w:r w:rsidR="009835DA" w:rsidRPr="009835DA">
        <w:rPr>
          <w:rFonts w:ascii="Times New Roman" w:hAnsi="Times New Roman" w:cs="Times New Roman"/>
          <w:sz w:val="24"/>
          <w:szCs w:val="24"/>
        </w:rPr>
        <w:t>System opieki nad dziećmi w wieku do lat 3.</w:t>
      </w:r>
    </w:p>
    <w:p w14:paraId="3576EEF3" w14:textId="597C4388" w:rsidR="009835DA" w:rsidRPr="009A76F8" w:rsidRDefault="009835DA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5DA">
        <w:rPr>
          <w:rFonts w:ascii="Times New Roman" w:hAnsi="Times New Roman" w:cs="Times New Roman"/>
          <w:sz w:val="24"/>
          <w:szCs w:val="24"/>
        </w:rPr>
        <w:t xml:space="preserve">Kwotę 6 000 </w:t>
      </w:r>
      <w:r w:rsidR="007B70F7">
        <w:rPr>
          <w:rFonts w:ascii="Times New Roman" w:hAnsi="Times New Roman" w:cs="Times New Roman"/>
          <w:sz w:val="24"/>
          <w:szCs w:val="24"/>
        </w:rPr>
        <w:t xml:space="preserve">zł przeznaczono </w:t>
      </w:r>
      <w:r w:rsidRPr="009835DA">
        <w:rPr>
          <w:rFonts w:ascii="Times New Roman" w:hAnsi="Times New Roman" w:cs="Times New Roman"/>
          <w:sz w:val="24"/>
          <w:szCs w:val="24"/>
        </w:rPr>
        <w:t>na zakup pomocy dydaktycznych, wydatkowano 5 956,90 zł na zakup pomocy dydaktycznych do Klubu Dziecięcego „Maluszek” w Bielsku, ze środków funduszu sołeckiego sołectwa Bielsk</w:t>
      </w:r>
      <w:r w:rsidR="007B70F7">
        <w:rPr>
          <w:rFonts w:ascii="Times New Roman" w:hAnsi="Times New Roman" w:cs="Times New Roman"/>
          <w:sz w:val="24"/>
          <w:szCs w:val="24"/>
        </w:rPr>
        <w:t xml:space="preserve"> – 489,60 zł</w:t>
      </w:r>
      <w:r w:rsidRPr="009835DA">
        <w:rPr>
          <w:rFonts w:ascii="Times New Roman" w:hAnsi="Times New Roman" w:cs="Times New Roman"/>
          <w:sz w:val="24"/>
          <w:szCs w:val="24"/>
        </w:rPr>
        <w:t>, Cekanowo</w:t>
      </w:r>
      <w:r w:rsidR="007B70F7">
        <w:rPr>
          <w:rFonts w:ascii="Times New Roman" w:hAnsi="Times New Roman" w:cs="Times New Roman"/>
          <w:sz w:val="24"/>
          <w:szCs w:val="24"/>
        </w:rPr>
        <w:t xml:space="preserve"> – 482,50 zł</w:t>
      </w:r>
      <w:r w:rsidRPr="009835DA">
        <w:rPr>
          <w:rFonts w:ascii="Times New Roman" w:hAnsi="Times New Roman" w:cs="Times New Roman"/>
          <w:sz w:val="24"/>
          <w:szCs w:val="24"/>
        </w:rPr>
        <w:t>, Gilino</w:t>
      </w:r>
      <w:r w:rsidR="007B70F7">
        <w:rPr>
          <w:rFonts w:ascii="Times New Roman" w:hAnsi="Times New Roman" w:cs="Times New Roman"/>
          <w:sz w:val="24"/>
          <w:szCs w:val="24"/>
        </w:rPr>
        <w:t>- 499,70 zł</w:t>
      </w:r>
      <w:r w:rsidRPr="009835DA">
        <w:rPr>
          <w:rFonts w:ascii="Times New Roman" w:hAnsi="Times New Roman" w:cs="Times New Roman"/>
          <w:sz w:val="24"/>
          <w:szCs w:val="24"/>
        </w:rPr>
        <w:t>, Niszczyce</w:t>
      </w:r>
      <w:r w:rsidR="007B70F7">
        <w:rPr>
          <w:rFonts w:ascii="Times New Roman" w:hAnsi="Times New Roman" w:cs="Times New Roman"/>
          <w:sz w:val="24"/>
          <w:szCs w:val="24"/>
        </w:rPr>
        <w:t>199,90 zł</w:t>
      </w:r>
      <w:r w:rsidRPr="009835DA">
        <w:rPr>
          <w:rFonts w:ascii="Times New Roman" w:hAnsi="Times New Roman" w:cs="Times New Roman"/>
          <w:sz w:val="24"/>
          <w:szCs w:val="24"/>
        </w:rPr>
        <w:t>, Sękowo</w:t>
      </w:r>
      <w:r w:rsidR="007B70F7">
        <w:rPr>
          <w:rFonts w:ascii="Times New Roman" w:hAnsi="Times New Roman" w:cs="Times New Roman"/>
          <w:sz w:val="24"/>
          <w:szCs w:val="24"/>
        </w:rPr>
        <w:t xml:space="preserve"> – 489,30 zł</w:t>
      </w:r>
      <w:r w:rsidRPr="009835DA">
        <w:rPr>
          <w:rFonts w:ascii="Times New Roman" w:hAnsi="Times New Roman" w:cs="Times New Roman"/>
          <w:sz w:val="24"/>
          <w:szCs w:val="24"/>
        </w:rPr>
        <w:t>, Umienino</w:t>
      </w:r>
      <w:r w:rsidR="007B70F7">
        <w:rPr>
          <w:rFonts w:ascii="Times New Roman" w:hAnsi="Times New Roman" w:cs="Times New Roman"/>
          <w:sz w:val="24"/>
          <w:szCs w:val="24"/>
        </w:rPr>
        <w:t xml:space="preserve"> – 299,80 zł</w:t>
      </w:r>
      <w:r w:rsidRPr="009835DA">
        <w:rPr>
          <w:rFonts w:ascii="Times New Roman" w:hAnsi="Times New Roman" w:cs="Times New Roman"/>
          <w:sz w:val="24"/>
          <w:szCs w:val="24"/>
        </w:rPr>
        <w:t>, Zakrzewo</w:t>
      </w:r>
      <w:r w:rsidR="007B70F7">
        <w:rPr>
          <w:rFonts w:ascii="Times New Roman" w:hAnsi="Times New Roman" w:cs="Times New Roman"/>
          <w:sz w:val="24"/>
          <w:szCs w:val="24"/>
        </w:rPr>
        <w:t xml:space="preserve"> – 3 496,10 zł</w:t>
      </w:r>
      <w:r w:rsidRPr="009835DA">
        <w:rPr>
          <w:rFonts w:ascii="Times New Roman" w:hAnsi="Times New Roman" w:cs="Times New Roman"/>
          <w:sz w:val="24"/>
          <w:szCs w:val="24"/>
        </w:rPr>
        <w:t>, dzieci z danych sołectw korzystają z systemu opieki, jaki zapewnia placówka.</w:t>
      </w:r>
    </w:p>
    <w:p w14:paraId="71966E38" w14:textId="77777777" w:rsidR="00176FC2" w:rsidRPr="00C8746E" w:rsidRDefault="00176FC2" w:rsidP="0017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90015 – </w:t>
      </w:r>
      <w:r w:rsidRPr="00C8746E">
        <w:rPr>
          <w:rFonts w:ascii="Times New Roman" w:hAnsi="Times New Roman" w:cs="Times New Roman"/>
          <w:sz w:val="24"/>
          <w:szCs w:val="24"/>
        </w:rPr>
        <w:t>Oświetlenie ulic, placów i dróg.</w:t>
      </w:r>
    </w:p>
    <w:p w14:paraId="6FBE4825" w14:textId="77777777" w:rsidR="0016410D" w:rsidRDefault="009A76F8" w:rsidP="000A3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Hlk55743275"/>
      <w:r>
        <w:rPr>
          <w:rFonts w:ascii="Times New Roman" w:hAnsi="Times New Roman" w:cs="Times New Roman"/>
          <w:sz w:val="24"/>
          <w:szCs w:val="24"/>
        </w:rPr>
        <w:t xml:space="preserve">Kwotę 307 416,50 zł zabezpieczono, 303 673,69 zł </w:t>
      </w:r>
      <w:r w:rsidR="00863B00" w:rsidRPr="00C8746E">
        <w:rPr>
          <w:rFonts w:ascii="Times New Roman" w:hAnsi="Times New Roman" w:cs="Times New Roman"/>
          <w:sz w:val="24"/>
          <w:szCs w:val="24"/>
        </w:rPr>
        <w:t xml:space="preserve">wydatkowano </w:t>
      </w:r>
      <w:r w:rsidR="00176FC2" w:rsidRPr="00C8746E">
        <w:rPr>
          <w:rFonts w:ascii="Times New Roman" w:hAnsi="Times New Roman" w:cs="Times New Roman"/>
          <w:sz w:val="24"/>
          <w:szCs w:val="24"/>
        </w:rPr>
        <w:t>na zakup i montaż lamp solarnych</w:t>
      </w:r>
      <w:bookmarkEnd w:id="26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A3E76" w:rsidRPr="00C8746E">
        <w:rPr>
          <w:rFonts w:ascii="Times New Roman" w:hAnsi="Times New Roman" w:cs="Times New Roman"/>
          <w:sz w:val="24"/>
          <w:szCs w:val="24"/>
        </w:rPr>
        <w:t>w tym ze środków sołectw:</w:t>
      </w:r>
      <w:r w:rsidR="000A3E76" w:rsidRPr="00C8746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Zakup i montaż 5 lamp solarnych (ul. Sierpecka, </w:t>
      </w:r>
      <w:r w:rsidR="000A3E76" w:rsidRPr="00C8746E">
        <w:rPr>
          <w:rFonts w:ascii="Times New Roman" w:hAnsi="Times New Roman" w:cs="Times New Roman"/>
          <w:sz w:val="24"/>
          <w:szCs w:val="24"/>
        </w:rPr>
        <w:t>Płocka</w:t>
      </w:r>
      <w:r>
        <w:rPr>
          <w:rFonts w:ascii="Times New Roman" w:hAnsi="Times New Roman" w:cs="Times New Roman"/>
          <w:sz w:val="24"/>
          <w:szCs w:val="24"/>
        </w:rPr>
        <w:t xml:space="preserve">, Wiśniowa, Głogowa, Zacisze) Bielsk – 35 000,00 </w:t>
      </w:r>
      <w:r w:rsidR="00825C31">
        <w:rPr>
          <w:rFonts w:ascii="Times New Roman" w:hAnsi="Times New Roman" w:cs="Times New Roman"/>
          <w:sz w:val="24"/>
          <w:szCs w:val="24"/>
        </w:rPr>
        <w:t xml:space="preserve">zł, Zakup i montaż </w:t>
      </w:r>
      <w:r w:rsidR="000A3E76" w:rsidRPr="00C8746E">
        <w:rPr>
          <w:rFonts w:ascii="Times New Roman" w:hAnsi="Times New Roman" w:cs="Times New Roman"/>
          <w:sz w:val="24"/>
          <w:szCs w:val="24"/>
        </w:rPr>
        <w:t>lamp</w:t>
      </w:r>
      <w:r w:rsidR="00825C31">
        <w:rPr>
          <w:rFonts w:ascii="Times New Roman" w:hAnsi="Times New Roman" w:cs="Times New Roman"/>
          <w:sz w:val="24"/>
          <w:szCs w:val="24"/>
        </w:rPr>
        <w:t xml:space="preserve">y solarnej - Bolechowice – 6 000,00 </w:t>
      </w:r>
      <w:r w:rsidR="000A3E76" w:rsidRPr="00C8746E">
        <w:rPr>
          <w:rFonts w:ascii="Times New Roman" w:hAnsi="Times New Roman" w:cs="Times New Roman"/>
          <w:sz w:val="24"/>
          <w:szCs w:val="24"/>
        </w:rPr>
        <w:t>zł, Zakup i montaż</w:t>
      </w:r>
      <w:r w:rsidR="00825C31">
        <w:rPr>
          <w:rFonts w:ascii="Times New Roman" w:hAnsi="Times New Roman" w:cs="Times New Roman"/>
          <w:sz w:val="24"/>
          <w:szCs w:val="24"/>
        </w:rPr>
        <w:t xml:space="preserve"> lampy solarnej - Cekanowo - 6 5</w:t>
      </w:r>
      <w:r w:rsidR="00F70934">
        <w:rPr>
          <w:rFonts w:ascii="Times New Roman" w:hAnsi="Times New Roman" w:cs="Times New Roman"/>
          <w:sz w:val="24"/>
          <w:szCs w:val="24"/>
        </w:rPr>
        <w:t xml:space="preserve">00,00 zł, Zakup i </w:t>
      </w:r>
      <w:r w:rsidR="00825C31">
        <w:rPr>
          <w:rFonts w:ascii="Times New Roman" w:hAnsi="Times New Roman" w:cs="Times New Roman"/>
          <w:sz w:val="24"/>
          <w:szCs w:val="24"/>
        </w:rPr>
        <w:t xml:space="preserve">montaż lamp solarnych - Ciachcin - 30 000,00 zł, 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Zakup i montaż </w:t>
      </w:r>
      <w:r w:rsidR="00825C31">
        <w:rPr>
          <w:rFonts w:ascii="Times New Roman" w:hAnsi="Times New Roman" w:cs="Times New Roman"/>
          <w:sz w:val="24"/>
          <w:szCs w:val="24"/>
        </w:rPr>
        <w:t xml:space="preserve">1 </w:t>
      </w:r>
      <w:r w:rsidR="000A3E76" w:rsidRPr="00C8746E">
        <w:rPr>
          <w:rFonts w:ascii="Times New Roman" w:hAnsi="Times New Roman" w:cs="Times New Roman"/>
          <w:sz w:val="24"/>
          <w:szCs w:val="24"/>
        </w:rPr>
        <w:t>lamp</w:t>
      </w:r>
      <w:r w:rsidR="00825C31">
        <w:rPr>
          <w:rFonts w:ascii="Times New Roman" w:hAnsi="Times New Roman" w:cs="Times New Roman"/>
          <w:sz w:val="24"/>
          <w:szCs w:val="24"/>
        </w:rPr>
        <w:t xml:space="preserve">y </w:t>
      </w:r>
      <w:r w:rsidR="00730F64">
        <w:rPr>
          <w:rFonts w:ascii="Times New Roman" w:hAnsi="Times New Roman" w:cs="Times New Roman"/>
          <w:sz w:val="24"/>
          <w:szCs w:val="24"/>
        </w:rPr>
        <w:t>solarnej - Dębsk – 6 500,00 zł,</w:t>
      </w:r>
      <w:r w:rsidR="00825C31">
        <w:rPr>
          <w:rFonts w:ascii="Times New Roman" w:hAnsi="Times New Roman" w:cs="Times New Roman"/>
          <w:sz w:val="24"/>
          <w:szCs w:val="24"/>
        </w:rPr>
        <w:t xml:space="preserve"> </w:t>
      </w:r>
      <w:r w:rsidR="004055B2">
        <w:rPr>
          <w:rFonts w:ascii="Times New Roman" w:hAnsi="Times New Roman" w:cs="Times New Roman"/>
          <w:sz w:val="24"/>
          <w:szCs w:val="24"/>
        </w:rPr>
        <w:t xml:space="preserve">Zakup i montaż 2 lamp solarnych – Goślice – 12 400,00 zł, </w:t>
      </w:r>
      <w:r w:rsidR="00730F64">
        <w:rPr>
          <w:rFonts w:ascii="Times New Roman" w:hAnsi="Times New Roman" w:cs="Times New Roman"/>
          <w:sz w:val="24"/>
          <w:szCs w:val="24"/>
        </w:rPr>
        <w:t>Zakup</w:t>
      </w:r>
      <w:r w:rsidR="00825C31">
        <w:rPr>
          <w:rFonts w:ascii="Times New Roman" w:hAnsi="Times New Roman" w:cs="Times New Roman"/>
          <w:sz w:val="24"/>
          <w:szCs w:val="24"/>
        </w:rPr>
        <w:t xml:space="preserve"> i montaż </w:t>
      </w:r>
      <w:r w:rsidR="000A3E76" w:rsidRPr="00C8746E">
        <w:rPr>
          <w:rFonts w:ascii="Times New Roman" w:hAnsi="Times New Roman" w:cs="Times New Roman"/>
          <w:sz w:val="24"/>
          <w:szCs w:val="24"/>
        </w:rPr>
        <w:t>lamp solarn</w:t>
      </w:r>
      <w:r w:rsidR="00730F64">
        <w:rPr>
          <w:rFonts w:ascii="Times New Roman" w:hAnsi="Times New Roman" w:cs="Times New Roman"/>
          <w:sz w:val="24"/>
          <w:szCs w:val="24"/>
        </w:rPr>
        <w:t xml:space="preserve">ych </w:t>
      </w:r>
      <w:r w:rsidR="00825C31">
        <w:rPr>
          <w:rFonts w:ascii="Times New Roman" w:hAnsi="Times New Roman" w:cs="Times New Roman"/>
          <w:sz w:val="24"/>
          <w:szCs w:val="24"/>
        </w:rPr>
        <w:t>- Jaroszewo Biskupie - 15 2</w:t>
      </w:r>
      <w:r w:rsidR="000A3E76" w:rsidRPr="00C8746E">
        <w:rPr>
          <w:rFonts w:ascii="Times New Roman" w:hAnsi="Times New Roman" w:cs="Times New Roman"/>
          <w:sz w:val="24"/>
          <w:szCs w:val="24"/>
        </w:rPr>
        <w:t>00</w:t>
      </w:r>
      <w:r w:rsidR="00730F64">
        <w:rPr>
          <w:rFonts w:ascii="Times New Roman" w:hAnsi="Times New Roman" w:cs="Times New Roman"/>
          <w:sz w:val="24"/>
          <w:szCs w:val="24"/>
        </w:rPr>
        <w:t xml:space="preserve">,00 zł, </w:t>
      </w:r>
      <w:r w:rsidR="00825C31">
        <w:rPr>
          <w:rFonts w:ascii="Times New Roman" w:hAnsi="Times New Roman" w:cs="Times New Roman"/>
          <w:sz w:val="24"/>
          <w:szCs w:val="24"/>
        </w:rPr>
        <w:t xml:space="preserve">Zakup i montaż </w:t>
      </w:r>
      <w:r w:rsidR="000A3E76" w:rsidRPr="00C8746E">
        <w:rPr>
          <w:rFonts w:ascii="Times New Roman" w:hAnsi="Times New Roman" w:cs="Times New Roman"/>
          <w:sz w:val="24"/>
          <w:szCs w:val="24"/>
        </w:rPr>
        <w:t>lamp sola</w:t>
      </w:r>
      <w:r w:rsidR="009D7A1A">
        <w:rPr>
          <w:rFonts w:ascii="Times New Roman" w:hAnsi="Times New Roman" w:cs="Times New Roman"/>
          <w:sz w:val="24"/>
          <w:szCs w:val="24"/>
        </w:rPr>
        <w:t>rnych</w:t>
      </w:r>
      <w:r w:rsidR="00825C31">
        <w:rPr>
          <w:rFonts w:ascii="Times New Roman" w:hAnsi="Times New Roman" w:cs="Times New Roman"/>
          <w:sz w:val="24"/>
          <w:szCs w:val="24"/>
        </w:rPr>
        <w:t>- Jaroszewo - Wieś – 6 5</w:t>
      </w:r>
      <w:r w:rsidR="00730F64">
        <w:rPr>
          <w:rFonts w:ascii="Times New Roman" w:hAnsi="Times New Roman" w:cs="Times New Roman"/>
          <w:sz w:val="24"/>
          <w:szCs w:val="24"/>
        </w:rPr>
        <w:t>00,00 zł,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Zakup i montaż 3 lamp </w:t>
      </w:r>
      <w:r w:rsidR="00825C31">
        <w:rPr>
          <w:rFonts w:ascii="Times New Roman" w:hAnsi="Times New Roman" w:cs="Times New Roman"/>
          <w:sz w:val="24"/>
          <w:szCs w:val="24"/>
        </w:rPr>
        <w:t>solarnych - Józinek – 18 506,56 zł, Zakup i montaż 2 lamp solarnych - Kleniewo –12 0</w:t>
      </w:r>
      <w:r w:rsidR="000A3E76" w:rsidRPr="00C8746E">
        <w:rPr>
          <w:rFonts w:ascii="Times New Roman" w:hAnsi="Times New Roman" w:cs="Times New Roman"/>
          <w:sz w:val="24"/>
          <w:szCs w:val="24"/>
        </w:rPr>
        <w:t>00,00 zł, Zakup i m</w:t>
      </w:r>
      <w:r w:rsidR="00730F64">
        <w:rPr>
          <w:rFonts w:ascii="Times New Roman" w:hAnsi="Times New Roman" w:cs="Times New Roman"/>
          <w:sz w:val="24"/>
          <w:szCs w:val="24"/>
        </w:rPr>
        <w:t>ontaż 2 lamp solarnych</w:t>
      </w:r>
      <w:r w:rsidR="00946223">
        <w:rPr>
          <w:rFonts w:ascii="Times New Roman" w:hAnsi="Times New Roman" w:cs="Times New Roman"/>
          <w:sz w:val="24"/>
          <w:szCs w:val="24"/>
        </w:rPr>
        <w:t xml:space="preserve"> - Konary –14 000,00 </w:t>
      </w:r>
      <w:r w:rsidR="00730F64">
        <w:rPr>
          <w:rFonts w:ascii="Times New Roman" w:hAnsi="Times New Roman" w:cs="Times New Roman"/>
          <w:sz w:val="24"/>
          <w:szCs w:val="24"/>
        </w:rPr>
        <w:t xml:space="preserve">zł, </w:t>
      </w:r>
      <w:r w:rsidR="004055B2">
        <w:rPr>
          <w:rFonts w:ascii="Times New Roman" w:hAnsi="Times New Roman" w:cs="Times New Roman"/>
          <w:sz w:val="24"/>
          <w:szCs w:val="24"/>
        </w:rPr>
        <w:t xml:space="preserve">Zakup i montaż lamp solarnych –Lubiejewo –12 051,96 zł, </w:t>
      </w:r>
      <w:r w:rsidR="00F70934">
        <w:rPr>
          <w:rFonts w:ascii="Times New Roman" w:hAnsi="Times New Roman" w:cs="Times New Roman"/>
          <w:sz w:val="24"/>
          <w:szCs w:val="24"/>
        </w:rPr>
        <w:t>Zakup</w:t>
      </w:r>
      <w:r w:rsidR="0016410D">
        <w:rPr>
          <w:rFonts w:ascii="Times New Roman" w:hAnsi="Times New Roman" w:cs="Times New Roman"/>
          <w:sz w:val="24"/>
          <w:szCs w:val="24"/>
        </w:rPr>
        <w:t xml:space="preserve"> </w:t>
      </w:r>
      <w:r w:rsidR="00F70934">
        <w:rPr>
          <w:rFonts w:ascii="Times New Roman" w:hAnsi="Times New Roman" w:cs="Times New Roman"/>
          <w:sz w:val="24"/>
          <w:szCs w:val="24"/>
        </w:rPr>
        <w:t xml:space="preserve">i </w:t>
      </w:r>
      <w:r w:rsidR="009D7A1A">
        <w:rPr>
          <w:rFonts w:ascii="Times New Roman" w:hAnsi="Times New Roman" w:cs="Times New Roman"/>
          <w:sz w:val="24"/>
          <w:szCs w:val="24"/>
        </w:rPr>
        <w:t xml:space="preserve">montaż </w:t>
      </w:r>
      <w:r w:rsidR="00946223">
        <w:rPr>
          <w:rFonts w:ascii="Times New Roman" w:hAnsi="Times New Roman" w:cs="Times New Roman"/>
          <w:sz w:val="24"/>
          <w:szCs w:val="24"/>
        </w:rPr>
        <w:t xml:space="preserve">lamp solarnych – Machcino – 22 799,99 </w:t>
      </w:r>
      <w:r w:rsidR="00F70934">
        <w:rPr>
          <w:rFonts w:ascii="Times New Roman" w:hAnsi="Times New Roman" w:cs="Times New Roman"/>
          <w:sz w:val="24"/>
          <w:szCs w:val="24"/>
        </w:rPr>
        <w:t xml:space="preserve">zł, </w:t>
      </w:r>
      <w:r w:rsidR="00946223">
        <w:rPr>
          <w:rFonts w:ascii="Times New Roman" w:hAnsi="Times New Roman" w:cs="Times New Roman"/>
          <w:sz w:val="24"/>
          <w:szCs w:val="24"/>
        </w:rPr>
        <w:t xml:space="preserve">Zakup </w:t>
      </w:r>
      <w:r w:rsidR="00730F64">
        <w:rPr>
          <w:rFonts w:ascii="Times New Roman" w:hAnsi="Times New Roman" w:cs="Times New Roman"/>
          <w:sz w:val="24"/>
          <w:szCs w:val="24"/>
        </w:rPr>
        <w:t>i montaż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lamp</w:t>
      </w:r>
      <w:r w:rsidR="00946223">
        <w:rPr>
          <w:rFonts w:ascii="Times New Roman" w:hAnsi="Times New Roman" w:cs="Times New Roman"/>
          <w:sz w:val="24"/>
          <w:szCs w:val="24"/>
        </w:rPr>
        <w:t xml:space="preserve"> solarnych – Niszczyce – 15 200,00 zł</w:t>
      </w:r>
      <w:r w:rsidR="00730F64">
        <w:rPr>
          <w:rFonts w:ascii="Times New Roman" w:hAnsi="Times New Roman" w:cs="Times New Roman"/>
          <w:sz w:val="24"/>
          <w:szCs w:val="24"/>
        </w:rPr>
        <w:t>,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Zakup i montaż lamp</w:t>
      </w:r>
      <w:r w:rsidR="00946223">
        <w:rPr>
          <w:rFonts w:ascii="Times New Roman" w:hAnsi="Times New Roman" w:cs="Times New Roman"/>
          <w:sz w:val="24"/>
          <w:szCs w:val="24"/>
        </w:rPr>
        <w:t>y solarnej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46223">
        <w:rPr>
          <w:rFonts w:ascii="Times New Roman" w:hAnsi="Times New Roman" w:cs="Times New Roman"/>
          <w:sz w:val="24"/>
          <w:szCs w:val="24"/>
        </w:rPr>
        <w:t>–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Niszczyce</w:t>
      </w:r>
      <w:r w:rsidR="00946223">
        <w:rPr>
          <w:rFonts w:ascii="Times New Roman" w:hAnsi="Times New Roman" w:cs="Times New Roman"/>
          <w:sz w:val="24"/>
          <w:szCs w:val="24"/>
        </w:rPr>
        <w:t xml:space="preserve"> - Pieńki – 6 5</w:t>
      </w:r>
      <w:r w:rsidR="000A3E76" w:rsidRPr="00C8746E">
        <w:rPr>
          <w:rFonts w:ascii="Times New Roman" w:hAnsi="Times New Roman" w:cs="Times New Roman"/>
          <w:sz w:val="24"/>
          <w:szCs w:val="24"/>
        </w:rPr>
        <w:t>00,00 zł, Zakup i montaż lampy sol</w:t>
      </w:r>
      <w:r w:rsidR="00946223">
        <w:rPr>
          <w:rFonts w:ascii="Times New Roman" w:hAnsi="Times New Roman" w:cs="Times New Roman"/>
          <w:sz w:val="24"/>
          <w:szCs w:val="24"/>
        </w:rPr>
        <w:t>arnej - Sękowo – 6 50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0,00 zł, </w:t>
      </w:r>
      <w:r w:rsidR="00946223">
        <w:rPr>
          <w:rFonts w:ascii="Times New Roman" w:hAnsi="Times New Roman" w:cs="Times New Roman"/>
          <w:sz w:val="24"/>
          <w:szCs w:val="24"/>
        </w:rPr>
        <w:t xml:space="preserve">Zakup i montaż 2 lamp solarnych - Smolino – 13 000,00 zł </w:t>
      </w:r>
      <w:r w:rsidR="000A3E76" w:rsidRPr="00C8746E">
        <w:rPr>
          <w:rFonts w:ascii="Times New Roman" w:hAnsi="Times New Roman" w:cs="Times New Roman"/>
          <w:sz w:val="24"/>
          <w:szCs w:val="24"/>
        </w:rPr>
        <w:t>Zakup i mont</w:t>
      </w:r>
      <w:r w:rsidR="00946223">
        <w:rPr>
          <w:rFonts w:ascii="Times New Roman" w:hAnsi="Times New Roman" w:cs="Times New Roman"/>
          <w:sz w:val="24"/>
          <w:szCs w:val="24"/>
        </w:rPr>
        <w:t>aż lampy solarnej - Szewce – 6 5</w:t>
      </w:r>
      <w:r w:rsidR="00F70934">
        <w:rPr>
          <w:rFonts w:ascii="Times New Roman" w:hAnsi="Times New Roman" w:cs="Times New Roman"/>
          <w:sz w:val="24"/>
          <w:szCs w:val="24"/>
        </w:rPr>
        <w:t>00,00 zł, Zakup</w:t>
      </w:r>
      <w:r w:rsidR="0016410D">
        <w:rPr>
          <w:rFonts w:ascii="Times New Roman" w:hAnsi="Times New Roman" w:cs="Times New Roman"/>
          <w:sz w:val="24"/>
          <w:szCs w:val="24"/>
        </w:rPr>
        <w:t xml:space="preserve"> 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i </w:t>
      </w:r>
      <w:r w:rsidR="00F70934">
        <w:rPr>
          <w:rFonts w:ascii="Times New Roman" w:hAnsi="Times New Roman" w:cs="Times New Roman"/>
          <w:sz w:val="24"/>
          <w:szCs w:val="24"/>
        </w:rPr>
        <w:t>mo</w:t>
      </w:r>
      <w:r w:rsidR="000A3E76" w:rsidRPr="00C8746E">
        <w:rPr>
          <w:rFonts w:ascii="Times New Roman" w:hAnsi="Times New Roman" w:cs="Times New Roman"/>
          <w:sz w:val="24"/>
          <w:szCs w:val="24"/>
        </w:rPr>
        <w:t>ntaż lamp</w:t>
      </w:r>
      <w:r w:rsidR="00946223">
        <w:rPr>
          <w:rFonts w:ascii="Times New Roman" w:hAnsi="Times New Roman" w:cs="Times New Roman"/>
          <w:sz w:val="24"/>
          <w:szCs w:val="24"/>
        </w:rPr>
        <w:t xml:space="preserve">y solarnej - Śmiłowo – 6 615,18 </w:t>
      </w:r>
      <w:r w:rsidR="000A3E76" w:rsidRPr="00C8746E">
        <w:rPr>
          <w:rFonts w:ascii="Times New Roman" w:hAnsi="Times New Roman" w:cs="Times New Roman"/>
          <w:sz w:val="24"/>
          <w:szCs w:val="24"/>
        </w:rPr>
        <w:t>zł, Zakup i montaż lamp</w:t>
      </w:r>
      <w:r w:rsidR="00946223">
        <w:rPr>
          <w:rFonts w:ascii="Times New Roman" w:hAnsi="Times New Roman" w:cs="Times New Roman"/>
          <w:sz w:val="24"/>
          <w:szCs w:val="24"/>
        </w:rPr>
        <w:t xml:space="preserve"> solarnych - Tchórz – 15 200,00 </w:t>
      </w:r>
      <w:r w:rsidR="00F70934">
        <w:rPr>
          <w:rFonts w:ascii="Times New Roman" w:hAnsi="Times New Roman" w:cs="Times New Roman"/>
          <w:sz w:val="24"/>
          <w:szCs w:val="24"/>
        </w:rPr>
        <w:t xml:space="preserve">zł, Zakup </w:t>
      </w:r>
      <w:r w:rsidR="00730F64">
        <w:rPr>
          <w:rFonts w:ascii="Times New Roman" w:hAnsi="Times New Roman" w:cs="Times New Roman"/>
          <w:sz w:val="24"/>
          <w:szCs w:val="24"/>
        </w:rPr>
        <w:t>i montaż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46223">
        <w:rPr>
          <w:rFonts w:ascii="Times New Roman" w:hAnsi="Times New Roman" w:cs="Times New Roman"/>
          <w:sz w:val="24"/>
          <w:szCs w:val="24"/>
        </w:rPr>
        <w:t xml:space="preserve">2 </w:t>
      </w:r>
      <w:r w:rsidR="000A3E76" w:rsidRPr="00C8746E">
        <w:rPr>
          <w:rFonts w:ascii="Times New Roman" w:hAnsi="Times New Roman" w:cs="Times New Roman"/>
          <w:sz w:val="24"/>
          <w:szCs w:val="24"/>
        </w:rPr>
        <w:t>lamp solarnych - Zag</w:t>
      </w:r>
      <w:r w:rsidR="00946223">
        <w:rPr>
          <w:rFonts w:ascii="Times New Roman" w:hAnsi="Times New Roman" w:cs="Times New Roman"/>
          <w:sz w:val="24"/>
          <w:szCs w:val="24"/>
        </w:rPr>
        <w:t>roba - 11</w:t>
      </w:r>
      <w:r w:rsidR="00730F64">
        <w:rPr>
          <w:rFonts w:ascii="Times New Roman" w:hAnsi="Times New Roman" w:cs="Times New Roman"/>
          <w:sz w:val="24"/>
          <w:szCs w:val="24"/>
        </w:rPr>
        <w:t xml:space="preserve"> 000,00 zł, Zakup i montaż lampy</w:t>
      </w:r>
      <w:r w:rsidR="00946223">
        <w:rPr>
          <w:rFonts w:ascii="Times New Roman" w:hAnsi="Times New Roman" w:cs="Times New Roman"/>
          <w:sz w:val="24"/>
          <w:szCs w:val="24"/>
        </w:rPr>
        <w:t xml:space="preserve"> solarnej - Zakrzewo – 6 500,00 </w:t>
      </w:r>
      <w:r w:rsidR="00730F64">
        <w:rPr>
          <w:rFonts w:ascii="Times New Roman" w:hAnsi="Times New Roman" w:cs="Times New Roman"/>
          <w:sz w:val="24"/>
          <w:szCs w:val="24"/>
        </w:rPr>
        <w:t>zł, Zakup i montaż</w:t>
      </w:r>
      <w:r w:rsidR="000A3E76" w:rsidRPr="00C8746E">
        <w:rPr>
          <w:rFonts w:ascii="Times New Roman" w:hAnsi="Times New Roman" w:cs="Times New Roman"/>
          <w:sz w:val="24"/>
          <w:szCs w:val="24"/>
        </w:rPr>
        <w:t xml:space="preserve"> </w:t>
      </w:r>
      <w:r w:rsidR="00946223">
        <w:rPr>
          <w:rFonts w:ascii="Times New Roman" w:hAnsi="Times New Roman" w:cs="Times New Roman"/>
          <w:sz w:val="24"/>
          <w:szCs w:val="24"/>
        </w:rPr>
        <w:t xml:space="preserve">3 </w:t>
      </w:r>
      <w:r w:rsidR="004055B2">
        <w:rPr>
          <w:rFonts w:ascii="Times New Roman" w:hAnsi="Times New Roman" w:cs="Times New Roman"/>
          <w:sz w:val="24"/>
          <w:szCs w:val="24"/>
        </w:rPr>
        <w:t xml:space="preserve">lamp solarnych – Zągoty – </w:t>
      </w:r>
    </w:p>
    <w:p w14:paraId="3690677C" w14:textId="71E2A3D5" w:rsidR="000A3E76" w:rsidRPr="00C8746E" w:rsidRDefault="004055B2" w:rsidP="000A3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19 2</w:t>
      </w:r>
      <w:r w:rsidR="000A3E76" w:rsidRPr="00C8746E">
        <w:rPr>
          <w:rFonts w:ascii="Times New Roman" w:hAnsi="Times New Roman" w:cs="Times New Roman"/>
          <w:sz w:val="24"/>
          <w:szCs w:val="24"/>
        </w:rPr>
        <w:t>00,00 zł.</w:t>
      </w:r>
    </w:p>
    <w:p w14:paraId="34047BF9" w14:textId="2603B208" w:rsidR="002C79FA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90095 – </w:t>
      </w:r>
      <w:r w:rsidRPr="00C8746E">
        <w:rPr>
          <w:rFonts w:ascii="Times New Roman" w:hAnsi="Times New Roman" w:cs="Times New Roman"/>
          <w:sz w:val="24"/>
          <w:szCs w:val="24"/>
        </w:rPr>
        <w:t>Pozostała działalność.</w:t>
      </w:r>
    </w:p>
    <w:p w14:paraId="70229264" w14:textId="60C7EF55" w:rsidR="00176FC2" w:rsidRPr="00C8746E" w:rsidRDefault="002C79FA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79FA">
        <w:rPr>
          <w:rFonts w:ascii="Times New Roman" w:hAnsi="Times New Roman" w:cs="Times New Roman"/>
          <w:sz w:val="24"/>
          <w:szCs w:val="24"/>
        </w:rPr>
        <w:t>Środki w</w:t>
      </w:r>
      <w:r>
        <w:rPr>
          <w:rFonts w:ascii="Times New Roman" w:hAnsi="Times New Roman" w:cs="Times New Roman"/>
          <w:sz w:val="24"/>
          <w:szCs w:val="24"/>
        </w:rPr>
        <w:t xml:space="preserve"> kwocie 1 200,00 zł przeznaczono</w:t>
      </w:r>
      <w:r w:rsidRPr="002C79FA">
        <w:rPr>
          <w:rFonts w:ascii="Times New Roman" w:hAnsi="Times New Roman" w:cs="Times New Roman"/>
          <w:sz w:val="24"/>
          <w:szCs w:val="24"/>
        </w:rPr>
        <w:t xml:space="preserve"> na zakup i montaż tablicy ogłoszeń w miejscowości Sękowo na gruntach, które zostały użyczone gminie, </w:t>
      </w:r>
      <w:r>
        <w:rPr>
          <w:rFonts w:ascii="Times New Roman" w:hAnsi="Times New Roman" w:cs="Times New Roman"/>
          <w:sz w:val="24"/>
          <w:szCs w:val="24"/>
        </w:rPr>
        <w:t xml:space="preserve">wydatkowano 1 199,25 zł, kwotę 7 426,60 </w:t>
      </w:r>
      <w:r w:rsidRPr="002C79FA">
        <w:rPr>
          <w:rFonts w:ascii="Times New Roman" w:hAnsi="Times New Roman" w:cs="Times New Roman"/>
          <w:sz w:val="24"/>
          <w:szCs w:val="24"/>
        </w:rPr>
        <w:t>zł zabezpieczono</w:t>
      </w:r>
      <w:r w:rsidR="009D0531">
        <w:rPr>
          <w:rFonts w:ascii="Times New Roman" w:hAnsi="Times New Roman" w:cs="Times New Roman"/>
          <w:sz w:val="24"/>
          <w:szCs w:val="24"/>
        </w:rPr>
        <w:t xml:space="preserve"> i wydatkowano</w:t>
      </w:r>
      <w:r w:rsidRPr="002C79FA">
        <w:rPr>
          <w:rFonts w:ascii="Times New Roman" w:hAnsi="Times New Roman" w:cs="Times New Roman"/>
          <w:sz w:val="24"/>
          <w:szCs w:val="24"/>
        </w:rPr>
        <w:t xml:space="preserve"> na wykonanie tablic </w:t>
      </w:r>
      <w:r w:rsidR="009D0531">
        <w:rPr>
          <w:rFonts w:ascii="Times New Roman" w:hAnsi="Times New Roman" w:cs="Times New Roman"/>
          <w:sz w:val="24"/>
          <w:szCs w:val="24"/>
        </w:rPr>
        <w:t>informacyjnych w Bielsku, zostały</w:t>
      </w:r>
      <w:r w:rsidRPr="002C79FA">
        <w:rPr>
          <w:rFonts w:ascii="Times New Roman" w:hAnsi="Times New Roman" w:cs="Times New Roman"/>
          <w:sz w:val="24"/>
          <w:szCs w:val="24"/>
        </w:rPr>
        <w:t xml:space="preserve"> usytuowane na gruntach stanowiących własność gminy, k</w:t>
      </w:r>
      <w:r w:rsidR="00730F64">
        <w:rPr>
          <w:rFonts w:ascii="Times New Roman" w:hAnsi="Times New Roman" w:cs="Times New Roman"/>
          <w:sz w:val="24"/>
          <w:szCs w:val="24"/>
        </w:rPr>
        <w:t>wotę 6 500,00 zł zaplanowano na</w:t>
      </w:r>
      <w:r w:rsidRPr="002C79FA">
        <w:rPr>
          <w:rFonts w:ascii="Times New Roman" w:hAnsi="Times New Roman" w:cs="Times New Roman"/>
          <w:sz w:val="24"/>
          <w:szCs w:val="24"/>
        </w:rPr>
        <w:t xml:space="preserve"> remont figurki przydrożnej w sołectwie Jaroszewo - Wieś, figurka jest </w:t>
      </w:r>
      <w:r w:rsidRPr="002C79FA">
        <w:rPr>
          <w:rFonts w:ascii="Times New Roman" w:hAnsi="Times New Roman" w:cs="Times New Roman"/>
          <w:sz w:val="24"/>
          <w:szCs w:val="24"/>
        </w:rPr>
        <w:lastRenderedPageBreak/>
        <w:t>ogólnodostępna, usytuowana na gruntach, które zostały użyczone gminie, z</w:t>
      </w:r>
      <w:r w:rsidR="009D0531">
        <w:rPr>
          <w:rFonts w:ascii="Times New Roman" w:hAnsi="Times New Roman" w:cs="Times New Roman"/>
          <w:sz w:val="24"/>
          <w:szCs w:val="24"/>
        </w:rPr>
        <w:t>godnie z zawartą umową, zadanie zrealizowane w kwocie 4 500,00 zł.</w:t>
      </w:r>
    </w:p>
    <w:p w14:paraId="4C2458FD" w14:textId="18460A0D" w:rsidR="00DB3CCF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92109 – </w:t>
      </w:r>
      <w:r w:rsidRPr="00C8746E">
        <w:rPr>
          <w:rFonts w:ascii="Times New Roman" w:hAnsi="Times New Roman" w:cs="Times New Roman"/>
          <w:sz w:val="24"/>
          <w:szCs w:val="24"/>
        </w:rPr>
        <w:t>Domy i ośrodki kultury, świetlice i kluby.</w:t>
      </w:r>
    </w:p>
    <w:p w14:paraId="554F8066" w14:textId="21427D40" w:rsidR="009D0531" w:rsidRDefault="009D0531" w:rsidP="009D0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531">
        <w:rPr>
          <w:rFonts w:ascii="Times New Roman" w:hAnsi="Times New Roman" w:cs="Times New Roman"/>
          <w:sz w:val="24"/>
          <w:szCs w:val="24"/>
        </w:rPr>
        <w:t>Środki w kwocie 1 500,00 zł zabezpieczono i wydatkowano na zakup materiałów do malowania świetlicy wiejskiej w Niszczycach, zabezpieczono 5 874,40 zł, wydatkowano na zakup materiałów i wyposażenia do świetlicy wiejskie</w:t>
      </w:r>
      <w:r w:rsidR="00CD59B5">
        <w:rPr>
          <w:rFonts w:ascii="Times New Roman" w:hAnsi="Times New Roman" w:cs="Times New Roman"/>
          <w:sz w:val="24"/>
          <w:szCs w:val="24"/>
        </w:rPr>
        <w:t xml:space="preserve">j w Rudowie kwotę 5 874,28 zł , środki w wysokości 3 221,74 zł zaplanowano i wydatkowano na zakup zabawek na plac zabaw w sołectwie Goślice, </w:t>
      </w:r>
      <w:r w:rsidR="00D80B65" w:rsidRPr="00D80B65">
        <w:rPr>
          <w:rFonts w:ascii="Times New Roman" w:hAnsi="Times New Roman" w:cs="Times New Roman"/>
          <w:sz w:val="24"/>
          <w:szCs w:val="24"/>
        </w:rPr>
        <w:t>zabezpieczono i wydatkowano 1 636,35 zł na zakup i zains</w:t>
      </w:r>
      <w:r w:rsidR="00CC6198">
        <w:rPr>
          <w:rFonts w:ascii="Times New Roman" w:hAnsi="Times New Roman" w:cs="Times New Roman"/>
          <w:sz w:val="24"/>
          <w:szCs w:val="24"/>
        </w:rPr>
        <w:t xml:space="preserve">talowanie termy grzejącej wodę </w:t>
      </w:r>
      <w:r w:rsidR="00D80B65" w:rsidRPr="00D80B65">
        <w:rPr>
          <w:rFonts w:ascii="Times New Roman" w:hAnsi="Times New Roman" w:cs="Times New Roman"/>
          <w:sz w:val="24"/>
          <w:szCs w:val="24"/>
        </w:rPr>
        <w:t>do budynku św</w:t>
      </w:r>
      <w:r w:rsidR="00D80B65">
        <w:rPr>
          <w:rFonts w:ascii="Times New Roman" w:hAnsi="Times New Roman" w:cs="Times New Roman"/>
          <w:sz w:val="24"/>
          <w:szCs w:val="24"/>
        </w:rPr>
        <w:t>ietlicy wioskowej w Machcinie, k</w:t>
      </w:r>
      <w:r w:rsidR="00D80B65" w:rsidRPr="00D80B65">
        <w:rPr>
          <w:rFonts w:ascii="Times New Roman" w:hAnsi="Times New Roman" w:cs="Times New Roman"/>
          <w:sz w:val="24"/>
          <w:szCs w:val="24"/>
        </w:rPr>
        <w:t>wotę 4 000,00 zł zaplanowano i wydatkowano na remont aneksu kuchennego w świetlicy wiejskiej w Bielsku, kwotę 3 000 zł zabezpieczono i wydatkowano na wykonanie szafek do świetlicy wiejskiej w Rudowie, kwotę 4 000,</w:t>
      </w:r>
      <w:r w:rsidR="005C0F04">
        <w:rPr>
          <w:rFonts w:ascii="Times New Roman" w:hAnsi="Times New Roman" w:cs="Times New Roman"/>
          <w:sz w:val="24"/>
          <w:szCs w:val="24"/>
        </w:rPr>
        <w:t>00 zł zaplanowano i wydatkowano</w:t>
      </w:r>
      <w:r w:rsidR="00D80B65" w:rsidRPr="00D80B65">
        <w:rPr>
          <w:rFonts w:ascii="Times New Roman" w:hAnsi="Times New Roman" w:cs="Times New Roman"/>
          <w:sz w:val="24"/>
          <w:szCs w:val="24"/>
        </w:rPr>
        <w:t xml:space="preserve"> na ułożenie kostki brukowej przy świetlicy wiejskiej w Tłubicach.</w:t>
      </w:r>
    </w:p>
    <w:p w14:paraId="2CE5C263" w14:textId="0CA981B9" w:rsidR="00831F81" w:rsidRDefault="00F362B2" w:rsidP="009D0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62B2">
        <w:rPr>
          <w:rFonts w:ascii="Times New Roman" w:hAnsi="Times New Roman" w:cs="Times New Roman"/>
          <w:sz w:val="24"/>
          <w:szCs w:val="24"/>
        </w:rPr>
        <w:t>Środki na realizację zadania pn.</w:t>
      </w:r>
      <w:r w:rsidR="00CC6198">
        <w:rPr>
          <w:rFonts w:ascii="Times New Roman" w:hAnsi="Times New Roman" w:cs="Times New Roman"/>
          <w:sz w:val="24"/>
          <w:szCs w:val="24"/>
        </w:rPr>
        <w:t>:</w:t>
      </w:r>
      <w:r w:rsidRPr="00F362B2">
        <w:rPr>
          <w:rFonts w:ascii="Times New Roman" w:hAnsi="Times New Roman" w:cs="Times New Roman"/>
          <w:sz w:val="24"/>
          <w:szCs w:val="24"/>
        </w:rPr>
        <w:t xml:space="preserve"> „Remont świetlicy wiejskiej w Rudowie”, zabezpieczono i wydat</w:t>
      </w:r>
      <w:r>
        <w:rPr>
          <w:rFonts w:ascii="Times New Roman" w:hAnsi="Times New Roman" w:cs="Times New Roman"/>
          <w:sz w:val="24"/>
          <w:szCs w:val="24"/>
        </w:rPr>
        <w:t xml:space="preserve">kowano w wysokości 10 086,00 zł </w:t>
      </w:r>
      <w:r w:rsidR="00CC6198">
        <w:rPr>
          <w:rFonts w:ascii="Times New Roman" w:hAnsi="Times New Roman" w:cs="Times New Roman"/>
          <w:sz w:val="24"/>
          <w:szCs w:val="24"/>
        </w:rPr>
        <w:t>ze środków</w:t>
      </w:r>
      <w:r w:rsidRPr="00F362B2">
        <w:rPr>
          <w:rFonts w:ascii="Times New Roman" w:hAnsi="Times New Roman" w:cs="Times New Roman"/>
          <w:sz w:val="24"/>
          <w:szCs w:val="24"/>
        </w:rPr>
        <w:t xml:space="preserve"> funduszu sołeckiego sołectwa Rudowo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6198">
        <w:rPr>
          <w:rFonts w:ascii="Times New Roman" w:hAnsi="Times New Roman" w:cs="Times New Roman"/>
          <w:sz w:val="24"/>
          <w:szCs w:val="24"/>
        </w:rPr>
        <w:t>budynek</w:t>
      </w:r>
      <w:r w:rsidRPr="00F362B2">
        <w:rPr>
          <w:rFonts w:ascii="Times New Roman" w:hAnsi="Times New Roman" w:cs="Times New Roman"/>
          <w:sz w:val="24"/>
          <w:szCs w:val="24"/>
        </w:rPr>
        <w:t xml:space="preserve"> i grunty stanowią własność gminy,</w:t>
      </w:r>
      <w:r>
        <w:t xml:space="preserve"> </w:t>
      </w:r>
      <w:r w:rsidR="008C50A2">
        <w:rPr>
          <w:rFonts w:ascii="Times New Roman" w:hAnsi="Times New Roman" w:cs="Times New Roman"/>
          <w:sz w:val="24"/>
          <w:szCs w:val="24"/>
        </w:rPr>
        <w:t>zrealizowano zaplanowaną</w:t>
      </w:r>
      <w:r w:rsidRPr="00F362B2">
        <w:rPr>
          <w:rFonts w:ascii="Times New Roman" w:hAnsi="Times New Roman" w:cs="Times New Roman"/>
          <w:sz w:val="24"/>
          <w:szCs w:val="24"/>
        </w:rPr>
        <w:t xml:space="preserve"> kwotę 13 363,05 zł na</w:t>
      </w:r>
      <w:r>
        <w:rPr>
          <w:rFonts w:ascii="Times New Roman" w:hAnsi="Times New Roman" w:cs="Times New Roman"/>
          <w:sz w:val="24"/>
          <w:szCs w:val="24"/>
        </w:rPr>
        <w:t xml:space="preserve"> realizację zadania pn.</w:t>
      </w:r>
      <w:r w:rsidR="00CC61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„Przebudowa </w:t>
      </w:r>
      <w:r w:rsidRPr="00F362B2">
        <w:rPr>
          <w:rFonts w:ascii="Times New Roman" w:hAnsi="Times New Roman" w:cs="Times New Roman"/>
          <w:sz w:val="24"/>
          <w:szCs w:val="24"/>
        </w:rPr>
        <w:t>świetlicy wiejskiej w Kędzierzynie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t xml:space="preserve"> </w:t>
      </w:r>
      <w:r w:rsidRPr="00F362B2">
        <w:rPr>
          <w:rFonts w:ascii="Times New Roman" w:hAnsi="Times New Roman" w:cs="Times New Roman"/>
          <w:sz w:val="24"/>
          <w:szCs w:val="24"/>
        </w:rPr>
        <w:t>ze środków funduszu sołeckiego sołectwa Kędzierzyn,</w:t>
      </w:r>
      <w:r w:rsidRPr="00F362B2">
        <w:t xml:space="preserve"> </w:t>
      </w:r>
      <w:r w:rsidR="00431AD3">
        <w:rPr>
          <w:rFonts w:ascii="Times New Roman" w:hAnsi="Times New Roman" w:cs="Times New Roman"/>
          <w:sz w:val="24"/>
          <w:szCs w:val="24"/>
        </w:rPr>
        <w:t xml:space="preserve">budynek </w:t>
      </w:r>
      <w:r w:rsidRPr="00F362B2">
        <w:rPr>
          <w:rFonts w:ascii="Times New Roman" w:hAnsi="Times New Roman" w:cs="Times New Roman"/>
          <w:sz w:val="24"/>
          <w:szCs w:val="24"/>
        </w:rPr>
        <w:t>i grunty stanowią własność gminy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431AD3">
        <w:rPr>
          <w:rFonts w:ascii="Times New Roman" w:hAnsi="Times New Roman" w:cs="Times New Roman"/>
          <w:sz w:val="24"/>
          <w:szCs w:val="24"/>
        </w:rPr>
        <w:t xml:space="preserve"> zrealizowano </w:t>
      </w:r>
      <w:r w:rsidR="009D0531" w:rsidRPr="009D0531">
        <w:rPr>
          <w:rFonts w:ascii="Times New Roman" w:hAnsi="Times New Roman" w:cs="Times New Roman"/>
          <w:sz w:val="24"/>
          <w:szCs w:val="24"/>
        </w:rPr>
        <w:t>zadania pn.</w:t>
      </w:r>
      <w:r w:rsidR="00CC6198">
        <w:rPr>
          <w:rFonts w:ascii="Times New Roman" w:hAnsi="Times New Roman" w:cs="Times New Roman"/>
          <w:sz w:val="24"/>
          <w:szCs w:val="24"/>
        </w:rPr>
        <w:t>:</w:t>
      </w:r>
      <w:r w:rsidR="009D0531" w:rsidRPr="009D0531">
        <w:rPr>
          <w:rFonts w:ascii="Times New Roman" w:hAnsi="Times New Roman" w:cs="Times New Roman"/>
          <w:sz w:val="24"/>
          <w:szCs w:val="24"/>
        </w:rPr>
        <w:t xml:space="preserve"> „Remont świetlicy wiejskiej w Leszczynie Szlacheckim”, </w:t>
      </w:r>
      <w:r w:rsidR="00431AD3">
        <w:rPr>
          <w:rFonts w:ascii="Times New Roman" w:hAnsi="Times New Roman" w:cs="Times New Roman"/>
          <w:sz w:val="24"/>
          <w:szCs w:val="24"/>
        </w:rPr>
        <w:t>w kwocie 17 227,04 zł, tj. 100,00 %</w:t>
      </w:r>
      <w:r w:rsidR="00431AD3">
        <w:t xml:space="preserve"> </w:t>
      </w:r>
      <w:r w:rsidR="00431AD3" w:rsidRPr="00431AD3">
        <w:rPr>
          <w:rFonts w:ascii="Times New Roman" w:hAnsi="Times New Roman" w:cs="Times New Roman"/>
          <w:sz w:val="24"/>
          <w:szCs w:val="24"/>
        </w:rPr>
        <w:t>ze środków fundusz</w:t>
      </w:r>
      <w:r w:rsidR="00431AD3">
        <w:rPr>
          <w:rFonts w:ascii="Times New Roman" w:hAnsi="Times New Roman" w:cs="Times New Roman"/>
          <w:sz w:val="24"/>
          <w:szCs w:val="24"/>
        </w:rPr>
        <w:t>u sołeckiego sołectwa Leszczyn Szlachecki, umowa użyczenia gruntu wraz z budynkiem.</w:t>
      </w:r>
    </w:p>
    <w:p w14:paraId="79FA33C8" w14:textId="471DEE0E" w:rsidR="009D0531" w:rsidRPr="00C8746E" w:rsidRDefault="009D0531" w:rsidP="009D0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531">
        <w:rPr>
          <w:rFonts w:ascii="Times New Roman" w:hAnsi="Times New Roman" w:cs="Times New Roman"/>
          <w:sz w:val="24"/>
          <w:szCs w:val="24"/>
        </w:rPr>
        <w:t>Świetlice zostały wydzielone z remiz OSP stanowiących własność gminy lub przekazanych gminie w użyczenie.</w:t>
      </w:r>
    </w:p>
    <w:p w14:paraId="395052E3" w14:textId="6812AB22" w:rsidR="004A7819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92195 </w:t>
      </w:r>
      <w:r w:rsidR="009A34A4">
        <w:rPr>
          <w:rFonts w:ascii="Times New Roman" w:hAnsi="Times New Roman" w:cs="Times New Roman"/>
          <w:sz w:val="24"/>
          <w:szCs w:val="24"/>
        </w:rPr>
        <w:t>– Pozostała działalność.</w:t>
      </w:r>
    </w:p>
    <w:p w14:paraId="5B42BF67" w14:textId="77777777" w:rsidR="009162A7" w:rsidRDefault="004A7819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819">
        <w:rPr>
          <w:rFonts w:ascii="Times New Roman" w:hAnsi="Times New Roman" w:cs="Times New Roman"/>
          <w:sz w:val="24"/>
          <w:szCs w:val="24"/>
        </w:rPr>
        <w:t>Środki zabezpieczono na zakup materiałów i usług pozostałych, w tym kwota 2 000,00 zł na zakup materiałów na organizację imprez integracyjnych w sołectwie Gilino i Zągoty,</w:t>
      </w:r>
      <w:r w:rsidR="009162A7">
        <w:rPr>
          <w:rFonts w:ascii="Times New Roman" w:hAnsi="Times New Roman" w:cs="Times New Roman"/>
          <w:sz w:val="24"/>
          <w:szCs w:val="24"/>
        </w:rPr>
        <w:t xml:space="preserve"> wydatkowano 999,00 zł w sołectwie Gilino, 954,21 zł w sołectwie Zągoty</w:t>
      </w:r>
      <w:r w:rsidR="009162A7" w:rsidRPr="009162A7">
        <w:rPr>
          <w:rFonts w:ascii="Times New Roman" w:hAnsi="Times New Roman" w:cs="Times New Roman"/>
          <w:sz w:val="24"/>
          <w:szCs w:val="24"/>
        </w:rPr>
        <w:t>,</w:t>
      </w:r>
      <w:r w:rsidRPr="009162A7">
        <w:rPr>
          <w:rFonts w:ascii="Times New Roman" w:hAnsi="Times New Roman" w:cs="Times New Roman"/>
          <w:sz w:val="24"/>
          <w:szCs w:val="24"/>
        </w:rPr>
        <w:t xml:space="preserve"> </w:t>
      </w:r>
      <w:r w:rsidR="009162A7" w:rsidRPr="009162A7">
        <w:rPr>
          <w:rFonts w:ascii="Times New Roman" w:hAnsi="Times New Roman" w:cs="Times New Roman"/>
          <w:sz w:val="24"/>
          <w:szCs w:val="24"/>
        </w:rPr>
        <w:t xml:space="preserve">zaplanowano </w:t>
      </w:r>
    </w:p>
    <w:p w14:paraId="32D52CE5" w14:textId="0A3B3AB1" w:rsidR="009162A7" w:rsidRPr="009162A7" w:rsidRDefault="009162A7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62A7">
        <w:rPr>
          <w:rFonts w:ascii="Times New Roman" w:hAnsi="Times New Roman" w:cs="Times New Roman"/>
          <w:sz w:val="24"/>
          <w:szCs w:val="24"/>
        </w:rPr>
        <w:t>6 000,00 zł na zakup usług na organizację imprez integracyjnych w sołectwie Gilino, Zągoty i Tłubice, służących zgodnie z art. 7 ust.1 pkt 17 ustawy o</w:t>
      </w:r>
      <w:r w:rsidR="005800C7">
        <w:rPr>
          <w:rFonts w:ascii="Times New Roman" w:hAnsi="Times New Roman" w:cs="Times New Roman"/>
          <w:sz w:val="24"/>
          <w:szCs w:val="24"/>
        </w:rPr>
        <w:t xml:space="preserve"> samorządzie gminnym wspieraniu</w:t>
      </w:r>
      <w:r w:rsidRPr="009162A7">
        <w:rPr>
          <w:rFonts w:ascii="Times New Roman" w:hAnsi="Times New Roman" w:cs="Times New Roman"/>
          <w:sz w:val="24"/>
          <w:szCs w:val="24"/>
        </w:rPr>
        <w:t xml:space="preserve"> i upowszechnianiu idei samorządowej, środki zrealizowane w kwocie 2 000,00 zł w sołectwie Gilino, w kwocie 1 988,80 zł w sołectwie Zągoty.</w:t>
      </w:r>
    </w:p>
    <w:p w14:paraId="25CAD44B" w14:textId="57D4F03A" w:rsidR="00176FC2" w:rsidRPr="00C8746E" w:rsidRDefault="00176FC2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 xml:space="preserve">Rozdział 92601 </w:t>
      </w:r>
      <w:r w:rsidRPr="009162A7">
        <w:rPr>
          <w:rFonts w:ascii="Times New Roman" w:hAnsi="Times New Roman" w:cs="Times New Roman"/>
          <w:sz w:val="24"/>
          <w:szCs w:val="24"/>
        </w:rPr>
        <w:t>– Obiekty sportowe.</w:t>
      </w:r>
    </w:p>
    <w:p w14:paraId="01226B58" w14:textId="53D15566" w:rsidR="00574B1B" w:rsidRDefault="00574B1B" w:rsidP="00176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Zaplanowano i wydatkowano</w:t>
      </w:r>
      <w:r w:rsidR="00AA32CC" w:rsidRPr="00C8746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wotę 3 500,00 </w:t>
      </w:r>
      <w:r w:rsidR="00176FC2" w:rsidRPr="00C8746E">
        <w:rPr>
          <w:rFonts w:ascii="Times New Roman" w:hAnsi="Times New Roman" w:cs="Times New Roman"/>
          <w:sz w:val="24"/>
          <w:szCs w:val="24"/>
        </w:rPr>
        <w:t>zł w ramach fundusz</w:t>
      </w:r>
      <w:r>
        <w:rPr>
          <w:rFonts w:ascii="Times New Roman" w:hAnsi="Times New Roman" w:cs="Times New Roman"/>
          <w:sz w:val="24"/>
          <w:szCs w:val="24"/>
        </w:rPr>
        <w:t xml:space="preserve">u sołeckiego sołectwa Machcino </w:t>
      </w:r>
      <w:r w:rsidRPr="00574B1B">
        <w:rPr>
          <w:rFonts w:ascii="Times New Roman" w:hAnsi="Times New Roman" w:cs="Times New Roman"/>
          <w:sz w:val="24"/>
          <w:szCs w:val="24"/>
        </w:rPr>
        <w:t>na zakup i zamontowanie bramek do gry w piłkę na boisku w miejscowości Machcino, grunty stanowią własność gminy.</w:t>
      </w:r>
    </w:p>
    <w:p w14:paraId="46DA4BBE" w14:textId="77777777" w:rsidR="001F475B" w:rsidRPr="001F475B" w:rsidRDefault="001F475B" w:rsidP="001F47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75B">
        <w:rPr>
          <w:rFonts w:ascii="Times New Roman" w:hAnsi="Times New Roman" w:cs="Times New Roman"/>
          <w:b/>
          <w:sz w:val="24"/>
          <w:szCs w:val="24"/>
        </w:rPr>
        <w:t>Rozdział 92695 –</w:t>
      </w:r>
      <w:r w:rsidRPr="001F475B">
        <w:rPr>
          <w:rFonts w:ascii="Times New Roman" w:hAnsi="Times New Roman" w:cs="Times New Roman"/>
          <w:sz w:val="24"/>
          <w:szCs w:val="24"/>
        </w:rPr>
        <w:t xml:space="preserve"> Pozostała działalność. </w:t>
      </w:r>
    </w:p>
    <w:p w14:paraId="3F9892E9" w14:textId="22ABC7DE" w:rsidR="001F475B" w:rsidRPr="001F475B" w:rsidRDefault="001F475B" w:rsidP="001F47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75B">
        <w:rPr>
          <w:rFonts w:ascii="Times New Roman" w:hAnsi="Times New Roman" w:cs="Times New Roman"/>
          <w:sz w:val="24"/>
          <w:szCs w:val="24"/>
        </w:rPr>
        <w:t>Środki w kwocie 12 090,09 zł</w:t>
      </w:r>
      <w:r w:rsidR="008C50A2">
        <w:rPr>
          <w:rFonts w:ascii="Times New Roman" w:hAnsi="Times New Roman" w:cs="Times New Roman"/>
          <w:sz w:val="24"/>
          <w:szCs w:val="24"/>
        </w:rPr>
        <w:t xml:space="preserve"> zaplanowano, </w:t>
      </w:r>
      <w:r>
        <w:rPr>
          <w:rFonts w:ascii="Times New Roman" w:hAnsi="Times New Roman" w:cs="Times New Roman"/>
          <w:sz w:val="24"/>
          <w:szCs w:val="24"/>
        </w:rPr>
        <w:t>wydatkowano</w:t>
      </w:r>
      <w:r w:rsidR="008C50A2">
        <w:rPr>
          <w:rFonts w:ascii="Times New Roman" w:hAnsi="Times New Roman" w:cs="Times New Roman"/>
          <w:sz w:val="24"/>
          <w:szCs w:val="24"/>
        </w:rPr>
        <w:t xml:space="preserve"> 12 069,38 zł</w:t>
      </w:r>
      <w:r w:rsidRPr="001F475B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realizację zadania pn.: „</w:t>
      </w:r>
      <w:r w:rsidR="008C50A2">
        <w:rPr>
          <w:rFonts w:ascii="Times New Roman" w:hAnsi="Times New Roman" w:cs="Times New Roman"/>
          <w:sz w:val="24"/>
          <w:szCs w:val="24"/>
        </w:rPr>
        <w:t>Budowa</w:t>
      </w:r>
      <w:r w:rsidRPr="001F475B">
        <w:rPr>
          <w:rFonts w:ascii="Times New Roman" w:hAnsi="Times New Roman" w:cs="Times New Roman"/>
          <w:sz w:val="24"/>
          <w:szCs w:val="24"/>
        </w:rPr>
        <w:t xml:space="preserve"> placu zabaw i siłowni zewnętrznej w sołectwie Zągoty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90700E">
        <w:rPr>
          <w:rFonts w:ascii="Times New Roman" w:hAnsi="Times New Roman" w:cs="Times New Roman"/>
          <w:sz w:val="24"/>
          <w:szCs w:val="24"/>
        </w:rPr>
        <w:t xml:space="preserve"> </w:t>
      </w:r>
      <w:r w:rsidR="0090700E" w:rsidRPr="0090700E">
        <w:rPr>
          <w:rFonts w:ascii="Times New Roman" w:hAnsi="Times New Roman" w:cs="Times New Roman"/>
          <w:sz w:val="24"/>
          <w:szCs w:val="24"/>
        </w:rPr>
        <w:t>ze środków fund</w:t>
      </w:r>
      <w:r w:rsidR="0090700E">
        <w:rPr>
          <w:rFonts w:ascii="Times New Roman" w:hAnsi="Times New Roman" w:cs="Times New Roman"/>
          <w:sz w:val="24"/>
          <w:szCs w:val="24"/>
        </w:rPr>
        <w:t xml:space="preserve">uszu sołeckiego sołectwa Zągoty, </w:t>
      </w:r>
      <w:r w:rsidRPr="001F475B">
        <w:rPr>
          <w:rFonts w:ascii="Times New Roman" w:hAnsi="Times New Roman" w:cs="Times New Roman"/>
          <w:sz w:val="24"/>
          <w:szCs w:val="24"/>
        </w:rPr>
        <w:t>grunty stanowią własność gminy.</w:t>
      </w:r>
    </w:p>
    <w:p w14:paraId="348177F6" w14:textId="0F1FD882" w:rsidR="005C4913" w:rsidRPr="00C8746E" w:rsidRDefault="00176FC2" w:rsidP="00AA32CC">
      <w:pPr>
        <w:spacing w:before="20" w:after="0"/>
        <w:ind w:left="-360"/>
        <w:jc w:val="both"/>
        <w:rPr>
          <w:rFonts w:ascii="Times New Roman" w:hAnsi="Times New Roman"/>
          <w:i/>
          <w:sz w:val="24"/>
          <w:szCs w:val="24"/>
        </w:rPr>
      </w:pPr>
      <w:r w:rsidRPr="00C8746E">
        <w:rPr>
          <w:rFonts w:ascii="Times New Roman" w:hAnsi="Times New Roman"/>
          <w:i/>
          <w:sz w:val="24"/>
          <w:szCs w:val="24"/>
        </w:rPr>
        <w:t xml:space="preserve">     </w:t>
      </w:r>
      <w:r w:rsidR="00D64FB9">
        <w:rPr>
          <w:rFonts w:ascii="Times New Roman" w:hAnsi="Times New Roman"/>
          <w:i/>
          <w:sz w:val="24"/>
          <w:szCs w:val="24"/>
        </w:rPr>
        <w:t xml:space="preserve"> Szczegółowe dane z zakresu</w:t>
      </w:r>
      <w:r w:rsidR="005C4913" w:rsidRPr="00C8746E">
        <w:rPr>
          <w:rFonts w:ascii="Times New Roman" w:hAnsi="Times New Roman"/>
          <w:i/>
          <w:sz w:val="24"/>
          <w:szCs w:val="24"/>
        </w:rPr>
        <w:t xml:space="preserve"> realizacji zadań</w:t>
      </w:r>
      <w:r w:rsidR="005C4913" w:rsidRPr="00C8746E">
        <w:t xml:space="preserve"> </w:t>
      </w:r>
      <w:r w:rsidR="00D64FB9">
        <w:rPr>
          <w:rFonts w:ascii="Times New Roman" w:hAnsi="Times New Roman"/>
          <w:i/>
          <w:sz w:val="24"/>
          <w:szCs w:val="24"/>
        </w:rPr>
        <w:t>w ramach funduszu sołeckiego</w:t>
      </w:r>
      <w:r w:rsidR="005C4913" w:rsidRPr="00C8746E">
        <w:rPr>
          <w:rFonts w:ascii="Times New Roman" w:hAnsi="Times New Roman"/>
          <w:i/>
          <w:sz w:val="24"/>
          <w:szCs w:val="24"/>
        </w:rPr>
        <w:t xml:space="preserve"> przedstawia </w:t>
      </w:r>
    </w:p>
    <w:p w14:paraId="65E3F5E0" w14:textId="480DEE96" w:rsidR="005C4913" w:rsidRPr="00C8746E" w:rsidRDefault="00D64FB9" w:rsidP="005C4913">
      <w:pPr>
        <w:spacing w:before="20" w:after="20"/>
        <w:ind w:left="-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załącznik nr 7 do </w:t>
      </w:r>
      <w:r w:rsidR="00E973D5" w:rsidRPr="00C8746E">
        <w:rPr>
          <w:rFonts w:ascii="Times New Roman" w:hAnsi="Times New Roman"/>
          <w:i/>
          <w:sz w:val="24"/>
          <w:szCs w:val="24"/>
        </w:rPr>
        <w:t>niniejszego sprawozdania.</w:t>
      </w:r>
      <w:r w:rsidR="005C4913" w:rsidRPr="00C8746E">
        <w:rPr>
          <w:rFonts w:ascii="Times New Roman" w:hAnsi="Times New Roman"/>
          <w:i/>
          <w:sz w:val="24"/>
          <w:szCs w:val="24"/>
        </w:rPr>
        <w:t xml:space="preserve">     </w:t>
      </w:r>
    </w:p>
    <w:p w14:paraId="518C0638" w14:textId="5B91762A" w:rsidR="00733E64" w:rsidRPr="00C8746E" w:rsidRDefault="00733E64" w:rsidP="00733E64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Analiza opisowa z realizacji zadań zleconych z zakresu administracji rządowej przekazanych gminie w 202</w:t>
      </w:r>
      <w:r w:rsidR="005B6CCF">
        <w:rPr>
          <w:rFonts w:ascii="Times New Roman" w:hAnsi="Times New Roman"/>
          <w:sz w:val="24"/>
          <w:szCs w:val="24"/>
          <w:lang w:val="pl-PL"/>
        </w:rPr>
        <w:t>2</w:t>
      </w:r>
      <w:r w:rsidRPr="00C8746E">
        <w:rPr>
          <w:rFonts w:ascii="Times New Roman" w:hAnsi="Times New Roman"/>
          <w:sz w:val="24"/>
          <w:szCs w:val="24"/>
          <w:lang w:val="pl-PL"/>
        </w:rPr>
        <w:t xml:space="preserve"> roku.</w:t>
      </w:r>
    </w:p>
    <w:p w14:paraId="03D76764" w14:textId="5C220848" w:rsidR="00733E64" w:rsidRPr="00C8746E" w:rsidRDefault="00733E64" w:rsidP="00733E64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C8746E">
        <w:rPr>
          <w:rFonts w:ascii="Times New Roman" w:hAnsi="Times New Roman"/>
          <w:sz w:val="24"/>
          <w:szCs w:val="24"/>
          <w:u w:val="single"/>
          <w:lang w:val="pl-PL"/>
        </w:rPr>
        <w:t xml:space="preserve">Zadania z zakresu administracji rządowej wykonywane na podstawie ustaw.  </w:t>
      </w:r>
    </w:p>
    <w:p w14:paraId="316C32E1" w14:textId="73536AFC" w:rsidR="00630ED1" w:rsidRPr="00C8746E" w:rsidRDefault="005B6CCF" w:rsidP="00630ED1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 xml:space="preserve">Na planowaną kwotę 9 519 520,57 </w:t>
      </w:r>
      <w:r w:rsidR="00630ED1" w:rsidRPr="00C8746E">
        <w:rPr>
          <w:rFonts w:ascii="Times New Roman" w:hAnsi="Times New Roman"/>
          <w:b w:val="0"/>
          <w:sz w:val="24"/>
          <w:szCs w:val="24"/>
          <w:lang w:val="pl-PL"/>
        </w:rPr>
        <w:t>zł gmina otrzymała i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wydatkowała dotację w kwocie 9 418 737,63 zł, tj. 98,94</w:t>
      </w:r>
      <w:r w:rsidR="00630ED1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% .</w:t>
      </w:r>
    </w:p>
    <w:p w14:paraId="0535A0E1" w14:textId="77777777" w:rsidR="00AE6AB8" w:rsidRPr="00C8746E" w:rsidRDefault="00AE6AB8" w:rsidP="00AE6AB8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Dział 010 - Rolnictwo i łowiectwo.</w:t>
      </w:r>
    </w:p>
    <w:p w14:paraId="75699BD8" w14:textId="77777777" w:rsidR="00AE6AB8" w:rsidRPr="00C8746E" w:rsidRDefault="00AE6AB8" w:rsidP="00AE6AB8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Rozdział 01095 – Pozostała działalność.</w:t>
      </w:r>
    </w:p>
    <w:p w14:paraId="6F8CB1F0" w14:textId="22A7D7F1" w:rsidR="00AE6AB8" w:rsidRPr="00C8746E" w:rsidRDefault="005B6CCF" w:rsidP="00AE6A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Gmina zaplanowała 995 346,58</w:t>
      </w:r>
      <w:r w:rsidR="00AE6AB8" w:rsidRPr="00C8746E">
        <w:rPr>
          <w:rFonts w:ascii="Times New Roman" w:hAnsi="Times New Roman"/>
          <w:sz w:val="24"/>
          <w:szCs w:val="24"/>
        </w:rPr>
        <w:t xml:space="preserve"> zł, </w:t>
      </w:r>
      <w:r w:rsidR="006C5D32" w:rsidRPr="00C8746E">
        <w:rPr>
          <w:rFonts w:ascii="Times New Roman" w:hAnsi="Times New Roman"/>
          <w:sz w:val="24"/>
          <w:szCs w:val="24"/>
        </w:rPr>
        <w:t xml:space="preserve">otrzymano i </w:t>
      </w:r>
      <w:r w:rsidR="00AE6AB8" w:rsidRPr="00C8746E">
        <w:rPr>
          <w:rFonts w:ascii="Times New Roman" w:hAnsi="Times New Roman"/>
          <w:sz w:val="24"/>
          <w:szCs w:val="24"/>
        </w:rPr>
        <w:t>wydatkowa</w:t>
      </w:r>
      <w:r w:rsidR="006C5D32" w:rsidRPr="00C8746E"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 kwotę 995 346,58 </w:t>
      </w:r>
      <w:r w:rsidR="00D64FB9">
        <w:rPr>
          <w:rFonts w:ascii="Times New Roman" w:hAnsi="Times New Roman"/>
          <w:sz w:val="24"/>
          <w:szCs w:val="24"/>
        </w:rPr>
        <w:t>zł na zwrot części podatku akcyzowego zawartego w cenie oleju napędowego</w:t>
      </w:r>
      <w:r w:rsidR="00AE6AB8" w:rsidRPr="00C8746E">
        <w:rPr>
          <w:rFonts w:ascii="Times New Roman" w:hAnsi="Times New Roman"/>
          <w:sz w:val="24"/>
          <w:szCs w:val="24"/>
        </w:rPr>
        <w:t xml:space="preserve"> wykorzystywanego</w:t>
      </w:r>
      <w:r w:rsidR="00D64FB9">
        <w:rPr>
          <w:rFonts w:ascii="Times New Roman" w:hAnsi="Times New Roman"/>
          <w:sz w:val="24"/>
          <w:szCs w:val="24"/>
        </w:rPr>
        <w:t xml:space="preserve"> do produkcji </w:t>
      </w:r>
      <w:r w:rsidR="00AE6AB8" w:rsidRPr="00C8746E">
        <w:rPr>
          <w:rFonts w:ascii="Times New Roman" w:hAnsi="Times New Roman"/>
          <w:sz w:val="24"/>
          <w:szCs w:val="24"/>
        </w:rPr>
        <w:t>rolnej na zakup materiałów biurowych oraz wypłatę wynagrodzeń wraz z pochodn</w:t>
      </w:r>
      <w:r w:rsidR="00D64FB9">
        <w:rPr>
          <w:rFonts w:ascii="Times New Roman" w:hAnsi="Times New Roman"/>
          <w:sz w:val="24"/>
          <w:szCs w:val="24"/>
        </w:rPr>
        <w:t>ymi dla osób wykonujących prace</w:t>
      </w:r>
      <w:r w:rsidR="00AE6AB8" w:rsidRPr="00C8746E">
        <w:rPr>
          <w:rFonts w:ascii="Times New Roman" w:hAnsi="Times New Roman"/>
          <w:sz w:val="24"/>
          <w:szCs w:val="24"/>
        </w:rPr>
        <w:t xml:space="preserve"> w tym zakresie.</w:t>
      </w:r>
    </w:p>
    <w:p w14:paraId="039349CA" w14:textId="77777777" w:rsidR="00AE6AB8" w:rsidRPr="00C8746E" w:rsidRDefault="00AE6AB8" w:rsidP="00AE6AB8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Dział 750 – Administracja publiczna.</w:t>
      </w:r>
    </w:p>
    <w:p w14:paraId="448278C3" w14:textId="77777777" w:rsidR="00AE6AB8" w:rsidRPr="00C8746E" w:rsidRDefault="00AE6AB8" w:rsidP="00AE6AB8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Rozdział 75011 – Urzędy wojewódzkie.</w:t>
      </w:r>
    </w:p>
    <w:p w14:paraId="790F9FCD" w14:textId="31598253" w:rsidR="006D5539" w:rsidRPr="00C8746E" w:rsidRDefault="00AE6AB8" w:rsidP="006D5539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Na planowane </w:t>
      </w:r>
      <w:r w:rsidR="00222663">
        <w:rPr>
          <w:rFonts w:ascii="Times New Roman" w:hAnsi="Times New Roman"/>
          <w:b w:val="0"/>
          <w:sz w:val="24"/>
          <w:szCs w:val="24"/>
          <w:lang w:val="pl-PL"/>
        </w:rPr>
        <w:t xml:space="preserve">97 669,67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 </w:t>
      </w:r>
      <w:r w:rsidR="006D5539" w:rsidRPr="00C8746E">
        <w:rPr>
          <w:rFonts w:ascii="Times New Roman" w:hAnsi="Times New Roman"/>
          <w:b w:val="0"/>
          <w:sz w:val="24"/>
          <w:szCs w:val="24"/>
          <w:lang w:val="pl-PL"/>
        </w:rPr>
        <w:t>otrzymano i wydatkowano 9</w:t>
      </w:r>
      <w:r w:rsidR="00222663">
        <w:rPr>
          <w:rFonts w:ascii="Times New Roman" w:hAnsi="Times New Roman"/>
          <w:b w:val="0"/>
          <w:sz w:val="24"/>
          <w:szCs w:val="24"/>
          <w:lang w:val="pl-PL"/>
        </w:rPr>
        <w:t xml:space="preserve">7 646,25 </w:t>
      </w:r>
      <w:r w:rsidR="006D5539" w:rsidRPr="00C8746E">
        <w:rPr>
          <w:rFonts w:ascii="Times New Roman" w:hAnsi="Times New Roman"/>
          <w:b w:val="0"/>
          <w:sz w:val="24"/>
          <w:szCs w:val="24"/>
          <w:lang w:val="pl-PL"/>
        </w:rPr>
        <w:t>zł na utrzymanie pracowników administracji rządowej.</w:t>
      </w:r>
    </w:p>
    <w:p w14:paraId="16475E38" w14:textId="75A2F9DF" w:rsidR="00AE6AB8" w:rsidRPr="00C8746E" w:rsidRDefault="00D64FB9" w:rsidP="00427EA6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Dział</w:t>
      </w:r>
      <w:r w:rsidR="00AE6AB8" w:rsidRPr="00C8746E">
        <w:rPr>
          <w:rFonts w:ascii="Times New Roman" w:hAnsi="Times New Roman"/>
          <w:sz w:val="24"/>
          <w:szCs w:val="24"/>
          <w:lang w:val="pl-PL"/>
        </w:rPr>
        <w:t xml:space="preserve"> 751 - Urzędy naczelnych organów władzy państwowej, kontroli i ochrony prawa oraz sądownictwa.</w:t>
      </w:r>
    </w:p>
    <w:p w14:paraId="4AF6440A" w14:textId="0FF6F5C7" w:rsidR="00AE6AB8" w:rsidRPr="00C8746E" w:rsidRDefault="00AE6AB8" w:rsidP="00427EA6">
      <w:pPr>
        <w:spacing w:before="20" w:after="20"/>
        <w:jc w:val="both"/>
        <w:rPr>
          <w:rFonts w:ascii="Times New Roman" w:hAnsi="Times New Roman" w:cs="Times New Roman"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>Rozdział 75101 – Urzędy naczelnych orga</w:t>
      </w:r>
      <w:r w:rsidR="00D64FB9">
        <w:rPr>
          <w:rFonts w:ascii="Times New Roman" w:hAnsi="Times New Roman" w:cs="Times New Roman"/>
          <w:b/>
          <w:sz w:val="24"/>
          <w:szCs w:val="24"/>
        </w:rPr>
        <w:t>nów władzy państwowej, kontroli</w:t>
      </w:r>
      <w:r w:rsidRPr="00C8746E">
        <w:rPr>
          <w:rFonts w:ascii="Times New Roman" w:hAnsi="Times New Roman" w:cs="Times New Roman"/>
          <w:b/>
          <w:sz w:val="24"/>
          <w:szCs w:val="24"/>
        </w:rPr>
        <w:t xml:space="preserve"> i ochrony prawa.</w:t>
      </w:r>
    </w:p>
    <w:p w14:paraId="3B6AD6A1" w14:textId="79192899" w:rsidR="00630ED1" w:rsidRPr="00C8746E" w:rsidRDefault="00415F9E" w:rsidP="0063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planowane 1 834,00 zł otrzymano i wydatkowano 1 834,00 </w:t>
      </w:r>
      <w:r w:rsidR="00630ED1" w:rsidRPr="00C8746E">
        <w:rPr>
          <w:rFonts w:ascii="Times New Roman" w:hAnsi="Times New Roman"/>
          <w:sz w:val="24"/>
          <w:szCs w:val="24"/>
        </w:rPr>
        <w:t xml:space="preserve">zł, środki </w:t>
      </w:r>
      <w:r w:rsidR="00630ED1" w:rsidRPr="00C8746E">
        <w:rPr>
          <w:rFonts w:ascii="Times New Roman" w:hAnsi="Times New Roman" w:cs="Times New Roman"/>
          <w:sz w:val="24"/>
          <w:szCs w:val="24"/>
        </w:rPr>
        <w:t>przeznaczono na realizację zadań bi</w:t>
      </w:r>
      <w:r>
        <w:rPr>
          <w:rFonts w:ascii="Times New Roman" w:hAnsi="Times New Roman" w:cs="Times New Roman"/>
          <w:sz w:val="24"/>
          <w:szCs w:val="24"/>
        </w:rPr>
        <w:t xml:space="preserve">eżących w zakresie prowadzenia </w:t>
      </w:r>
      <w:r w:rsidR="00630ED1" w:rsidRPr="00C8746E">
        <w:rPr>
          <w:rFonts w:ascii="Times New Roman" w:hAnsi="Times New Roman" w:cs="Times New Roman"/>
          <w:sz w:val="24"/>
          <w:szCs w:val="24"/>
        </w:rPr>
        <w:t xml:space="preserve">i aktualizacji rejestru wyborców, </w:t>
      </w:r>
      <w:r>
        <w:rPr>
          <w:rFonts w:ascii="Times New Roman" w:hAnsi="Times New Roman" w:cs="Times New Roman"/>
          <w:sz w:val="24"/>
          <w:szCs w:val="24"/>
        </w:rPr>
        <w:t xml:space="preserve">tj. na wynagrodzenia </w:t>
      </w:r>
      <w:r w:rsidR="00630ED1" w:rsidRPr="00C8746E">
        <w:rPr>
          <w:rFonts w:ascii="Times New Roman" w:hAnsi="Times New Roman" w:cs="Times New Roman"/>
          <w:sz w:val="24"/>
          <w:szCs w:val="24"/>
        </w:rPr>
        <w:t xml:space="preserve">osobowe, składki na ubezpieczenia społeczne i Fundusz Pracy. </w:t>
      </w:r>
    </w:p>
    <w:p w14:paraId="23A768C9" w14:textId="77777777" w:rsidR="00630ED1" w:rsidRPr="00C8746E" w:rsidRDefault="00630ED1" w:rsidP="00630ED1">
      <w:pPr>
        <w:pStyle w:val="Nagwek6"/>
        <w:spacing w:line="360" w:lineRule="auto"/>
        <w:jc w:val="both"/>
        <w:rPr>
          <w:rFonts w:ascii="Times New Roman" w:hAnsi="Times New Roman"/>
          <w:i w:val="0"/>
          <w:color w:val="auto"/>
          <w:sz w:val="24"/>
          <w:szCs w:val="24"/>
          <w:lang w:val="pl-PL"/>
        </w:rPr>
      </w:pPr>
      <w:r w:rsidRPr="00C8746E">
        <w:rPr>
          <w:rFonts w:ascii="Times New Roman" w:hAnsi="Times New Roman"/>
          <w:i w:val="0"/>
          <w:color w:val="auto"/>
          <w:sz w:val="24"/>
          <w:szCs w:val="24"/>
          <w:lang w:val="pl-PL"/>
        </w:rPr>
        <w:t>Dział 801 – Oświata i wychowanie.</w:t>
      </w:r>
    </w:p>
    <w:p w14:paraId="686BBF0F" w14:textId="27BC9BE9" w:rsidR="00630ED1" w:rsidRPr="00C8746E" w:rsidRDefault="00C923B2" w:rsidP="00630E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Rozdział 80153 </w:t>
      </w:r>
      <w:r w:rsidR="00630ED1" w:rsidRPr="00C8746E">
        <w:rPr>
          <w:rFonts w:ascii="Times New Roman" w:hAnsi="Times New Roman" w:cs="Times New Roman"/>
          <w:b/>
          <w:sz w:val="24"/>
          <w:szCs w:val="24"/>
        </w:rPr>
        <w:t>– Zapewnienie uczniom prawa do bezpłatnego dostępu do podręczników, materiałów edukacyjnych lub materiałów ćwiczeniowych.</w:t>
      </w:r>
    </w:p>
    <w:p w14:paraId="088D8CB4" w14:textId="6C685B0F" w:rsidR="00630ED1" w:rsidRPr="00C8746E" w:rsidRDefault="00C923B2" w:rsidP="0063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Na planowane 65 520,42 zł otrzymano i wydatkowano 56 671,40 </w:t>
      </w:r>
      <w:r w:rsidR="00630ED1" w:rsidRPr="00C8746E">
        <w:rPr>
          <w:rFonts w:ascii="Times New Roman" w:hAnsi="Times New Roman"/>
          <w:sz w:val="24"/>
          <w:szCs w:val="24"/>
        </w:rPr>
        <w:t xml:space="preserve">zł, dotacja przeznaczona została </w:t>
      </w:r>
      <w:r w:rsidR="00630ED1" w:rsidRPr="00C8746E">
        <w:rPr>
          <w:rFonts w:ascii="Times New Roman" w:hAnsi="Times New Roman" w:cs="Times New Roman"/>
          <w:sz w:val="24"/>
          <w:szCs w:val="24"/>
        </w:rPr>
        <w:t>na wyposażenie szkół w podręczniki, materiały edukacyjne lub materiały ćwiczeniowe oraz na sfinansowanie kosztu zakupu podręczników.</w:t>
      </w:r>
    </w:p>
    <w:p w14:paraId="395B783C" w14:textId="20F2E7E0" w:rsidR="00630ED1" w:rsidRPr="00C8746E" w:rsidRDefault="00630ED1" w:rsidP="00630ED1">
      <w:pPr>
        <w:pStyle w:val="Nagwek1"/>
        <w:spacing w:before="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Dział 852 – Opieka społeczna.</w:t>
      </w:r>
    </w:p>
    <w:p w14:paraId="7134BD89" w14:textId="110B45D7" w:rsidR="00B87095" w:rsidRPr="00C8746E" w:rsidRDefault="00B87095" w:rsidP="00B87095">
      <w:pPr>
        <w:pStyle w:val="Nagwek1"/>
        <w:spacing w:before="20" w:after="20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Rozdział 85215– Dodatki mieszkaniowe</w:t>
      </w:r>
      <w:r w:rsidR="00B84F0A" w:rsidRPr="00C8746E">
        <w:rPr>
          <w:rFonts w:ascii="Times New Roman" w:hAnsi="Times New Roman"/>
          <w:sz w:val="24"/>
          <w:szCs w:val="24"/>
          <w:lang w:val="pl-PL"/>
        </w:rPr>
        <w:t xml:space="preserve"> – dodatek energetyczny.</w:t>
      </w:r>
    </w:p>
    <w:p w14:paraId="5B5493E0" w14:textId="4D0DEB4A" w:rsidR="00B87095" w:rsidRPr="00C8746E" w:rsidRDefault="00B87095" w:rsidP="00B87095">
      <w:pPr>
        <w:pStyle w:val="Nagwek1"/>
        <w:spacing w:before="20" w:after="20"/>
        <w:rPr>
          <w:rFonts w:ascii="Times New Roman" w:hAnsi="Times New Roman"/>
          <w:b w:val="0"/>
          <w:sz w:val="24"/>
          <w:szCs w:val="24"/>
          <w:lang w:val="pl-PL"/>
        </w:rPr>
      </w:pPr>
      <w:r w:rsidRPr="00C8746E">
        <w:rPr>
          <w:rFonts w:ascii="Times New Roman" w:hAnsi="Times New Roman"/>
          <w:b w:val="0"/>
          <w:sz w:val="24"/>
          <w:szCs w:val="24"/>
          <w:lang w:val="pl-PL"/>
        </w:rPr>
        <w:t>Planowana dotacja stanowi kwotę 2</w:t>
      </w:r>
      <w:r w:rsidR="00D735E1">
        <w:rPr>
          <w:rFonts w:ascii="Times New Roman" w:hAnsi="Times New Roman"/>
          <w:b w:val="0"/>
          <w:sz w:val="24"/>
          <w:szCs w:val="24"/>
          <w:lang w:val="pl-PL"/>
        </w:rPr>
        <w:t xml:space="preserve">0,55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>zł, otrzymano i wydatkowano 2</w:t>
      </w:r>
      <w:r w:rsidR="00D735E1">
        <w:rPr>
          <w:rFonts w:ascii="Times New Roman" w:hAnsi="Times New Roman"/>
          <w:b w:val="0"/>
          <w:sz w:val="24"/>
          <w:szCs w:val="24"/>
          <w:lang w:val="pl-PL"/>
        </w:rPr>
        <w:t xml:space="preserve">0,55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zł. Środki przeznaczono na </w:t>
      </w:r>
      <w:r w:rsidR="00630A53" w:rsidRPr="00C8746E">
        <w:rPr>
          <w:rFonts w:ascii="Times New Roman" w:hAnsi="Times New Roman"/>
          <w:b w:val="0"/>
          <w:sz w:val="24"/>
          <w:szCs w:val="24"/>
          <w:lang w:val="pl-PL"/>
        </w:rPr>
        <w:t>wypłatę dodatku energetycznego, zakup materiałów.</w:t>
      </w:r>
    </w:p>
    <w:p w14:paraId="495485A6" w14:textId="77777777" w:rsidR="00E63B65" w:rsidRPr="00C8746E" w:rsidRDefault="00E63B65" w:rsidP="00E63B65">
      <w:pPr>
        <w:pStyle w:val="Nagwek1"/>
        <w:spacing w:before="20" w:after="20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Rozdział 85228 – Usługi opiekuńcze i specjalistyczne usługi opiekuńcze.</w:t>
      </w:r>
    </w:p>
    <w:p w14:paraId="4A9802AD" w14:textId="5FD20631" w:rsidR="00E63B65" w:rsidRDefault="00E52D42" w:rsidP="00E63B65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 xml:space="preserve">Planowana dotacja stanowi kwotę 18 792,00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otrzymano i wydatkowano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18 792,00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zł. Środki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przeznaczono na wynagrodzenia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>bezosobowe wra</w:t>
      </w:r>
      <w:r w:rsidR="00353814">
        <w:rPr>
          <w:rFonts w:ascii="Times New Roman" w:hAnsi="Times New Roman"/>
          <w:b w:val="0"/>
          <w:sz w:val="24"/>
          <w:szCs w:val="24"/>
          <w:lang w:val="pl-PL"/>
        </w:rPr>
        <w:t>z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z pochodnymi dla pielęgniarza - terapeuty, który wykonuje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sp</w:t>
      </w:r>
      <w:r w:rsidR="00353814">
        <w:rPr>
          <w:rFonts w:ascii="Times New Roman" w:hAnsi="Times New Roman"/>
          <w:b w:val="0"/>
          <w:sz w:val="24"/>
          <w:szCs w:val="24"/>
          <w:lang w:val="pl-PL"/>
        </w:rPr>
        <w:t>ecjalistyczne usługi opiekuńcze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u </w:t>
      </w:r>
      <w:r w:rsidR="0053706A" w:rsidRPr="00C8746E">
        <w:rPr>
          <w:rFonts w:ascii="Times New Roman" w:hAnsi="Times New Roman"/>
          <w:b w:val="0"/>
          <w:sz w:val="24"/>
          <w:szCs w:val="24"/>
          <w:lang w:val="pl-PL"/>
        </w:rPr>
        <w:t>8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osób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>z zaburzeniami psychicznymi.</w:t>
      </w:r>
    </w:p>
    <w:p w14:paraId="28BDDF61" w14:textId="77777777" w:rsidR="000A758C" w:rsidRDefault="000A758C" w:rsidP="003E0F42">
      <w:pPr>
        <w:spacing w:before="20" w:after="20" w:line="276" w:lineRule="auto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0A758C">
        <w:rPr>
          <w:rFonts w:ascii="Times New Roman" w:hAnsi="Times New Roman" w:cs="Times New Roman"/>
          <w:b/>
          <w:sz w:val="24"/>
          <w:szCs w:val="24"/>
          <w:lang w:eastAsia="en-US" w:bidi="en-US"/>
        </w:rPr>
        <w:t>Rozdział 85295 – Pozostała działalność.</w:t>
      </w:r>
    </w:p>
    <w:p w14:paraId="584E5657" w14:textId="6CC6D567" w:rsidR="000A758C" w:rsidRPr="000A758C" w:rsidRDefault="000A758C" w:rsidP="003E0F42">
      <w:pPr>
        <w:pStyle w:val="Nagwek1"/>
        <w:spacing w:before="20" w:after="2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>Planowana dotacja stanowi kwotę 957 501,00 zł, ot</w:t>
      </w:r>
      <w:r w:rsidR="00C040B2">
        <w:rPr>
          <w:rFonts w:ascii="Times New Roman" w:hAnsi="Times New Roman"/>
          <w:b w:val="0"/>
          <w:sz w:val="24"/>
          <w:szCs w:val="24"/>
          <w:lang w:val="pl-PL"/>
        </w:rPr>
        <w:t>rzymano i wydatkowano 892 466,81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zł. Środki 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przeznaczono na </w:t>
      </w:r>
      <w:r w:rsidRPr="000A758C">
        <w:rPr>
          <w:rFonts w:ascii="Times New Roman" w:hAnsi="Times New Roman"/>
          <w:b w:val="0"/>
          <w:sz w:val="24"/>
          <w:szCs w:val="24"/>
          <w:lang w:val="pl-PL"/>
        </w:rPr>
        <w:t>wypłatę świadczeń w formie dodatków osłonowych.</w:t>
      </w:r>
    </w:p>
    <w:p w14:paraId="44AB8ABA" w14:textId="0AAC9250" w:rsidR="00E63B65" w:rsidRPr="00C8746E" w:rsidRDefault="00E63B65" w:rsidP="00E63B65">
      <w:pPr>
        <w:pStyle w:val="Nagwek1"/>
        <w:spacing w:before="20" w:after="20"/>
        <w:jc w:val="both"/>
        <w:rPr>
          <w:rFonts w:ascii="Times New Roman" w:hAnsi="Times New Roman"/>
          <w:sz w:val="24"/>
          <w:szCs w:val="24"/>
          <w:lang w:val="pl-PL"/>
        </w:rPr>
      </w:pPr>
      <w:r w:rsidRPr="00C8746E">
        <w:rPr>
          <w:rFonts w:ascii="Times New Roman" w:hAnsi="Times New Roman"/>
          <w:sz w:val="24"/>
          <w:szCs w:val="24"/>
          <w:lang w:val="pl-PL"/>
        </w:rPr>
        <w:t>Dział 855 – Rodzina.</w:t>
      </w:r>
    </w:p>
    <w:p w14:paraId="03F5E049" w14:textId="77777777" w:rsidR="00E63B65" w:rsidRPr="00C8746E" w:rsidRDefault="00E63B65" w:rsidP="00E63B6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>Rozdział 85501 -</w:t>
      </w:r>
      <w:r w:rsidRPr="00C8746E">
        <w:rPr>
          <w:rFonts w:ascii="Times New Roman" w:eastAsia="Times New Roman" w:hAnsi="Times New Roman" w:cs="Times New Roman"/>
          <w:b/>
          <w:sz w:val="24"/>
          <w:szCs w:val="24"/>
        </w:rPr>
        <w:t xml:space="preserve"> Świadczenie wychowawcze.</w:t>
      </w:r>
    </w:p>
    <w:p w14:paraId="0AA9F46A" w14:textId="1CE81E4C" w:rsidR="00E63B65" w:rsidRPr="002257CE" w:rsidRDefault="00CB6D48" w:rsidP="00E63B6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Zaplanowana kwota 4 125 029,35 </w:t>
      </w:r>
      <w:r w:rsidR="00E63B65" w:rsidRPr="00C8746E">
        <w:rPr>
          <w:rFonts w:ascii="Times New Roman" w:hAnsi="Times New Roman"/>
          <w:sz w:val="24"/>
          <w:szCs w:val="24"/>
          <w:lang w:val="pl-PL"/>
        </w:rPr>
        <w:t xml:space="preserve">zł, gmina otrzymała i </w:t>
      </w:r>
      <w:r>
        <w:rPr>
          <w:rFonts w:ascii="Times New Roman" w:hAnsi="Times New Roman"/>
          <w:sz w:val="24"/>
          <w:szCs w:val="24"/>
          <w:lang w:val="pl-PL"/>
        </w:rPr>
        <w:t xml:space="preserve">wydatkowała 4 124 992,93 </w:t>
      </w:r>
      <w:r w:rsidR="00E63B65" w:rsidRPr="00C8746E">
        <w:rPr>
          <w:rFonts w:ascii="Times New Roman" w:hAnsi="Times New Roman"/>
          <w:sz w:val="24"/>
          <w:szCs w:val="24"/>
          <w:lang w:val="pl-PL"/>
        </w:rPr>
        <w:t>zł, ś</w:t>
      </w:r>
      <w:r w:rsidR="00E63B65" w:rsidRPr="00C8746E">
        <w:rPr>
          <w:rFonts w:ascii="Times New Roman" w:hAnsi="Times New Roman"/>
          <w:sz w:val="24"/>
          <w:szCs w:val="24"/>
        </w:rPr>
        <w:t xml:space="preserve">rodki </w:t>
      </w:r>
      <w:r w:rsidR="00E63B65" w:rsidRPr="002257CE">
        <w:rPr>
          <w:rFonts w:ascii="Times New Roman" w:hAnsi="Times New Roman"/>
          <w:sz w:val="24"/>
          <w:szCs w:val="24"/>
        </w:rPr>
        <w:t>zostały wykorzystane na świadczenia wyc</w:t>
      </w:r>
      <w:r w:rsidR="00451D4C" w:rsidRPr="002257CE">
        <w:rPr>
          <w:rFonts w:ascii="Times New Roman" w:hAnsi="Times New Roman"/>
          <w:sz w:val="24"/>
          <w:szCs w:val="24"/>
        </w:rPr>
        <w:t>howawcze 500 plus, w</w:t>
      </w:r>
      <w:r w:rsidR="00651176">
        <w:rPr>
          <w:rFonts w:ascii="Times New Roman" w:hAnsi="Times New Roman"/>
          <w:sz w:val="24"/>
          <w:szCs w:val="24"/>
        </w:rPr>
        <w:t xml:space="preserve">ypłacono 8 295 świadczeń, </w:t>
      </w:r>
      <w:r w:rsidR="00451D4C" w:rsidRPr="002257CE">
        <w:rPr>
          <w:rFonts w:ascii="Times New Roman" w:hAnsi="Times New Roman"/>
          <w:sz w:val="24"/>
          <w:szCs w:val="24"/>
        </w:rPr>
        <w:t xml:space="preserve">wydatkowano na wynagrodzenia osobowe wraz </w:t>
      </w:r>
      <w:r w:rsidR="00E63B65" w:rsidRPr="002257CE">
        <w:rPr>
          <w:rFonts w:ascii="Times New Roman" w:hAnsi="Times New Roman"/>
          <w:sz w:val="24"/>
          <w:szCs w:val="24"/>
        </w:rPr>
        <w:t>z pochodnymi dla 1 osoby, materiały biurowe, opłaty pocztowe oraz utrzymanie lokalu.</w:t>
      </w:r>
    </w:p>
    <w:p w14:paraId="35123A36" w14:textId="18FE7805" w:rsidR="00E63B65" w:rsidRPr="007E3C48" w:rsidRDefault="00E63B65" w:rsidP="00E63B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C48">
        <w:rPr>
          <w:rFonts w:ascii="Times New Roman" w:hAnsi="Times New Roman" w:cs="Times New Roman"/>
          <w:b/>
          <w:sz w:val="24"/>
          <w:szCs w:val="24"/>
        </w:rPr>
        <w:t>Rozdział 85502 – Świadczenia rodzinne, świadczenia z funduszu alimentacyjnego oraz składki na ubezpieczenia emerytalne i rentowe z ubezpieczenia społecznego.</w:t>
      </w:r>
    </w:p>
    <w:p w14:paraId="174FE9D5" w14:textId="0F6FB507" w:rsidR="00E63B65" w:rsidRPr="00C8746E" w:rsidRDefault="00E63B65" w:rsidP="00E63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E3C48">
        <w:rPr>
          <w:rFonts w:ascii="Times New Roman" w:hAnsi="Times New Roman"/>
          <w:sz w:val="24"/>
          <w:szCs w:val="24"/>
        </w:rPr>
        <w:t>Zaplanowana  kwota 3</w:t>
      </w:r>
      <w:r w:rsidR="002257CE" w:rsidRPr="007E3C48">
        <w:rPr>
          <w:rFonts w:ascii="Times New Roman" w:hAnsi="Times New Roman"/>
          <w:sz w:val="24"/>
          <w:szCs w:val="24"/>
        </w:rPr>
        <w:t xml:space="preserve"> 226 943,00 </w:t>
      </w:r>
      <w:r w:rsidRPr="007E3C48">
        <w:rPr>
          <w:rFonts w:ascii="Times New Roman" w:hAnsi="Times New Roman"/>
          <w:sz w:val="24"/>
          <w:szCs w:val="24"/>
        </w:rPr>
        <w:t>zł, gmina otrzymała i wydatkowała 3</w:t>
      </w:r>
      <w:r w:rsidR="002257CE" w:rsidRPr="007E3C48">
        <w:rPr>
          <w:rFonts w:ascii="Times New Roman" w:hAnsi="Times New Roman"/>
          <w:sz w:val="24"/>
          <w:szCs w:val="24"/>
        </w:rPr>
        <w:t xml:space="preserve"> 200 103,11 </w:t>
      </w:r>
      <w:r w:rsidRPr="007E3C48">
        <w:rPr>
          <w:rFonts w:ascii="Times New Roman" w:hAnsi="Times New Roman"/>
          <w:sz w:val="24"/>
          <w:szCs w:val="24"/>
        </w:rPr>
        <w:t>zł,</w:t>
      </w:r>
      <w:r w:rsidRPr="00C8746E">
        <w:rPr>
          <w:rFonts w:ascii="Times New Roman" w:hAnsi="Times New Roman"/>
          <w:sz w:val="24"/>
          <w:szCs w:val="24"/>
        </w:rPr>
        <w:t xml:space="preserve"> tj. 99,</w:t>
      </w:r>
      <w:r w:rsidR="002257CE">
        <w:rPr>
          <w:rFonts w:ascii="Times New Roman" w:hAnsi="Times New Roman"/>
          <w:sz w:val="24"/>
          <w:szCs w:val="24"/>
        </w:rPr>
        <w:t>17</w:t>
      </w:r>
      <w:r w:rsidRPr="00C8746E">
        <w:rPr>
          <w:rFonts w:ascii="Times New Roman" w:hAnsi="Times New Roman"/>
          <w:sz w:val="24"/>
          <w:szCs w:val="24"/>
        </w:rPr>
        <w:t xml:space="preserve"> %, środki zostały wykorzystane na zasiłki rodzinne wraz z dodatkami – </w:t>
      </w:r>
      <w:r w:rsidR="003075B0">
        <w:rPr>
          <w:rFonts w:ascii="Times New Roman" w:hAnsi="Times New Roman"/>
          <w:sz w:val="24"/>
          <w:szCs w:val="24"/>
        </w:rPr>
        <w:t>5 414</w:t>
      </w:r>
      <w:r w:rsidRPr="00C8746E">
        <w:rPr>
          <w:rFonts w:ascii="Times New Roman" w:hAnsi="Times New Roman"/>
          <w:sz w:val="24"/>
          <w:szCs w:val="24"/>
        </w:rPr>
        <w:t>, zasiłki pielęgnacyjne – 2 9</w:t>
      </w:r>
      <w:r w:rsidR="003075B0">
        <w:rPr>
          <w:rFonts w:ascii="Times New Roman" w:hAnsi="Times New Roman"/>
          <w:sz w:val="24"/>
          <w:szCs w:val="24"/>
        </w:rPr>
        <w:t>69</w:t>
      </w:r>
      <w:r w:rsidRPr="00C8746E">
        <w:rPr>
          <w:rFonts w:ascii="Times New Roman" w:hAnsi="Times New Roman"/>
          <w:sz w:val="24"/>
          <w:szCs w:val="24"/>
        </w:rPr>
        <w:t xml:space="preserve">, świadczenia pielęgnacyjne - </w:t>
      </w:r>
      <w:r w:rsidR="003075B0">
        <w:rPr>
          <w:rFonts w:ascii="Times New Roman" w:hAnsi="Times New Roman"/>
          <w:sz w:val="24"/>
          <w:szCs w:val="24"/>
        </w:rPr>
        <w:t>520</w:t>
      </w:r>
      <w:r w:rsidRPr="00C8746E">
        <w:rPr>
          <w:rFonts w:ascii="Times New Roman" w:hAnsi="Times New Roman"/>
          <w:sz w:val="24"/>
          <w:szCs w:val="24"/>
        </w:rPr>
        <w:t>, specjalne zasiłki opiekuńc</w:t>
      </w:r>
      <w:r w:rsidR="003075B0">
        <w:rPr>
          <w:rFonts w:ascii="Times New Roman" w:hAnsi="Times New Roman"/>
          <w:sz w:val="24"/>
          <w:szCs w:val="24"/>
        </w:rPr>
        <w:t>ze - 66</w:t>
      </w:r>
      <w:r w:rsidR="000A1367">
        <w:rPr>
          <w:rFonts w:ascii="Times New Roman" w:hAnsi="Times New Roman"/>
          <w:sz w:val="24"/>
          <w:szCs w:val="24"/>
        </w:rPr>
        <w:t>, jednorazowe zapomogi</w:t>
      </w:r>
      <w:r w:rsidRPr="00C8746E">
        <w:rPr>
          <w:rFonts w:ascii="Times New Roman" w:hAnsi="Times New Roman"/>
          <w:sz w:val="24"/>
          <w:szCs w:val="24"/>
        </w:rPr>
        <w:t xml:space="preserve"> z</w:t>
      </w:r>
      <w:r w:rsidR="003075B0">
        <w:rPr>
          <w:rFonts w:ascii="Times New Roman" w:hAnsi="Times New Roman"/>
          <w:sz w:val="24"/>
          <w:szCs w:val="24"/>
        </w:rPr>
        <w:t xml:space="preserve"> tytułu urodzenia się dziecka- 42</w:t>
      </w:r>
      <w:r w:rsidRPr="00C8746E">
        <w:rPr>
          <w:rFonts w:ascii="Times New Roman" w:hAnsi="Times New Roman"/>
          <w:sz w:val="24"/>
          <w:szCs w:val="24"/>
        </w:rPr>
        <w:t xml:space="preserve">, </w:t>
      </w:r>
      <w:r w:rsidR="007E3C48">
        <w:rPr>
          <w:rFonts w:ascii="Times New Roman" w:hAnsi="Times New Roman"/>
          <w:sz w:val="24"/>
          <w:szCs w:val="24"/>
        </w:rPr>
        <w:t xml:space="preserve">świadczenia rodzicielskie – 345, </w:t>
      </w:r>
      <w:r w:rsidRPr="00C8746E">
        <w:rPr>
          <w:rFonts w:ascii="Times New Roman" w:hAnsi="Times New Roman"/>
          <w:sz w:val="24"/>
          <w:szCs w:val="24"/>
        </w:rPr>
        <w:t>świadcze</w:t>
      </w:r>
      <w:r w:rsidR="00DB4E44" w:rsidRPr="00C8746E">
        <w:rPr>
          <w:rFonts w:ascii="Times New Roman" w:hAnsi="Times New Roman"/>
          <w:sz w:val="24"/>
          <w:szCs w:val="24"/>
        </w:rPr>
        <w:t>nia</w:t>
      </w:r>
      <w:r w:rsidRPr="00C8746E">
        <w:rPr>
          <w:rFonts w:ascii="Times New Roman" w:hAnsi="Times New Roman"/>
          <w:sz w:val="24"/>
          <w:szCs w:val="24"/>
        </w:rPr>
        <w:t xml:space="preserve"> z tytułu składek na ubezpieczenie emerytalne osób pobierających świadczenia rodzinne</w:t>
      </w:r>
      <w:r w:rsidR="003075B0">
        <w:rPr>
          <w:rFonts w:ascii="Times New Roman" w:hAnsi="Times New Roman"/>
          <w:sz w:val="24"/>
          <w:szCs w:val="24"/>
        </w:rPr>
        <w:t xml:space="preserve"> - 396</w:t>
      </w:r>
      <w:r w:rsidRPr="00C8746E">
        <w:rPr>
          <w:rFonts w:ascii="Times New Roman" w:hAnsi="Times New Roman"/>
          <w:sz w:val="24"/>
          <w:szCs w:val="24"/>
        </w:rPr>
        <w:t>, świadcze</w:t>
      </w:r>
      <w:r w:rsidR="00DB4E44" w:rsidRPr="00C8746E">
        <w:rPr>
          <w:rFonts w:ascii="Times New Roman" w:hAnsi="Times New Roman"/>
          <w:sz w:val="24"/>
          <w:szCs w:val="24"/>
        </w:rPr>
        <w:t>nia</w:t>
      </w:r>
      <w:r w:rsidR="007E3C48">
        <w:rPr>
          <w:rFonts w:ascii="Times New Roman" w:hAnsi="Times New Roman"/>
          <w:sz w:val="24"/>
          <w:szCs w:val="24"/>
        </w:rPr>
        <w:t xml:space="preserve"> </w:t>
      </w:r>
      <w:r w:rsidRPr="00C8746E">
        <w:rPr>
          <w:rFonts w:ascii="Times New Roman" w:hAnsi="Times New Roman"/>
          <w:sz w:val="24"/>
          <w:szCs w:val="24"/>
        </w:rPr>
        <w:t>z funduszu alimentacyjnego na rzecz osób uprawnionych</w:t>
      </w:r>
      <w:r w:rsidR="003075B0">
        <w:rPr>
          <w:rFonts w:ascii="Times New Roman" w:hAnsi="Times New Roman"/>
          <w:sz w:val="24"/>
          <w:szCs w:val="24"/>
        </w:rPr>
        <w:t xml:space="preserve"> - 471</w:t>
      </w:r>
      <w:r w:rsidRPr="00C8746E">
        <w:rPr>
          <w:rFonts w:ascii="Times New Roman" w:hAnsi="Times New Roman"/>
          <w:sz w:val="24"/>
          <w:szCs w:val="24"/>
        </w:rPr>
        <w:t>, 3% środków wydatkowano na w</w:t>
      </w:r>
      <w:r w:rsidR="000A1367">
        <w:rPr>
          <w:rFonts w:ascii="Times New Roman" w:hAnsi="Times New Roman"/>
          <w:sz w:val="24"/>
          <w:szCs w:val="24"/>
        </w:rPr>
        <w:t>ynagrodzenia dla 2 pracowników,</w:t>
      </w:r>
      <w:r w:rsidRPr="00C8746E">
        <w:rPr>
          <w:rFonts w:ascii="Times New Roman" w:hAnsi="Times New Roman"/>
          <w:sz w:val="24"/>
          <w:szCs w:val="24"/>
        </w:rPr>
        <w:t xml:space="preserve"> mater</w:t>
      </w:r>
      <w:r w:rsidR="000A1367">
        <w:rPr>
          <w:rFonts w:ascii="Times New Roman" w:hAnsi="Times New Roman"/>
          <w:sz w:val="24"/>
          <w:szCs w:val="24"/>
        </w:rPr>
        <w:t xml:space="preserve">iały biurowe, opłaty pocztowe </w:t>
      </w:r>
      <w:r w:rsidRPr="00C8746E">
        <w:rPr>
          <w:rFonts w:ascii="Times New Roman" w:hAnsi="Times New Roman"/>
          <w:sz w:val="24"/>
          <w:szCs w:val="24"/>
        </w:rPr>
        <w:t>oraz utrzymanie lokalu.</w:t>
      </w:r>
    </w:p>
    <w:p w14:paraId="6FCA5D67" w14:textId="77777777" w:rsidR="00E63B65" w:rsidRPr="00C8746E" w:rsidRDefault="00E63B65" w:rsidP="00E63B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</w:rPr>
        <w:t>Rozdział 85503 – Karta Dużej Rodziny</w:t>
      </w:r>
      <w:r w:rsidRPr="00C8746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16E2E21" w14:textId="4B379B4F" w:rsidR="00E63B65" w:rsidRPr="00C8746E" w:rsidRDefault="00FC4791" w:rsidP="00E63B65">
      <w:pPr>
        <w:pStyle w:val="Nagwek1"/>
        <w:spacing w:before="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>
        <w:rPr>
          <w:rFonts w:ascii="Times New Roman" w:hAnsi="Times New Roman"/>
          <w:b w:val="0"/>
          <w:sz w:val="24"/>
          <w:szCs w:val="24"/>
          <w:lang w:val="pl-PL"/>
        </w:rPr>
        <w:t xml:space="preserve">Planowana dotacja w kwocie 1 263,00 </w:t>
      </w:r>
      <w:r w:rsidR="000A1367">
        <w:rPr>
          <w:rFonts w:ascii="Times New Roman" w:hAnsi="Times New Roman"/>
          <w:b w:val="0"/>
          <w:sz w:val="24"/>
          <w:szCs w:val="24"/>
          <w:lang w:val="pl-PL"/>
        </w:rPr>
        <w:t xml:space="preserve">zł,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otrzymano i </w:t>
      </w:r>
      <w:r w:rsidR="00E63B65" w:rsidRPr="00C8746E">
        <w:rPr>
          <w:rFonts w:ascii="Times New Roman" w:hAnsi="Times New Roman"/>
          <w:b w:val="0"/>
          <w:sz w:val="24"/>
          <w:szCs w:val="24"/>
        </w:rPr>
        <w:t>wydatkowano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1 263,00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zł, </w:t>
      </w:r>
      <w:r w:rsidR="00E63B65" w:rsidRPr="00C8746E">
        <w:rPr>
          <w:rFonts w:ascii="Times New Roman" w:hAnsi="Times New Roman"/>
          <w:b w:val="0"/>
          <w:sz w:val="24"/>
          <w:szCs w:val="24"/>
        </w:rPr>
        <w:t xml:space="preserve">tj. </w:t>
      </w:r>
      <w:r>
        <w:rPr>
          <w:rFonts w:ascii="Times New Roman" w:hAnsi="Times New Roman"/>
          <w:b w:val="0"/>
          <w:sz w:val="24"/>
          <w:szCs w:val="24"/>
        </w:rPr>
        <w:t>100</w:t>
      </w:r>
      <w:r w:rsidR="00E63B65" w:rsidRPr="00C8746E">
        <w:rPr>
          <w:rFonts w:ascii="Times New Roman" w:hAnsi="Times New Roman"/>
          <w:b w:val="0"/>
          <w:sz w:val="24"/>
          <w:szCs w:val="24"/>
        </w:rPr>
        <w:t xml:space="preserve"> % na zadania związane z przyznaniem Karty Dużej Rodziny,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wydano </w:t>
      </w:r>
      <w:r>
        <w:rPr>
          <w:rFonts w:ascii="Times New Roman" w:hAnsi="Times New Roman"/>
          <w:b w:val="0"/>
          <w:sz w:val="24"/>
          <w:szCs w:val="24"/>
          <w:lang w:val="pl-PL"/>
        </w:rPr>
        <w:t>190 kart</w:t>
      </w:r>
      <w:r w:rsidR="005F1FB8" w:rsidRPr="00C8746E">
        <w:rPr>
          <w:rFonts w:ascii="Times New Roman" w:hAnsi="Times New Roman"/>
          <w:b w:val="0"/>
          <w:sz w:val="24"/>
          <w:szCs w:val="24"/>
          <w:lang w:val="pl-PL"/>
        </w:rPr>
        <w:t>.</w:t>
      </w:r>
    </w:p>
    <w:p w14:paraId="12CF0A0E" w14:textId="675F91A7" w:rsidR="00E63B65" w:rsidRPr="00C8746E" w:rsidRDefault="00E63B65" w:rsidP="00E63B65">
      <w:pPr>
        <w:spacing w:after="0"/>
        <w:rPr>
          <w:rFonts w:ascii="Times New Roman" w:hAnsi="Times New Roman"/>
          <w:b/>
          <w:sz w:val="24"/>
          <w:szCs w:val="24"/>
        </w:rPr>
      </w:pPr>
      <w:r w:rsidRPr="00C8746E">
        <w:rPr>
          <w:rFonts w:ascii="Times New Roman" w:hAnsi="Times New Roman" w:cs="Times New Roman"/>
          <w:b/>
          <w:sz w:val="24"/>
          <w:szCs w:val="24"/>
          <w:lang w:eastAsia="en-US" w:bidi="en-US"/>
        </w:rPr>
        <w:lastRenderedPageBreak/>
        <w:t xml:space="preserve">Rozdział 85513 - </w:t>
      </w:r>
      <w:r w:rsidRPr="00C8746E">
        <w:rPr>
          <w:rFonts w:ascii="Times New Roman" w:hAnsi="Times New Roman"/>
          <w:b/>
          <w:sz w:val="24"/>
          <w:szCs w:val="24"/>
        </w:rPr>
        <w:t>Składki na ubezpieczenie zdrowotne opłacane za osoby pobierające niektóre świadczenia rodzinne, zgodnie z przepisami ustawy o świadczeniach rodzinnych oraz za osoby po</w:t>
      </w:r>
      <w:r w:rsidR="00582550">
        <w:rPr>
          <w:rFonts w:ascii="Times New Roman" w:hAnsi="Times New Roman"/>
          <w:b/>
          <w:sz w:val="24"/>
          <w:szCs w:val="24"/>
        </w:rPr>
        <w:t>bierające zasiłki dla opiekunów</w:t>
      </w:r>
      <w:r w:rsidRPr="00C8746E">
        <w:rPr>
          <w:rFonts w:ascii="Times New Roman" w:hAnsi="Times New Roman"/>
          <w:b/>
          <w:sz w:val="24"/>
          <w:szCs w:val="24"/>
        </w:rPr>
        <w:t>.</w:t>
      </w:r>
    </w:p>
    <w:p w14:paraId="2BC164AC" w14:textId="26769244" w:rsidR="00E63B65" w:rsidRPr="00C8746E" w:rsidRDefault="00EC6C5A" w:rsidP="00E63B65">
      <w:pPr>
        <w:pStyle w:val="Nagwek1"/>
        <w:spacing w:before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Zaplanowana </w:t>
      </w:r>
      <w:r w:rsidR="00E63B65" w:rsidRPr="00C8746E">
        <w:rPr>
          <w:rFonts w:ascii="Times New Roman" w:hAnsi="Times New Roman"/>
          <w:b w:val="0"/>
          <w:sz w:val="24"/>
          <w:szCs w:val="24"/>
        </w:rPr>
        <w:t xml:space="preserve">kwota </w:t>
      </w:r>
      <w:r w:rsidR="00582550">
        <w:rPr>
          <w:rFonts w:ascii="Times New Roman" w:hAnsi="Times New Roman"/>
          <w:b w:val="0"/>
          <w:sz w:val="24"/>
          <w:szCs w:val="24"/>
        </w:rPr>
        <w:t>29 601,00</w:t>
      </w:r>
      <w:r w:rsidR="00DF12CE">
        <w:rPr>
          <w:rFonts w:ascii="Times New Roman" w:hAnsi="Times New Roman"/>
          <w:b w:val="0"/>
          <w:sz w:val="24"/>
          <w:szCs w:val="24"/>
        </w:rPr>
        <w:t xml:space="preserve"> </w:t>
      </w:r>
      <w:r w:rsidR="00E63B65" w:rsidRPr="00C8746E">
        <w:rPr>
          <w:rFonts w:ascii="Times New Roman" w:hAnsi="Times New Roman"/>
          <w:b w:val="0"/>
          <w:sz w:val="24"/>
          <w:szCs w:val="24"/>
        </w:rPr>
        <w:t xml:space="preserve">zł, gmina otrzymała i wydatkowała </w:t>
      </w:r>
      <w:r w:rsidR="00582550">
        <w:rPr>
          <w:rFonts w:ascii="Times New Roman" w:hAnsi="Times New Roman"/>
          <w:b w:val="0"/>
          <w:sz w:val="24"/>
          <w:szCs w:val="24"/>
        </w:rPr>
        <w:t xml:space="preserve">29 601,00 zł, 100,00 </w:t>
      </w:r>
      <w:r w:rsidR="00E63B65" w:rsidRPr="00C8746E">
        <w:rPr>
          <w:rFonts w:ascii="Times New Roman" w:hAnsi="Times New Roman"/>
          <w:b w:val="0"/>
          <w:sz w:val="24"/>
          <w:szCs w:val="24"/>
        </w:rPr>
        <w:t xml:space="preserve">% , </w:t>
      </w:r>
      <w:r w:rsidR="00582550">
        <w:rPr>
          <w:rFonts w:ascii="Times New Roman" w:hAnsi="Times New Roman"/>
          <w:b w:val="0"/>
          <w:sz w:val="24"/>
          <w:szCs w:val="24"/>
          <w:lang w:val="pl-PL"/>
        </w:rPr>
        <w:t xml:space="preserve">środki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>wykorzystano na ubezpieczenie zdrowotne za osoby pobierające świadczenia pielęgnacyjne</w:t>
      </w:r>
      <w:r w:rsidR="00582550">
        <w:rPr>
          <w:rFonts w:ascii="Times New Roman" w:hAnsi="Times New Roman"/>
          <w:b w:val="0"/>
          <w:sz w:val="24"/>
          <w:szCs w:val="24"/>
          <w:lang w:val="pl-PL"/>
        </w:rPr>
        <w:t>, zasiłek dla opiekuna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 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w ramach ustawy o świadczeniach </w:t>
      </w:r>
      <w:r w:rsidR="00582550">
        <w:rPr>
          <w:rFonts w:ascii="Times New Roman" w:hAnsi="Times New Roman"/>
          <w:b w:val="0"/>
          <w:sz w:val="24"/>
          <w:szCs w:val="24"/>
          <w:lang w:val="pl-PL"/>
        </w:rPr>
        <w:t>rodzinnych</w:t>
      </w:r>
      <w:r>
        <w:rPr>
          <w:rFonts w:ascii="Times New Roman" w:hAnsi="Times New Roman"/>
          <w:b w:val="0"/>
          <w:sz w:val="24"/>
          <w:szCs w:val="24"/>
          <w:lang w:val="pl-PL"/>
        </w:rPr>
        <w:t>, specjalny zasiłek opiekuńczy w ramach ustawy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o świadczeniach rodzinnych – 1</w:t>
      </w:r>
      <w:r w:rsidR="00582550">
        <w:rPr>
          <w:rFonts w:ascii="Times New Roman" w:hAnsi="Times New Roman"/>
          <w:b w:val="0"/>
          <w:sz w:val="24"/>
          <w:szCs w:val="24"/>
          <w:lang w:val="pl-PL"/>
        </w:rPr>
        <w:t>90</w:t>
      </w:r>
      <w:r w:rsidR="00E63B65" w:rsidRPr="00C8746E">
        <w:rPr>
          <w:rFonts w:ascii="Times New Roman" w:hAnsi="Times New Roman"/>
          <w:b w:val="0"/>
          <w:sz w:val="24"/>
          <w:szCs w:val="24"/>
          <w:lang w:val="pl-PL"/>
        </w:rPr>
        <w:t xml:space="preserve"> skład</w:t>
      </w:r>
      <w:r w:rsidR="004178AB" w:rsidRPr="00C8746E">
        <w:rPr>
          <w:rFonts w:ascii="Times New Roman" w:hAnsi="Times New Roman"/>
          <w:b w:val="0"/>
          <w:sz w:val="24"/>
          <w:szCs w:val="24"/>
          <w:lang w:val="pl-PL"/>
        </w:rPr>
        <w:t>ek.</w:t>
      </w:r>
    </w:p>
    <w:p w14:paraId="353FED0E" w14:textId="36A1F2FD" w:rsidR="00E63B65" w:rsidRPr="00C8746E" w:rsidRDefault="00E63B65" w:rsidP="00E63B65">
      <w:pPr>
        <w:pStyle w:val="Bezodstpw"/>
        <w:spacing w:line="360" w:lineRule="auto"/>
        <w:jc w:val="both"/>
        <w:rPr>
          <w:rFonts w:ascii="Times New Roman" w:hAnsi="Times New Roman"/>
          <w:i/>
          <w:sz w:val="24"/>
          <w:szCs w:val="24"/>
          <w:lang w:val="pl-PL"/>
        </w:rPr>
      </w:pPr>
      <w:r w:rsidRPr="00C8746E">
        <w:rPr>
          <w:rFonts w:ascii="Times New Roman" w:hAnsi="Times New Roman"/>
          <w:i/>
          <w:sz w:val="24"/>
          <w:szCs w:val="24"/>
          <w:lang w:val="pl-PL"/>
        </w:rPr>
        <w:t>Realizacja zadań zleconych z</w:t>
      </w:r>
      <w:r w:rsidR="00EC6C5A">
        <w:rPr>
          <w:rFonts w:ascii="Times New Roman" w:hAnsi="Times New Roman"/>
          <w:i/>
          <w:sz w:val="24"/>
          <w:szCs w:val="24"/>
          <w:lang w:val="pl-PL"/>
        </w:rPr>
        <w:t xml:space="preserve"> zakresu administracji rządowej przedstawia</w:t>
      </w:r>
      <w:r w:rsidRPr="00C8746E">
        <w:rPr>
          <w:rFonts w:ascii="Times New Roman" w:hAnsi="Times New Roman"/>
          <w:i/>
          <w:sz w:val="24"/>
          <w:szCs w:val="24"/>
          <w:lang w:val="pl-PL"/>
        </w:rPr>
        <w:t xml:space="preserve"> załącznik nr 4.</w:t>
      </w:r>
    </w:p>
    <w:p w14:paraId="1C6A63E3" w14:textId="77777777" w:rsidR="00012FDC" w:rsidRPr="00C8746E" w:rsidRDefault="00012FDC" w:rsidP="00012FDC">
      <w:pPr>
        <w:pStyle w:val="Nagwek1"/>
        <w:spacing w:before="0"/>
        <w:ind w:firstLine="708"/>
        <w:jc w:val="center"/>
        <w:rPr>
          <w:rFonts w:ascii="Times New Roman" w:hAnsi="Times New Roman"/>
          <w:lang w:val="pl-PL"/>
        </w:rPr>
      </w:pPr>
      <w:r w:rsidRPr="00C8746E">
        <w:rPr>
          <w:rFonts w:ascii="Times New Roman" w:hAnsi="Times New Roman"/>
          <w:lang w:val="pl-PL"/>
        </w:rPr>
        <w:t>Stopień zaawansowania realizacji programów wieloletnich</w:t>
      </w:r>
    </w:p>
    <w:p w14:paraId="3886BD7A" w14:textId="05B70EF2" w:rsidR="00012FDC" w:rsidRPr="00C8746E" w:rsidRDefault="00EC6C5A" w:rsidP="00012FDC">
      <w:pPr>
        <w:pStyle w:val="Nagwek1"/>
        <w:spacing w:before="0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</w:t>
      </w:r>
      <w:r w:rsidR="00012FDC" w:rsidRPr="00C8746E">
        <w:rPr>
          <w:rFonts w:ascii="Times New Roman" w:hAnsi="Times New Roman"/>
          <w:lang w:val="pl-PL"/>
        </w:rPr>
        <w:t xml:space="preserve"> 20</w:t>
      </w:r>
      <w:r w:rsidR="004B5730" w:rsidRPr="00C8746E">
        <w:rPr>
          <w:rFonts w:ascii="Times New Roman" w:hAnsi="Times New Roman"/>
          <w:lang w:val="pl-PL"/>
        </w:rPr>
        <w:t>2</w:t>
      </w:r>
      <w:r w:rsidR="003C781B">
        <w:rPr>
          <w:rFonts w:ascii="Times New Roman" w:hAnsi="Times New Roman"/>
          <w:lang w:val="pl-PL"/>
        </w:rPr>
        <w:t>2</w:t>
      </w:r>
      <w:r w:rsidR="00012FDC" w:rsidRPr="00C8746E">
        <w:rPr>
          <w:rFonts w:ascii="Times New Roman" w:hAnsi="Times New Roman"/>
          <w:lang w:val="pl-PL"/>
        </w:rPr>
        <w:t xml:space="preserve"> rok</w:t>
      </w:r>
    </w:p>
    <w:p w14:paraId="1546EC37" w14:textId="61771ACE" w:rsidR="00776F29" w:rsidRPr="00A512D2" w:rsidRDefault="00385B43" w:rsidP="00776F29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  <w:lang w:val="pl-PL"/>
        </w:rPr>
      </w:pPr>
      <w:r w:rsidRPr="00A512D2">
        <w:rPr>
          <w:rFonts w:ascii="Times New Roman" w:hAnsi="Times New Roman"/>
          <w:sz w:val="24"/>
          <w:szCs w:val="24"/>
          <w:lang w:val="pl-PL"/>
        </w:rPr>
        <w:t xml:space="preserve">                        </w:t>
      </w:r>
      <w:r w:rsidR="00776F29" w:rsidRPr="00A512D2">
        <w:rPr>
          <w:rFonts w:ascii="Times New Roman" w:hAnsi="Times New Roman"/>
          <w:sz w:val="24"/>
          <w:szCs w:val="24"/>
          <w:lang w:val="pl-PL"/>
        </w:rPr>
        <w:t>Wieloletnia prognoza fin</w:t>
      </w:r>
      <w:r w:rsidR="003C781B" w:rsidRPr="00A512D2">
        <w:rPr>
          <w:rFonts w:ascii="Times New Roman" w:hAnsi="Times New Roman"/>
          <w:sz w:val="24"/>
          <w:szCs w:val="24"/>
          <w:lang w:val="pl-PL"/>
        </w:rPr>
        <w:t>ansowa Gminy Bielsk na lata 2022</w:t>
      </w:r>
      <w:r w:rsidR="00A512D2">
        <w:rPr>
          <w:rFonts w:ascii="Times New Roman" w:hAnsi="Times New Roman"/>
          <w:sz w:val="24"/>
          <w:szCs w:val="24"/>
          <w:lang w:val="pl-PL"/>
        </w:rPr>
        <w:t xml:space="preserve"> – 2028</w:t>
      </w:r>
      <w:r w:rsidR="00776F29" w:rsidRPr="00A512D2">
        <w:rPr>
          <w:rFonts w:ascii="Times New Roman" w:hAnsi="Times New Roman"/>
          <w:sz w:val="24"/>
          <w:szCs w:val="24"/>
          <w:lang w:val="pl-PL"/>
        </w:rPr>
        <w:t xml:space="preserve"> została uc</w:t>
      </w:r>
      <w:r w:rsidR="00EC6C5A">
        <w:rPr>
          <w:rFonts w:ascii="Times New Roman" w:hAnsi="Times New Roman"/>
          <w:sz w:val="24"/>
          <w:szCs w:val="24"/>
          <w:lang w:val="pl-PL"/>
        </w:rPr>
        <w:t>hwalona przez Radę Gminy Bielsk</w:t>
      </w:r>
      <w:r w:rsidR="00776F29" w:rsidRPr="00A512D2">
        <w:rPr>
          <w:rFonts w:ascii="Times New Roman" w:hAnsi="Times New Roman"/>
          <w:sz w:val="24"/>
          <w:szCs w:val="24"/>
          <w:lang w:val="pl-PL"/>
        </w:rPr>
        <w:t xml:space="preserve"> Uchwałą Nr </w:t>
      </w:r>
      <w:r w:rsidR="00A512D2" w:rsidRPr="00A512D2">
        <w:rPr>
          <w:rFonts w:ascii="Times New Roman" w:hAnsi="Times New Roman"/>
          <w:sz w:val="24"/>
          <w:szCs w:val="24"/>
        </w:rPr>
        <w:t>222</w:t>
      </w:r>
      <w:r w:rsidR="00776F29" w:rsidRPr="00A512D2">
        <w:rPr>
          <w:rFonts w:ascii="Times New Roman" w:hAnsi="Times New Roman"/>
          <w:sz w:val="24"/>
          <w:szCs w:val="24"/>
        </w:rPr>
        <w:t>/XX</w:t>
      </w:r>
      <w:r w:rsidR="00A512D2" w:rsidRPr="00A512D2">
        <w:rPr>
          <w:rFonts w:ascii="Times New Roman" w:hAnsi="Times New Roman"/>
          <w:sz w:val="24"/>
          <w:szCs w:val="24"/>
        </w:rPr>
        <w:t>XIV/2021</w:t>
      </w:r>
      <w:r w:rsidR="00776F29" w:rsidRPr="00A512D2">
        <w:rPr>
          <w:rFonts w:ascii="Times New Roman" w:hAnsi="Times New Roman"/>
          <w:sz w:val="24"/>
          <w:szCs w:val="24"/>
        </w:rPr>
        <w:t xml:space="preserve"> </w:t>
      </w:r>
      <w:r w:rsidR="00EC6C5A">
        <w:rPr>
          <w:rFonts w:ascii="Times New Roman" w:hAnsi="Times New Roman"/>
          <w:sz w:val="24"/>
          <w:szCs w:val="24"/>
        </w:rPr>
        <w:t>Rady Gminy</w:t>
      </w:r>
      <w:r w:rsidR="00776F29" w:rsidRPr="00A512D2">
        <w:rPr>
          <w:rFonts w:ascii="Times New Roman" w:hAnsi="Times New Roman"/>
          <w:sz w:val="24"/>
          <w:szCs w:val="24"/>
        </w:rPr>
        <w:t xml:space="preserve"> Bielsk </w:t>
      </w:r>
      <w:r w:rsidR="00A512D2" w:rsidRPr="00A512D2">
        <w:rPr>
          <w:rFonts w:ascii="Times New Roman" w:hAnsi="Times New Roman"/>
          <w:sz w:val="24"/>
          <w:szCs w:val="24"/>
        </w:rPr>
        <w:t>z dnia 29 grudnia 2021</w:t>
      </w:r>
      <w:r w:rsidR="00776F29" w:rsidRPr="00A512D2">
        <w:rPr>
          <w:rFonts w:ascii="Times New Roman" w:hAnsi="Times New Roman"/>
          <w:sz w:val="24"/>
          <w:szCs w:val="24"/>
        </w:rPr>
        <w:t xml:space="preserve"> roku</w:t>
      </w:r>
      <w:r w:rsidR="00776F29" w:rsidRPr="00A512D2">
        <w:rPr>
          <w:rFonts w:ascii="Times New Roman" w:hAnsi="Times New Roman"/>
          <w:sz w:val="24"/>
          <w:szCs w:val="24"/>
          <w:lang w:val="pl-PL"/>
        </w:rPr>
        <w:t>.</w:t>
      </w:r>
    </w:p>
    <w:p w14:paraId="48285259" w14:textId="5746A462" w:rsidR="00413BBC" w:rsidRPr="000C0921" w:rsidRDefault="006E0BB8" w:rsidP="00413BBC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  <w:lang w:val="pl-PL"/>
        </w:rPr>
      </w:pPr>
      <w:r w:rsidRPr="00880100">
        <w:rPr>
          <w:rFonts w:ascii="Times New Roman" w:hAnsi="Times New Roman"/>
          <w:color w:val="FF0000"/>
          <w:sz w:val="24"/>
          <w:szCs w:val="24"/>
          <w:lang w:val="pl-PL"/>
        </w:rPr>
        <w:t xml:space="preserve">      </w:t>
      </w:r>
      <w:r w:rsidR="00413BBC" w:rsidRPr="00880100">
        <w:rPr>
          <w:rFonts w:ascii="Times New Roman" w:hAnsi="Times New Roman"/>
          <w:sz w:val="24"/>
          <w:szCs w:val="24"/>
          <w:lang w:val="pl-PL"/>
        </w:rPr>
        <w:t>Wykaz</w:t>
      </w:r>
      <w:r w:rsidR="00EC6C5A">
        <w:rPr>
          <w:rFonts w:ascii="Times New Roman" w:hAnsi="Times New Roman"/>
          <w:sz w:val="24"/>
          <w:szCs w:val="24"/>
          <w:lang w:val="pl-PL"/>
        </w:rPr>
        <w:t xml:space="preserve"> przedsięwzięć został określony</w:t>
      </w:r>
      <w:r w:rsidR="00413BBC" w:rsidRPr="00880100">
        <w:rPr>
          <w:rFonts w:ascii="Times New Roman" w:hAnsi="Times New Roman"/>
          <w:sz w:val="24"/>
          <w:szCs w:val="24"/>
          <w:lang w:val="pl-PL"/>
        </w:rPr>
        <w:t xml:space="preserve"> w załączniku nr 2 do Wieloletniej Prognozy</w:t>
      </w:r>
      <w:r w:rsidR="00413BBC" w:rsidRPr="000C0921">
        <w:rPr>
          <w:rFonts w:ascii="Times New Roman" w:hAnsi="Times New Roman"/>
          <w:sz w:val="24"/>
          <w:szCs w:val="24"/>
          <w:lang w:val="pl-PL"/>
        </w:rPr>
        <w:t xml:space="preserve"> Finansowej.</w:t>
      </w:r>
    </w:p>
    <w:p w14:paraId="5CE0C163" w14:textId="051E58C6" w:rsidR="00776F29" w:rsidRPr="000C0921" w:rsidRDefault="00776F29" w:rsidP="00776F29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  <w:lang w:val="pl-PL"/>
        </w:rPr>
        <w:t xml:space="preserve">      Stan zadłużenia został opisany </w:t>
      </w:r>
      <w:r w:rsidR="00413BBC" w:rsidRPr="000C0921">
        <w:rPr>
          <w:rFonts w:ascii="Times New Roman" w:hAnsi="Times New Roman"/>
          <w:sz w:val="24"/>
          <w:szCs w:val="24"/>
          <w:lang w:val="pl-PL"/>
        </w:rPr>
        <w:t>we wcześniejszej części niniejs</w:t>
      </w:r>
      <w:r w:rsidR="006E0BB8" w:rsidRPr="000C0921">
        <w:rPr>
          <w:rFonts w:ascii="Times New Roman" w:hAnsi="Times New Roman"/>
          <w:sz w:val="24"/>
          <w:szCs w:val="24"/>
          <w:lang w:val="pl-PL"/>
        </w:rPr>
        <w:t>z</w:t>
      </w:r>
      <w:r w:rsidR="00413BBC" w:rsidRPr="000C0921">
        <w:rPr>
          <w:rFonts w:ascii="Times New Roman" w:hAnsi="Times New Roman"/>
          <w:sz w:val="24"/>
          <w:szCs w:val="24"/>
          <w:lang w:val="pl-PL"/>
        </w:rPr>
        <w:t>ego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 załącznik</w:t>
      </w:r>
      <w:r w:rsidR="006E0BB8" w:rsidRPr="000C0921">
        <w:rPr>
          <w:rFonts w:ascii="Times New Roman" w:hAnsi="Times New Roman"/>
          <w:sz w:val="24"/>
          <w:szCs w:val="24"/>
          <w:lang w:val="pl-PL"/>
        </w:rPr>
        <w:t>a.</w:t>
      </w:r>
    </w:p>
    <w:p w14:paraId="3567D0C7" w14:textId="563B0FE7" w:rsidR="00776F29" w:rsidRPr="000C0921" w:rsidRDefault="00776F29" w:rsidP="00776F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W wyniku zmian p</w:t>
      </w:r>
      <w:r w:rsidR="00A512D2" w:rsidRPr="000C0921">
        <w:rPr>
          <w:rFonts w:ascii="Times New Roman" w:hAnsi="Times New Roman"/>
          <w:sz w:val="24"/>
          <w:szCs w:val="24"/>
        </w:rPr>
        <w:t>lanowane przedsięwzięcia na 2022</w:t>
      </w:r>
      <w:r w:rsidRPr="000C0921">
        <w:rPr>
          <w:rFonts w:ascii="Times New Roman" w:hAnsi="Times New Roman"/>
          <w:sz w:val="24"/>
          <w:szCs w:val="24"/>
        </w:rPr>
        <w:t xml:space="preserve">r. </w:t>
      </w:r>
      <w:r w:rsidR="00EC6C5A">
        <w:rPr>
          <w:rFonts w:ascii="Times New Roman" w:hAnsi="Times New Roman"/>
          <w:sz w:val="24"/>
          <w:szCs w:val="24"/>
        </w:rPr>
        <w:t>osiągnęły następujące wielkości</w:t>
      </w:r>
      <w:r w:rsidRPr="000C0921">
        <w:rPr>
          <w:rFonts w:ascii="Times New Roman" w:hAnsi="Times New Roman"/>
          <w:sz w:val="24"/>
          <w:szCs w:val="24"/>
        </w:rPr>
        <w:t>:</w:t>
      </w:r>
    </w:p>
    <w:p w14:paraId="6AC125A7" w14:textId="31FB2B8E" w:rsidR="00776F29" w:rsidRPr="000C0921" w:rsidRDefault="00776F29" w:rsidP="00776F29">
      <w:pPr>
        <w:spacing w:after="0"/>
        <w:rPr>
          <w:rFonts w:ascii="Times New Roman" w:hAnsi="Times New Roman"/>
          <w:b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 xml:space="preserve">                 Plan  przedsięwzięć bieżących </w:t>
      </w:r>
      <w:r w:rsidRPr="000C0921">
        <w:rPr>
          <w:rFonts w:ascii="Times New Roman" w:hAnsi="Times New Roman"/>
          <w:szCs w:val="24"/>
        </w:rPr>
        <w:t xml:space="preserve">              </w:t>
      </w:r>
      <w:r w:rsidR="00880100">
        <w:rPr>
          <w:rFonts w:ascii="Times New Roman" w:hAnsi="Times New Roman"/>
          <w:b/>
          <w:sz w:val="24"/>
          <w:szCs w:val="24"/>
        </w:rPr>
        <w:t xml:space="preserve">-                </w:t>
      </w:r>
      <w:r w:rsidR="00B52E34">
        <w:rPr>
          <w:rFonts w:ascii="Times New Roman" w:hAnsi="Times New Roman"/>
          <w:b/>
          <w:sz w:val="24"/>
          <w:szCs w:val="24"/>
        </w:rPr>
        <w:t xml:space="preserve">  </w:t>
      </w:r>
      <w:r w:rsidR="00880100">
        <w:rPr>
          <w:rFonts w:ascii="Times New Roman" w:hAnsi="Times New Roman"/>
          <w:b/>
          <w:sz w:val="24"/>
          <w:szCs w:val="24"/>
        </w:rPr>
        <w:t>37 616,48</w:t>
      </w:r>
      <w:r w:rsidR="002B7CED" w:rsidRPr="000C0921">
        <w:rPr>
          <w:rFonts w:ascii="Times New Roman" w:hAnsi="Times New Roman"/>
          <w:b/>
          <w:sz w:val="24"/>
          <w:szCs w:val="24"/>
        </w:rPr>
        <w:t xml:space="preserve"> </w:t>
      </w:r>
      <w:r w:rsidRPr="000C0921">
        <w:rPr>
          <w:rFonts w:ascii="Times New Roman" w:hAnsi="Times New Roman"/>
          <w:b/>
          <w:sz w:val="24"/>
          <w:szCs w:val="24"/>
        </w:rPr>
        <w:t>zł</w:t>
      </w:r>
    </w:p>
    <w:p w14:paraId="0ECE5CD3" w14:textId="3D6A4C3A" w:rsidR="00776F29" w:rsidRPr="000C0921" w:rsidRDefault="00776F29" w:rsidP="00776F2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 xml:space="preserve">                 Wykonanie przedsięwzięć bieżących </w:t>
      </w:r>
      <w:r w:rsidRPr="000C0921">
        <w:rPr>
          <w:rFonts w:ascii="Times New Roman" w:hAnsi="Times New Roman"/>
          <w:szCs w:val="24"/>
        </w:rPr>
        <w:t xml:space="preserve">   </w:t>
      </w:r>
      <w:r w:rsidRPr="000C0921">
        <w:rPr>
          <w:rFonts w:ascii="Times New Roman" w:hAnsi="Times New Roman"/>
          <w:sz w:val="24"/>
          <w:szCs w:val="24"/>
        </w:rPr>
        <w:t xml:space="preserve">-                </w:t>
      </w:r>
      <w:r w:rsidR="00B52E34">
        <w:rPr>
          <w:rFonts w:ascii="Times New Roman" w:hAnsi="Times New Roman"/>
          <w:sz w:val="24"/>
          <w:szCs w:val="24"/>
        </w:rPr>
        <w:t xml:space="preserve">  </w:t>
      </w:r>
      <w:r w:rsidR="00880100">
        <w:rPr>
          <w:rFonts w:ascii="Times New Roman" w:hAnsi="Times New Roman"/>
          <w:b/>
          <w:bCs/>
          <w:sz w:val="24"/>
          <w:szCs w:val="24"/>
        </w:rPr>
        <w:t>37 382,28</w:t>
      </w:r>
      <w:r w:rsidRPr="000C0921">
        <w:rPr>
          <w:rFonts w:ascii="Times New Roman" w:hAnsi="Times New Roman"/>
          <w:b/>
          <w:bCs/>
          <w:sz w:val="24"/>
          <w:szCs w:val="24"/>
        </w:rPr>
        <w:t xml:space="preserve"> zł</w:t>
      </w:r>
    </w:p>
    <w:p w14:paraId="1DCBC65F" w14:textId="2AC50253" w:rsidR="00776F29" w:rsidRPr="000C0921" w:rsidRDefault="00776F29" w:rsidP="00776F29">
      <w:pPr>
        <w:pStyle w:val="Tekstpodstawowy3"/>
        <w:spacing w:after="0"/>
        <w:rPr>
          <w:b/>
          <w:sz w:val="24"/>
          <w:szCs w:val="24"/>
          <w:lang w:val="pl-PL"/>
        </w:rPr>
      </w:pPr>
      <w:r w:rsidRPr="000C0921">
        <w:rPr>
          <w:b/>
          <w:sz w:val="24"/>
          <w:szCs w:val="24"/>
          <w:lang w:val="pl-PL"/>
        </w:rPr>
        <w:t xml:space="preserve">              tj. </w:t>
      </w:r>
      <w:r w:rsidR="00DF53B7">
        <w:rPr>
          <w:b/>
          <w:sz w:val="24"/>
          <w:szCs w:val="24"/>
          <w:lang w:val="pl-PL"/>
        </w:rPr>
        <w:t>99,38</w:t>
      </w:r>
      <w:r w:rsidRPr="000C0921">
        <w:rPr>
          <w:b/>
          <w:sz w:val="24"/>
          <w:szCs w:val="24"/>
          <w:lang w:val="pl-PL"/>
        </w:rPr>
        <w:t xml:space="preserve"> %.</w:t>
      </w:r>
    </w:p>
    <w:p w14:paraId="2D85FB70" w14:textId="27A192C7" w:rsidR="00776F29" w:rsidRPr="000C0921" w:rsidRDefault="00776F29" w:rsidP="00776F29">
      <w:pPr>
        <w:spacing w:after="0"/>
        <w:ind w:left="1068"/>
        <w:rPr>
          <w:rFonts w:ascii="Times New Roman" w:hAnsi="Times New Roman"/>
          <w:b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 xml:space="preserve">Plan  przedsięwzięć majątkowych </w:t>
      </w:r>
      <w:r w:rsidRPr="000C0921">
        <w:rPr>
          <w:rFonts w:ascii="Times New Roman" w:hAnsi="Times New Roman"/>
          <w:szCs w:val="24"/>
        </w:rPr>
        <w:t xml:space="preserve">              </w:t>
      </w:r>
      <w:r w:rsidRPr="000C0921">
        <w:rPr>
          <w:rFonts w:ascii="Times New Roman" w:hAnsi="Times New Roman"/>
          <w:b/>
          <w:sz w:val="24"/>
          <w:szCs w:val="24"/>
        </w:rPr>
        <w:t xml:space="preserve">-       </w:t>
      </w:r>
      <w:r w:rsidR="00D657B2">
        <w:rPr>
          <w:rFonts w:ascii="Times New Roman" w:hAnsi="Times New Roman"/>
          <w:b/>
          <w:sz w:val="24"/>
          <w:szCs w:val="24"/>
        </w:rPr>
        <w:t>7 457 595,03</w:t>
      </w:r>
      <w:r w:rsidRPr="000C0921">
        <w:rPr>
          <w:rFonts w:ascii="Times New Roman" w:hAnsi="Times New Roman"/>
          <w:b/>
          <w:sz w:val="24"/>
          <w:szCs w:val="24"/>
        </w:rPr>
        <w:t xml:space="preserve"> zł</w:t>
      </w:r>
    </w:p>
    <w:p w14:paraId="080BB1C3" w14:textId="44D6E152" w:rsidR="00776F29" w:rsidRPr="000C0921" w:rsidRDefault="00776F29" w:rsidP="00776F29">
      <w:pPr>
        <w:spacing w:after="0"/>
        <w:rPr>
          <w:rFonts w:ascii="Times New Roman" w:hAnsi="Times New Roman"/>
          <w:b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 xml:space="preserve">                  Wykonanie przedsięwzięć majątkowych</w:t>
      </w:r>
      <w:r w:rsidRPr="000C0921">
        <w:rPr>
          <w:rFonts w:ascii="Times New Roman" w:hAnsi="Times New Roman"/>
          <w:szCs w:val="24"/>
        </w:rPr>
        <w:t xml:space="preserve">   </w:t>
      </w:r>
      <w:r w:rsidRPr="000C0921">
        <w:rPr>
          <w:rFonts w:ascii="Times New Roman" w:hAnsi="Times New Roman"/>
          <w:sz w:val="24"/>
          <w:szCs w:val="24"/>
        </w:rPr>
        <w:t xml:space="preserve">-       </w:t>
      </w:r>
      <w:r w:rsidR="00B52E34">
        <w:rPr>
          <w:rFonts w:ascii="Times New Roman" w:hAnsi="Times New Roman"/>
          <w:b/>
          <w:sz w:val="24"/>
          <w:szCs w:val="24"/>
        </w:rPr>
        <w:t xml:space="preserve"> </w:t>
      </w:r>
      <w:r w:rsidR="00C61964">
        <w:rPr>
          <w:rFonts w:ascii="Times New Roman" w:hAnsi="Times New Roman"/>
          <w:b/>
          <w:sz w:val="24"/>
          <w:szCs w:val="24"/>
        </w:rPr>
        <w:t>5 126 564,01</w:t>
      </w:r>
      <w:r w:rsidRPr="000C0921">
        <w:rPr>
          <w:rFonts w:ascii="Times New Roman" w:hAnsi="Times New Roman"/>
          <w:b/>
          <w:sz w:val="24"/>
          <w:szCs w:val="24"/>
        </w:rPr>
        <w:t xml:space="preserve"> zł</w:t>
      </w:r>
    </w:p>
    <w:p w14:paraId="43AF308D" w14:textId="7B8CD02A" w:rsidR="00776F29" w:rsidRPr="000C0921" w:rsidRDefault="00776F29" w:rsidP="00776F29">
      <w:pPr>
        <w:pStyle w:val="Tekstpodstawowy3"/>
        <w:spacing w:after="0"/>
        <w:rPr>
          <w:b/>
          <w:sz w:val="24"/>
          <w:szCs w:val="24"/>
          <w:lang w:val="pl-PL"/>
        </w:rPr>
      </w:pPr>
      <w:r w:rsidRPr="000C0921">
        <w:rPr>
          <w:b/>
          <w:sz w:val="24"/>
          <w:szCs w:val="24"/>
          <w:lang w:val="pl-PL"/>
        </w:rPr>
        <w:t xml:space="preserve">              tj. </w:t>
      </w:r>
      <w:r w:rsidR="00983B06">
        <w:rPr>
          <w:b/>
          <w:sz w:val="24"/>
          <w:szCs w:val="24"/>
          <w:lang w:val="pl-PL"/>
        </w:rPr>
        <w:t>68,74</w:t>
      </w:r>
      <w:r w:rsidRPr="000C0921">
        <w:rPr>
          <w:b/>
          <w:sz w:val="24"/>
          <w:szCs w:val="24"/>
          <w:lang w:val="pl-PL"/>
        </w:rPr>
        <w:t xml:space="preserve"> %.</w:t>
      </w:r>
    </w:p>
    <w:p w14:paraId="32E6593B" w14:textId="77777777" w:rsidR="00776F29" w:rsidRPr="000C0921" w:rsidRDefault="00776F29" w:rsidP="00776F29">
      <w:pPr>
        <w:pStyle w:val="Tekstpodstawowy"/>
        <w:numPr>
          <w:ilvl w:val="0"/>
          <w:numId w:val="44"/>
        </w:numPr>
        <w:spacing w:after="0"/>
        <w:ind w:left="1080"/>
        <w:rPr>
          <w:rFonts w:ascii="Times New Roman" w:hAnsi="Times New Roman"/>
          <w:sz w:val="28"/>
          <w:szCs w:val="28"/>
        </w:rPr>
      </w:pPr>
      <w:r w:rsidRPr="000C0921">
        <w:rPr>
          <w:rFonts w:ascii="Times New Roman" w:hAnsi="Times New Roman"/>
          <w:b/>
          <w:sz w:val="28"/>
          <w:szCs w:val="28"/>
        </w:rPr>
        <w:t>Przedsięwzięcia bieżące.</w:t>
      </w:r>
    </w:p>
    <w:p w14:paraId="49F9F543" w14:textId="07755B4A" w:rsidR="00776F29" w:rsidRPr="000C0921" w:rsidRDefault="00EC6C5A" w:rsidP="00776F2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przedsięwzięciach bieżących </w:t>
      </w:r>
      <w:r w:rsidR="00776F29" w:rsidRPr="000C0921">
        <w:rPr>
          <w:rFonts w:ascii="Times New Roman" w:hAnsi="Times New Roman"/>
          <w:sz w:val="24"/>
          <w:szCs w:val="24"/>
        </w:rPr>
        <w:t>gminy zabezpieczono środki na:</w:t>
      </w:r>
    </w:p>
    <w:p w14:paraId="1542FA76" w14:textId="5EDAB26C" w:rsidR="00776F29" w:rsidRPr="000C0921" w:rsidRDefault="00EC6C5A" w:rsidP="00776F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Wydatki </w:t>
      </w:r>
      <w:r w:rsidR="00776F29" w:rsidRPr="000C0921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zaplanowane na przedsięwzięcia na programy, projekty lub zadania związane z programami realizowanymi z udziałem środków europejskich:</w:t>
      </w:r>
    </w:p>
    <w:p w14:paraId="458F42A7" w14:textId="7821AD71" w:rsidR="00776F29" w:rsidRPr="000C0921" w:rsidRDefault="00776F29" w:rsidP="00776F29">
      <w:pPr>
        <w:pStyle w:val="Akapitzlist"/>
        <w:numPr>
          <w:ilvl w:val="0"/>
          <w:numId w:val="4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643"/>
        <w:jc w:val="both"/>
        <w:rPr>
          <w:rFonts w:ascii="Times New Roman" w:eastAsiaTheme="minorHAnsi" w:hAnsi="Times New Roman"/>
          <w:sz w:val="24"/>
          <w:szCs w:val="24"/>
        </w:rPr>
      </w:pPr>
      <w:r w:rsidRPr="000C0921">
        <w:rPr>
          <w:rFonts w:ascii="Times New Roman" w:eastAsiaTheme="minorHAnsi" w:hAnsi="Times New Roman"/>
          <w:sz w:val="24"/>
          <w:szCs w:val="24"/>
        </w:rPr>
        <w:t>Środki zaplanowano na realizację</w:t>
      </w:r>
      <w:r w:rsidRPr="000C0921">
        <w:rPr>
          <w:rFonts w:ascii="Times New Roman" w:hAnsi="Times New Roman"/>
          <w:sz w:val="24"/>
          <w:szCs w:val="24"/>
        </w:rPr>
        <w:t xml:space="preserve"> projektu „Par</w:t>
      </w:r>
      <w:r w:rsidR="00BC0052">
        <w:rPr>
          <w:rFonts w:ascii="Times New Roman" w:hAnsi="Times New Roman"/>
          <w:sz w:val="24"/>
          <w:szCs w:val="24"/>
        </w:rPr>
        <w:t>tnerstwo dla sukcesu społeczno</w:t>
      </w:r>
      <w:r w:rsidRPr="000C0921">
        <w:rPr>
          <w:rFonts w:ascii="Times New Roman" w:hAnsi="Times New Roman"/>
          <w:sz w:val="24"/>
          <w:szCs w:val="24"/>
        </w:rPr>
        <w:t xml:space="preserve"> – zawodowego mieszkańców powiatu płockiego” współfinansowanego ze środków Europejskiego Funduszu Społecznego w ramach PROW 2014-2020 Oś Priorytetowa IX - wspieranie włączenia społecznego i walka z ubóstwem realizowanego przez Gminny Ośrodek Pomocy Społecznej– projekt współfinansowa</w:t>
      </w:r>
      <w:r w:rsidR="00BC0052">
        <w:rPr>
          <w:rFonts w:ascii="Times New Roman" w:hAnsi="Times New Roman"/>
          <w:sz w:val="24"/>
          <w:szCs w:val="24"/>
        </w:rPr>
        <w:t>ny ze środków Unii Europejskiej</w:t>
      </w:r>
      <w:r w:rsidRPr="000C0921">
        <w:rPr>
          <w:rFonts w:ascii="Times New Roman" w:hAnsi="Times New Roman"/>
          <w:sz w:val="24"/>
          <w:szCs w:val="24"/>
        </w:rPr>
        <w:t xml:space="preserve"> w latach 2020 </w:t>
      </w:r>
      <w:r w:rsidR="005163A8">
        <w:rPr>
          <w:rFonts w:ascii="Times New Roman" w:hAnsi="Times New Roman"/>
          <w:sz w:val="24"/>
          <w:szCs w:val="24"/>
        </w:rPr>
        <w:t>- 2022 w kwocie ogółem 50 311,80</w:t>
      </w:r>
      <w:r w:rsidRPr="000C0921">
        <w:rPr>
          <w:rFonts w:ascii="Times New Roman" w:hAnsi="Times New Roman"/>
          <w:sz w:val="24"/>
          <w:szCs w:val="24"/>
        </w:rPr>
        <w:t xml:space="preserve"> zł,</w:t>
      </w:r>
      <w:r w:rsidR="005163A8">
        <w:rPr>
          <w:rFonts w:ascii="Times New Roman" w:eastAsiaTheme="minorHAnsi" w:hAnsi="Times New Roman"/>
          <w:sz w:val="24"/>
          <w:szCs w:val="24"/>
        </w:rPr>
        <w:t xml:space="preserve"> limit wydatków roku 2022</w:t>
      </w:r>
      <w:r w:rsidRPr="000C0921">
        <w:rPr>
          <w:rFonts w:ascii="Times New Roman" w:eastAsiaTheme="minorHAnsi" w:hAnsi="Times New Roman"/>
          <w:sz w:val="24"/>
          <w:szCs w:val="24"/>
        </w:rPr>
        <w:t xml:space="preserve"> – 17 280,</w:t>
      </w:r>
      <w:r w:rsidR="00BC0052">
        <w:rPr>
          <w:rFonts w:ascii="Times New Roman" w:eastAsiaTheme="minorHAnsi" w:hAnsi="Times New Roman"/>
          <w:sz w:val="24"/>
          <w:szCs w:val="24"/>
        </w:rPr>
        <w:t>00 zł, w okresie sprawozadwczym</w:t>
      </w:r>
      <w:r w:rsidR="0009659A" w:rsidRPr="000C0921">
        <w:rPr>
          <w:rFonts w:ascii="Times New Roman" w:eastAsiaTheme="minorHAnsi" w:hAnsi="Times New Roman"/>
          <w:sz w:val="24"/>
          <w:szCs w:val="24"/>
        </w:rPr>
        <w:t xml:space="preserve"> </w:t>
      </w:r>
      <w:r w:rsidRPr="000C0921">
        <w:rPr>
          <w:rFonts w:ascii="Times New Roman" w:eastAsiaTheme="minorHAnsi" w:hAnsi="Times New Roman"/>
          <w:sz w:val="24"/>
          <w:szCs w:val="24"/>
        </w:rPr>
        <w:t>wydatkowano</w:t>
      </w:r>
      <w:r w:rsidR="000134EA" w:rsidRPr="000C0921">
        <w:rPr>
          <w:rFonts w:ascii="Times New Roman" w:eastAsiaTheme="minorHAnsi" w:hAnsi="Times New Roman"/>
          <w:sz w:val="24"/>
          <w:szCs w:val="24"/>
        </w:rPr>
        <w:t xml:space="preserve"> </w:t>
      </w:r>
      <w:r w:rsidR="0009659A" w:rsidRPr="000C0921">
        <w:rPr>
          <w:rFonts w:ascii="Times New Roman" w:eastAsiaTheme="minorHAnsi" w:hAnsi="Times New Roman"/>
          <w:sz w:val="24"/>
          <w:szCs w:val="24"/>
        </w:rPr>
        <w:t xml:space="preserve">17 232,48 zł, tj. </w:t>
      </w:r>
      <w:r w:rsidR="0009659A" w:rsidRPr="000C0921">
        <w:rPr>
          <w:rFonts w:ascii="Times New Roman" w:eastAsiaTheme="minorHAnsi" w:hAnsi="Times New Roman"/>
          <w:sz w:val="24"/>
          <w:szCs w:val="24"/>
        </w:rPr>
        <w:lastRenderedPageBreak/>
        <w:t>99,73 %,</w:t>
      </w:r>
      <w:r w:rsidRPr="000C0921">
        <w:rPr>
          <w:rFonts w:ascii="Times New Roman" w:eastAsiaTheme="minorHAnsi" w:hAnsi="Times New Roman"/>
          <w:sz w:val="24"/>
          <w:szCs w:val="24"/>
        </w:rPr>
        <w:t xml:space="preserve"> zakres działań obejmuje integrację osób wykluczonych i zagrożonych wykluczeniem społecznym, ukierunkowaną na aktywizację społeczno – zawodową, </w:t>
      </w:r>
    </w:p>
    <w:p w14:paraId="391A9F16" w14:textId="2EC138B0" w:rsidR="00776F29" w:rsidRPr="002D25F3" w:rsidRDefault="00776F29" w:rsidP="00776F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25F3">
        <w:rPr>
          <w:rFonts w:ascii="Times New Roman" w:hAnsi="Times New Roman"/>
          <w:i/>
          <w:sz w:val="24"/>
          <w:szCs w:val="24"/>
        </w:rPr>
        <w:t>Programy, projekty lub zadania pozostałe, określone w części „1</w:t>
      </w:r>
      <w:r w:rsidR="006E0BB8" w:rsidRPr="002D25F3">
        <w:rPr>
          <w:rFonts w:ascii="Times New Roman" w:hAnsi="Times New Roman"/>
          <w:i/>
          <w:sz w:val="24"/>
          <w:szCs w:val="24"/>
        </w:rPr>
        <w:t>.3.1</w:t>
      </w:r>
      <w:r w:rsidRPr="002D25F3">
        <w:rPr>
          <w:rFonts w:ascii="Times New Roman" w:hAnsi="Times New Roman"/>
          <w:i/>
          <w:sz w:val="24"/>
          <w:szCs w:val="24"/>
        </w:rPr>
        <w:t>”:</w:t>
      </w:r>
      <w:r w:rsidRPr="002D25F3">
        <w:rPr>
          <w:rFonts w:ascii="Times New Roman" w:hAnsi="Times New Roman"/>
          <w:sz w:val="24"/>
          <w:szCs w:val="24"/>
        </w:rPr>
        <w:t xml:space="preserve"> </w:t>
      </w:r>
    </w:p>
    <w:p w14:paraId="4D55D80C" w14:textId="6B140FE5" w:rsidR="00776F29" w:rsidRPr="000C0921" w:rsidRDefault="00776F29" w:rsidP="0037640C">
      <w:pPr>
        <w:pStyle w:val="Akapitzlist"/>
        <w:numPr>
          <w:ilvl w:val="0"/>
          <w:numId w:val="4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„Sporządzenie miejscowych planów zagospodarowania przestrzennego dla obrębu: Machcino, Konary, Goślice, Tchórz, Żukowo” ujęt</w:t>
      </w:r>
      <w:r w:rsidRPr="000C0921">
        <w:rPr>
          <w:rFonts w:ascii="Times New Roman" w:hAnsi="Times New Roman"/>
          <w:sz w:val="24"/>
          <w:szCs w:val="24"/>
          <w:lang w:val="pl-PL"/>
        </w:rPr>
        <w:t>e do realizacji w latach 20</w:t>
      </w:r>
      <w:r w:rsidRPr="000C0921">
        <w:rPr>
          <w:rFonts w:ascii="Times New Roman" w:hAnsi="Times New Roman"/>
          <w:sz w:val="24"/>
          <w:szCs w:val="24"/>
        </w:rPr>
        <w:t>20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C0921">
        <w:rPr>
          <w:rFonts w:ascii="Times New Roman" w:hAnsi="Times New Roman"/>
          <w:sz w:val="24"/>
          <w:szCs w:val="24"/>
        </w:rPr>
        <w:t>–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 20</w:t>
      </w:r>
      <w:r w:rsidRPr="000C0921">
        <w:rPr>
          <w:rFonts w:ascii="Times New Roman" w:hAnsi="Times New Roman"/>
          <w:sz w:val="24"/>
          <w:szCs w:val="24"/>
        </w:rPr>
        <w:t>2</w:t>
      </w:r>
      <w:r w:rsidR="0037640C" w:rsidRPr="000C0921">
        <w:rPr>
          <w:rFonts w:ascii="Times New Roman" w:hAnsi="Times New Roman"/>
          <w:sz w:val="24"/>
          <w:szCs w:val="24"/>
        </w:rPr>
        <w:t>2</w:t>
      </w:r>
      <w:r w:rsidRPr="000C0921">
        <w:rPr>
          <w:rFonts w:ascii="Times New Roman" w:hAnsi="Times New Roman"/>
          <w:sz w:val="24"/>
          <w:szCs w:val="24"/>
        </w:rPr>
        <w:t>,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C0921">
        <w:rPr>
          <w:rFonts w:ascii="Times New Roman" w:eastAsiaTheme="minorHAnsi" w:hAnsi="Times New Roman"/>
          <w:iCs/>
          <w:sz w:val="24"/>
          <w:szCs w:val="24"/>
          <w:lang w:val="pl-PL"/>
        </w:rPr>
        <w:t>limit wydatków roku 20</w:t>
      </w:r>
      <w:r w:rsidR="002D3046">
        <w:rPr>
          <w:rFonts w:ascii="Times New Roman" w:eastAsiaTheme="minorHAnsi" w:hAnsi="Times New Roman"/>
          <w:iCs/>
          <w:sz w:val="24"/>
          <w:szCs w:val="24"/>
        </w:rPr>
        <w:t>22</w:t>
      </w:r>
      <w:r w:rsidR="002D3046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– 1</w:t>
      </w:r>
      <w:r w:rsidRPr="000C0921">
        <w:rPr>
          <w:rFonts w:ascii="Times New Roman" w:eastAsiaTheme="minorHAnsi" w:hAnsi="Times New Roman"/>
          <w:iCs/>
          <w:sz w:val="24"/>
          <w:szCs w:val="24"/>
          <w:lang w:val="pl-PL"/>
        </w:rPr>
        <w:t>1 000,00 zł</w:t>
      </w:r>
      <w:r w:rsidRPr="000C0921">
        <w:rPr>
          <w:rFonts w:ascii="Times New Roman" w:eastAsiaTheme="minorHAnsi" w:hAnsi="Times New Roman"/>
          <w:iCs/>
          <w:sz w:val="24"/>
          <w:szCs w:val="24"/>
        </w:rPr>
        <w:t xml:space="preserve">, </w:t>
      </w:r>
      <w:r w:rsidR="002D3046">
        <w:rPr>
          <w:rFonts w:ascii="Times New Roman" w:hAnsi="Times New Roman"/>
          <w:sz w:val="24"/>
          <w:szCs w:val="24"/>
        </w:rPr>
        <w:t>wydatkowano 10 860,90</w:t>
      </w:r>
      <w:r w:rsidR="0037640C" w:rsidRPr="000C0921">
        <w:rPr>
          <w:rFonts w:ascii="Times New Roman" w:hAnsi="Times New Roman"/>
          <w:sz w:val="24"/>
          <w:szCs w:val="24"/>
        </w:rPr>
        <w:t xml:space="preserve"> z</w:t>
      </w:r>
      <w:r w:rsidR="002D3046">
        <w:rPr>
          <w:rFonts w:ascii="Times New Roman" w:hAnsi="Times New Roman"/>
          <w:sz w:val="24"/>
          <w:szCs w:val="24"/>
        </w:rPr>
        <w:t>ł, tj. 98,74 %,</w:t>
      </w:r>
    </w:p>
    <w:p w14:paraId="4BB94034" w14:textId="7B65127C" w:rsidR="0037640C" w:rsidRPr="000C0921" w:rsidRDefault="0037640C" w:rsidP="0037640C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„Sporządzenie miejscowego planu zagospodarowania przestrzennego </w:t>
      </w:r>
      <w:r w:rsidR="00BC0052">
        <w:rPr>
          <w:rFonts w:ascii="Times New Roman" w:hAnsi="Times New Roman"/>
          <w:sz w:val="24"/>
          <w:szCs w:val="24"/>
        </w:rPr>
        <w:t>dla terenów w miejscowości Zagroba” ujęte</w:t>
      </w:r>
      <w:r w:rsidRPr="000C0921">
        <w:rPr>
          <w:rFonts w:ascii="Times New Roman" w:hAnsi="Times New Roman"/>
          <w:sz w:val="24"/>
          <w:szCs w:val="24"/>
        </w:rPr>
        <w:t xml:space="preserve"> do realizacji w latach 2021 – 2022, </w:t>
      </w:r>
      <w:r w:rsidR="002D3046">
        <w:rPr>
          <w:rFonts w:ascii="Times New Roman" w:hAnsi="Times New Roman"/>
          <w:sz w:val="24"/>
          <w:szCs w:val="24"/>
        </w:rPr>
        <w:t>limit wydatków roku 2022 – 9 336,48</w:t>
      </w:r>
      <w:r w:rsidR="00CA4650" w:rsidRPr="000C0921">
        <w:rPr>
          <w:rFonts w:ascii="Times New Roman" w:hAnsi="Times New Roman"/>
          <w:sz w:val="24"/>
          <w:szCs w:val="24"/>
        </w:rPr>
        <w:t xml:space="preserve"> zł, </w:t>
      </w:r>
      <w:r w:rsidR="002D3046">
        <w:rPr>
          <w:rFonts w:ascii="Times New Roman" w:hAnsi="Times New Roman"/>
          <w:sz w:val="24"/>
          <w:szCs w:val="24"/>
        </w:rPr>
        <w:t>wydatkowano 9 288,90 zł, tj. 99,49 %.</w:t>
      </w:r>
    </w:p>
    <w:p w14:paraId="714E2204" w14:textId="77777777" w:rsidR="00776F29" w:rsidRPr="000C0921" w:rsidRDefault="00776F29" w:rsidP="00776F29">
      <w:pPr>
        <w:pStyle w:val="Tekstpodstawowy"/>
        <w:numPr>
          <w:ilvl w:val="0"/>
          <w:numId w:val="44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1080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b/>
          <w:sz w:val="28"/>
          <w:szCs w:val="28"/>
        </w:rPr>
        <w:t xml:space="preserve">Przedsięwzięcia majątkowe. </w:t>
      </w:r>
    </w:p>
    <w:p w14:paraId="5D7BF59A" w14:textId="12E87C4B" w:rsidR="00776F29" w:rsidRPr="000C0921" w:rsidRDefault="00BC0052" w:rsidP="00776F29">
      <w:pPr>
        <w:pStyle w:val="Tekstpodstawowy"/>
        <w:numPr>
          <w:ilvl w:val="0"/>
          <w:numId w:val="0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przedsięwzięciach majątkowych</w:t>
      </w:r>
      <w:r w:rsidR="00776F29" w:rsidRPr="000C0921">
        <w:rPr>
          <w:rFonts w:ascii="Times New Roman" w:hAnsi="Times New Roman"/>
          <w:sz w:val="24"/>
          <w:szCs w:val="24"/>
        </w:rPr>
        <w:t xml:space="preserve"> gminy zabezpieczono środki na:</w:t>
      </w:r>
    </w:p>
    <w:p w14:paraId="778A026A" w14:textId="101CE8D4" w:rsidR="00776F29" w:rsidRPr="000C0921" w:rsidRDefault="00776F29" w:rsidP="00776F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i/>
          <w:sz w:val="24"/>
          <w:szCs w:val="24"/>
        </w:rPr>
        <w:t>programy, projekty lub zadania pozostałe, określone w części „1</w:t>
      </w:r>
      <w:r w:rsidR="006E0BB8" w:rsidRPr="000C0921">
        <w:rPr>
          <w:rFonts w:ascii="Times New Roman" w:hAnsi="Times New Roman"/>
          <w:i/>
          <w:sz w:val="24"/>
          <w:szCs w:val="24"/>
        </w:rPr>
        <w:t>.3.2</w:t>
      </w:r>
      <w:r w:rsidRPr="000C0921">
        <w:rPr>
          <w:rFonts w:ascii="Times New Roman" w:hAnsi="Times New Roman"/>
          <w:i/>
          <w:sz w:val="24"/>
          <w:szCs w:val="24"/>
        </w:rPr>
        <w:t>”:</w:t>
      </w:r>
      <w:r w:rsidRPr="000C0921">
        <w:rPr>
          <w:rFonts w:ascii="Times New Roman" w:hAnsi="Times New Roman"/>
          <w:sz w:val="24"/>
          <w:szCs w:val="24"/>
        </w:rPr>
        <w:t xml:space="preserve"> </w:t>
      </w:r>
    </w:p>
    <w:p w14:paraId="0A5A24C8" w14:textId="225C4B8D" w:rsidR="00761C5E" w:rsidRPr="00B11FA8" w:rsidRDefault="00776F29" w:rsidP="00776F29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B11FA8">
        <w:rPr>
          <w:rFonts w:ascii="Times New Roman" w:hAnsi="Times New Roman"/>
          <w:sz w:val="24"/>
          <w:szCs w:val="24"/>
          <w:lang w:val="pl-PL"/>
        </w:rPr>
        <w:t>zadanie pn.</w:t>
      </w:r>
      <w:r w:rsidR="00BC0052">
        <w:rPr>
          <w:rFonts w:ascii="Times New Roman" w:hAnsi="Times New Roman"/>
          <w:sz w:val="24"/>
          <w:szCs w:val="24"/>
          <w:lang w:val="pl-PL"/>
        </w:rPr>
        <w:t>:</w:t>
      </w:r>
      <w:r w:rsidRPr="00B11FA8">
        <w:rPr>
          <w:rFonts w:ascii="Times New Roman" w:hAnsi="Times New Roman"/>
          <w:sz w:val="24"/>
          <w:szCs w:val="24"/>
          <w:lang w:val="pl-PL"/>
        </w:rPr>
        <w:t xml:space="preserve"> „Budowa stac</w:t>
      </w:r>
      <w:r w:rsidR="00BC0052">
        <w:rPr>
          <w:rFonts w:ascii="Times New Roman" w:hAnsi="Times New Roman"/>
          <w:sz w:val="24"/>
          <w:szCs w:val="24"/>
          <w:lang w:val="pl-PL"/>
        </w:rPr>
        <w:t>ji uzdatniania wody w Bielsku”,</w:t>
      </w:r>
      <w:r w:rsidR="00761C5E" w:rsidRPr="00B11FA8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limit wydatków roku 2022</w:t>
      </w:r>
      <w:r w:rsidRPr="00B11FA8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</w:t>
      </w:r>
      <w:r w:rsidR="00761C5E" w:rsidRPr="00B11FA8">
        <w:rPr>
          <w:rFonts w:ascii="Times New Roman" w:hAnsi="Times New Roman"/>
          <w:sz w:val="24"/>
          <w:szCs w:val="24"/>
          <w:lang w:val="pl-PL"/>
        </w:rPr>
        <w:t>–</w:t>
      </w:r>
      <w:r w:rsidR="00761C5E" w:rsidRPr="00B11FA8">
        <w:rPr>
          <w:rFonts w:ascii="Times New Roman" w:hAnsi="Times New Roman"/>
          <w:sz w:val="24"/>
          <w:szCs w:val="24"/>
        </w:rPr>
        <w:t xml:space="preserve"> </w:t>
      </w:r>
    </w:p>
    <w:p w14:paraId="048B84D0" w14:textId="281A6468" w:rsidR="00776F29" w:rsidRDefault="00761C5E" w:rsidP="00761C5E">
      <w:pPr>
        <w:pStyle w:val="Akapitzlist"/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B11FA8">
        <w:rPr>
          <w:rFonts w:ascii="Times New Roman" w:hAnsi="Times New Roman"/>
          <w:sz w:val="24"/>
          <w:szCs w:val="24"/>
        </w:rPr>
        <w:t>4 02</w:t>
      </w:r>
      <w:r w:rsidR="001C18C0" w:rsidRPr="00B11FA8">
        <w:rPr>
          <w:rFonts w:ascii="Times New Roman" w:hAnsi="Times New Roman"/>
          <w:sz w:val="24"/>
          <w:szCs w:val="24"/>
        </w:rPr>
        <w:t xml:space="preserve">0 000,00 zł, zrealizowano w kwocie </w:t>
      </w:r>
      <w:r w:rsidR="00A926DE" w:rsidRPr="00B11FA8">
        <w:rPr>
          <w:rFonts w:ascii="Times New Roman" w:hAnsi="Times New Roman"/>
          <w:sz w:val="24"/>
          <w:szCs w:val="24"/>
        </w:rPr>
        <w:t xml:space="preserve">3 756 908,22 </w:t>
      </w:r>
      <w:r w:rsidR="00073DEA" w:rsidRPr="00B11FA8">
        <w:rPr>
          <w:rFonts w:ascii="Times New Roman" w:hAnsi="Times New Roman"/>
          <w:sz w:val="24"/>
          <w:szCs w:val="24"/>
        </w:rPr>
        <w:t>zł,</w:t>
      </w:r>
      <w:r w:rsidR="001C18C0" w:rsidRPr="00B11FA8">
        <w:rPr>
          <w:rFonts w:ascii="Times New Roman" w:hAnsi="Times New Roman"/>
          <w:sz w:val="24"/>
          <w:szCs w:val="24"/>
        </w:rPr>
        <w:t xml:space="preserve"> </w:t>
      </w:r>
      <w:r w:rsidR="00E43DE2" w:rsidRPr="00B11FA8">
        <w:rPr>
          <w:rFonts w:ascii="Times New Roman" w:hAnsi="Times New Roman"/>
          <w:sz w:val="24"/>
          <w:szCs w:val="24"/>
        </w:rPr>
        <w:t xml:space="preserve">w planie </w:t>
      </w:r>
      <w:r w:rsidR="00DD2E89" w:rsidRPr="00B11FA8">
        <w:rPr>
          <w:rFonts w:ascii="Times New Roman" w:hAnsi="Times New Roman"/>
          <w:sz w:val="24"/>
          <w:szCs w:val="24"/>
        </w:rPr>
        <w:t>zabezpieczono</w:t>
      </w:r>
      <w:r w:rsidR="00A926DE" w:rsidRPr="00B11FA8">
        <w:rPr>
          <w:rFonts w:ascii="Times New Roman" w:hAnsi="Times New Roman"/>
          <w:sz w:val="24"/>
          <w:szCs w:val="24"/>
        </w:rPr>
        <w:t xml:space="preserve"> udział</w:t>
      </w:r>
      <w:r w:rsidR="00A926DE">
        <w:rPr>
          <w:rFonts w:ascii="Times New Roman" w:hAnsi="Times New Roman"/>
          <w:sz w:val="24"/>
          <w:szCs w:val="24"/>
        </w:rPr>
        <w:t xml:space="preserve"> środków własnych, </w:t>
      </w:r>
      <w:r w:rsidR="001C18C0">
        <w:rPr>
          <w:rFonts w:ascii="Times New Roman" w:hAnsi="Times New Roman"/>
          <w:sz w:val="24"/>
          <w:szCs w:val="24"/>
        </w:rPr>
        <w:t>środki</w:t>
      </w:r>
      <w:r w:rsidR="00E43DE2" w:rsidRPr="000C0921">
        <w:rPr>
          <w:rFonts w:ascii="Times New Roman" w:hAnsi="Times New Roman"/>
          <w:sz w:val="24"/>
          <w:szCs w:val="24"/>
        </w:rPr>
        <w:t xml:space="preserve"> </w:t>
      </w:r>
      <w:r w:rsidR="001C18C0">
        <w:rPr>
          <w:rFonts w:ascii="Times New Roman" w:hAnsi="Times New Roman"/>
          <w:sz w:val="24"/>
          <w:szCs w:val="24"/>
        </w:rPr>
        <w:t xml:space="preserve">2 700 000,00 zł </w:t>
      </w:r>
      <w:r w:rsidR="00E43DE2" w:rsidRPr="000C0921">
        <w:rPr>
          <w:rFonts w:ascii="Times New Roman" w:hAnsi="Times New Roman"/>
          <w:sz w:val="24"/>
          <w:szCs w:val="24"/>
        </w:rPr>
        <w:t>z</w:t>
      </w:r>
      <w:r w:rsidR="007D5594" w:rsidRPr="000C0921">
        <w:rPr>
          <w:rFonts w:ascii="Times New Roman" w:hAnsi="Times New Roman"/>
          <w:sz w:val="24"/>
          <w:szCs w:val="24"/>
        </w:rPr>
        <w:t xml:space="preserve"> pr</w:t>
      </w:r>
      <w:r w:rsidR="00E43DE2" w:rsidRPr="000C0921">
        <w:rPr>
          <w:rFonts w:ascii="Times New Roman" w:hAnsi="Times New Roman"/>
          <w:sz w:val="24"/>
          <w:szCs w:val="24"/>
        </w:rPr>
        <w:t>o</w:t>
      </w:r>
      <w:r w:rsidR="007D5594" w:rsidRPr="000C0921">
        <w:rPr>
          <w:rFonts w:ascii="Times New Roman" w:hAnsi="Times New Roman"/>
          <w:sz w:val="24"/>
          <w:szCs w:val="24"/>
        </w:rPr>
        <w:t xml:space="preserve">gramu </w:t>
      </w:r>
      <w:r w:rsidR="001C18C0">
        <w:rPr>
          <w:rFonts w:ascii="Times New Roman" w:hAnsi="Times New Roman"/>
          <w:sz w:val="24"/>
          <w:szCs w:val="24"/>
        </w:rPr>
        <w:t>Polski Ł</w:t>
      </w:r>
      <w:r w:rsidR="00B11FA8">
        <w:rPr>
          <w:rFonts w:ascii="Times New Roman" w:hAnsi="Times New Roman"/>
          <w:sz w:val="24"/>
          <w:szCs w:val="24"/>
        </w:rPr>
        <w:t>ad</w:t>
      </w:r>
      <w:r w:rsidR="001C18C0">
        <w:rPr>
          <w:rFonts w:ascii="Times New Roman" w:hAnsi="Times New Roman"/>
          <w:sz w:val="24"/>
          <w:szCs w:val="24"/>
        </w:rPr>
        <w:t xml:space="preserve">, </w:t>
      </w:r>
      <w:r w:rsidR="001C18C0" w:rsidRPr="001C18C0">
        <w:rPr>
          <w:rFonts w:ascii="Times New Roman" w:hAnsi="Times New Roman"/>
          <w:sz w:val="24"/>
          <w:szCs w:val="24"/>
        </w:rPr>
        <w:t>909</w:t>
      </w:r>
      <w:r w:rsidR="001C18C0">
        <w:rPr>
          <w:rFonts w:ascii="Times New Roman" w:hAnsi="Times New Roman"/>
          <w:sz w:val="24"/>
          <w:szCs w:val="24"/>
        </w:rPr>
        <w:t> </w:t>
      </w:r>
      <w:r w:rsidR="001C18C0" w:rsidRPr="001C18C0">
        <w:rPr>
          <w:rFonts w:ascii="Times New Roman" w:hAnsi="Times New Roman"/>
          <w:sz w:val="24"/>
          <w:szCs w:val="24"/>
        </w:rPr>
        <w:t>447</w:t>
      </w:r>
      <w:r w:rsidR="001C18C0">
        <w:rPr>
          <w:rFonts w:ascii="Times New Roman" w:hAnsi="Times New Roman"/>
          <w:sz w:val="24"/>
          <w:szCs w:val="24"/>
        </w:rPr>
        <w:t>,00</w:t>
      </w:r>
      <w:r w:rsidR="00BC0052">
        <w:rPr>
          <w:rFonts w:ascii="Times New Roman" w:hAnsi="Times New Roman"/>
          <w:sz w:val="24"/>
          <w:szCs w:val="24"/>
        </w:rPr>
        <w:t xml:space="preserve"> zł pochodzi z</w:t>
      </w:r>
      <w:r w:rsidR="001C18C0" w:rsidRPr="001C18C0">
        <w:rPr>
          <w:rFonts w:ascii="Times New Roman" w:hAnsi="Times New Roman"/>
          <w:sz w:val="24"/>
          <w:szCs w:val="24"/>
        </w:rPr>
        <w:t xml:space="preserve"> uzupełnienia subwencji ogólnej z przeznaczeniem na wsparcie finansowe inwestycji w zakresie wodociągów i zaopatrzenia w wodę, </w:t>
      </w:r>
      <w:r w:rsidR="00776F29" w:rsidRPr="000C0921">
        <w:rPr>
          <w:rFonts w:ascii="Times New Roman" w:hAnsi="Times New Roman"/>
          <w:sz w:val="24"/>
          <w:szCs w:val="24"/>
        </w:rPr>
        <w:t>realiz</w:t>
      </w:r>
      <w:r w:rsidR="003775C6" w:rsidRPr="000C0921">
        <w:rPr>
          <w:rFonts w:ascii="Times New Roman" w:hAnsi="Times New Roman"/>
          <w:sz w:val="24"/>
          <w:szCs w:val="24"/>
        </w:rPr>
        <w:t>acji</w:t>
      </w:r>
      <w:r w:rsidR="00A926DE">
        <w:rPr>
          <w:rFonts w:ascii="Times New Roman" w:hAnsi="Times New Roman"/>
          <w:sz w:val="24"/>
          <w:szCs w:val="24"/>
        </w:rPr>
        <w:t xml:space="preserve">a zadania </w:t>
      </w:r>
      <w:r w:rsidR="00776F29" w:rsidRPr="000C0921">
        <w:rPr>
          <w:rFonts w:ascii="Times New Roman" w:hAnsi="Times New Roman"/>
          <w:sz w:val="24"/>
          <w:szCs w:val="24"/>
        </w:rPr>
        <w:t>w latach 2020 –</w:t>
      </w:r>
      <w:r w:rsidR="00E43DE2" w:rsidRPr="000C0921">
        <w:rPr>
          <w:rFonts w:ascii="Times New Roman" w:hAnsi="Times New Roman"/>
          <w:sz w:val="24"/>
          <w:szCs w:val="24"/>
        </w:rPr>
        <w:t>20</w:t>
      </w:r>
      <w:r w:rsidR="00776F29" w:rsidRPr="000C0921">
        <w:rPr>
          <w:rFonts w:ascii="Times New Roman" w:hAnsi="Times New Roman"/>
          <w:sz w:val="24"/>
          <w:szCs w:val="24"/>
        </w:rPr>
        <w:t>2</w:t>
      </w:r>
      <w:r w:rsidR="00A926DE">
        <w:rPr>
          <w:rFonts w:ascii="Times New Roman" w:hAnsi="Times New Roman"/>
          <w:sz w:val="24"/>
          <w:szCs w:val="24"/>
        </w:rPr>
        <w:t>2</w:t>
      </w:r>
      <w:r w:rsidR="00776F29" w:rsidRPr="000C0921">
        <w:rPr>
          <w:rFonts w:ascii="Times New Roman" w:hAnsi="Times New Roman"/>
          <w:sz w:val="24"/>
          <w:szCs w:val="24"/>
        </w:rPr>
        <w:t xml:space="preserve">, </w:t>
      </w:r>
    </w:p>
    <w:p w14:paraId="166AB625" w14:textId="0B3CA666" w:rsidR="00E53DC7" w:rsidRDefault="005C031C" w:rsidP="00FE1939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5C031C">
        <w:rPr>
          <w:rFonts w:ascii="Times New Roman" w:hAnsi="Times New Roman"/>
          <w:sz w:val="24"/>
          <w:szCs w:val="24"/>
          <w:lang w:val="pl-PL"/>
        </w:rPr>
        <w:t>zadanie pn.</w:t>
      </w:r>
      <w:r w:rsidR="00BC0052">
        <w:rPr>
          <w:rFonts w:ascii="Times New Roman" w:hAnsi="Times New Roman"/>
          <w:sz w:val="24"/>
          <w:szCs w:val="24"/>
          <w:lang w:val="pl-PL"/>
        </w:rPr>
        <w:t>:</w:t>
      </w:r>
      <w:r w:rsidR="00BC0052">
        <w:rPr>
          <w:rFonts w:ascii="Times New Roman" w:hAnsi="Times New Roman"/>
          <w:sz w:val="24"/>
          <w:szCs w:val="24"/>
        </w:rPr>
        <w:t xml:space="preserve"> „Rozbudowa sieci wodociągowej</w:t>
      </w:r>
      <w:r w:rsidRPr="005C031C">
        <w:rPr>
          <w:rFonts w:ascii="Times New Roman" w:hAnsi="Times New Roman"/>
          <w:sz w:val="24"/>
          <w:szCs w:val="24"/>
        </w:rPr>
        <w:t xml:space="preserve"> w Bielsku w ul. Irysowej i Makowej”; limit wydatków roku 2022 - 97 000,00 zł, zrealizowano w kwocie 75</w:t>
      </w:r>
      <w:r w:rsidR="00BC0052">
        <w:rPr>
          <w:rFonts w:ascii="Times New Roman" w:hAnsi="Times New Roman"/>
          <w:sz w:val="24"/>
          <w:szCs w:val="24"/>
        </w:rPr>
        <w:t> 218,80 zł, realizacja zadania w latach</w:t>
      </w:r>
      <w:r w:rsidRPr="005C031C">
        <w:rPr>
          <w:rFonts w:ascii="Times New Roman" w:hAnsi="Times New Roman"/>
          <w:sz w:val="24"/>
          <w:szCs w:val="24"/>
        </w:rPr>
        <w:t xml:space="preserve"> 2020 – 2022,</w:t>
      </w:r>
      <w:r w:rsidRPr="00570C5D">
        <w:t xml:space="preserve"> </w:t>
      </w:r>
      <w:r w:rsidRPr="005C031C">
        <w:rPr>
          <w:rFonts w:ascii="Times New Roman" w:hAnsi="Times New Roman"/>
          <w:sz w:val="24"/>
          <w:szCs w:val="24"/>
        </w:rPr>
        <w:t>niskie wykonanie wynika z roz</w:t>
      </w:r>
      <w:r w:rsidR="00E65FA4">
        <w:rPr>
          <w:rFonts w:ascii="Times New Roman" w:hAnsi="Times New Roman"/>
          <w:sz w:val="24"/>
          <w:szCs w:val="24"/>
        </w:rPr>
        <w:t xml:space="preserve">liczenia podatku VAT, </w:t>
      </w:r>
      <w:r w:rsidRPr="005C031C">
        <w:rPr>
          <w:rFonts w:ascii="Times New Roman" w:hAnsi="Times New Roman"/>
          <w:sz w:val="24"/>
          <w:szCs w:val="24"/>
        </w:rPr>
        <w:t>zwrot nastąpił w miesiącu grudniu pomnie</w:t>
      </w:r>
      <w:r w:rsidR="00BB416F">
        <w:rPr>
          <w:rFonts w:ascii="Times New Roman" w:hAnsi="Times New Roman"/>
          <w:sz w:val="24"/>
          <w:szCs w:val="24"/>
        </w:rPr>
        <w:t>jszając wykonanie zrealizowanej</w:t>
      </w:r>
      <w:r w:rsidR="00BC0052">
        <w:rPr>
          <w:rFonts w:ascii="Times New Roman" w:hAnsi="Times New Roman"/>
          <w:sz w:val="24"/>
          <w:szCs w:val="24"/>
        </w:rPr>
        <w:t xml:space="preserve"> inwestycji,</w:t>
      </w:r>
    </w:p>
    <w:p w14:paraId="28965950" w14:textId="62F86EBA" w:rsidR="005C031C" w:rsidRPr="001A29F8" w:rsidRDefault="00A22D7A" w:rsidP="001A29F8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zadanie</w:t>
      </w:r>
      <w:r w:rsidRPr="00A22D7A">
        <w:rPr>
          <w:rFonts w:ascii="Times New Roman" w:hAnsi="Times New Roman"/>
          <w:sz w:val="24"/>
          <w:szCs w:val="24"/>
        </w:rPr>
        <w:t xml:space="preserve">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A22D7A">
        <w:rPr>
          <w:rFonts w:ascii="Times New Roman" w:hAnsi="Times New Roman"/>
          <w:sz w:val="24"/>
          <w:szCs w:val="24"/>
        </w:rPr>
        <w:t xml:space="preserve"> „Rozbudowa sieci wodociągowej w Bielsku - dz.nr ewid. 103/41, 104, </w:t>
      </w:r>
      <w:r>
        <w:rPr>
          <w:rFonts w:ascii="Times New Roman" w:hAnsi="Times New Roman"/>
          <w:sz w:val="24"/>
          <w:szCs w:val="24"/>
        </w:rPr>
        <w:t>110,</w:t>
      </w:r>
      <w:r w:rsidR="00FE1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112”;</w:t>
      </w:r>
      <w:r w:rsidR="00B77977">
        <w:rPr>
          <w:rFonts w:ascii="Times New Roman" w:hAnsi="Times New Roman"/>
          <w:sz w:val="24"/>
          <w:szCs w:val="24"/>
        </w:rPr>
        <w:t xml:space="preserve"> limit wydatków roku 2022 - </w:t>
      </w:r>
      <w:r w:rsidRPr="00A22D7A">
        <w:rPr>
          <w:rFonts w:ascii="Times New Roman" w:hAnsi="Times New Roman"/>
          <w:sz w:val="24"/>
          <w:szCs w:val="24"/>
        </w:rPr>
        <w:t>70 000,00 zł, wykonano dokumentację techniczną w kwocie 3</w:t>
      </w:r>
      <w:r w:rsidR="00F34C01">
        <w:rPr>
          <w:rFonts w:ascii="Times New Roman" w:hAnsi="Times New Roman"/>
          <w:sz w:val="24"/>
          <w:szCs w:val="24"/>
        </w:rPr>
        <w:t> 700,00 zł</w:t>
      </w:r>
      <w:r w:rsidR="003852F3">
        <w:rPr>
          <w:rFonts w:ascii="Times New Roman" w:hAnsi="Times New Roman"/>
          <w:sz w:val="24"/>
          <w:szCs w:val="24"/>
        </w:rPr>
        <w:t>,</w:t>
      </w:r>
      <w:r w:rsidR="003852F3" w:rsidRPr="003852F3">
        <w:rPr>
          <w:rFonts w:ascii="Times New Roman" w:hAnsi="Times New Roman"/>
          <w:sz w:val="24"/>
          <w:szCs w:val="24"/>
        </w:rPr>
        <w:t xml:space="preserve"> </w:t>
      </w:r>
      <w:r w:rsidR="003852F3" w:rsidRPr="00A22D7A">
        <w:rPr>
          <w:rFonts w:ascii="Times New Roman" w:hAnsi="Times New Roman"/>
          <w:sz w:val="24"/>
          <w:szCs w:val="24"/>
        </w:rPr>
        <w:t>zadanie pl</w:t>
      </w:r>
      <w:r w:rsidR="00BC0052">
        <w:rPr>
          <w:rFonts w:ascii="Times New Roman" w:hAnsi="Times New Roman"/>
          <w:sz w:val="24"/>
          <w:szCs w:val="24"/>
        </w:rPr>
        <w:t xml:space="preserve">anowane do realizacji w latach </w:t>
      </w:r>
      <w:r w:rsidR="003852F3" w:rsidRPr="00A22D7A">
        <w:rPr>
          <w:rFonts w:ascii="Times New Roman" w:hAnsi="Times New Roman"/>
          <w:sz w:val="24"/>
          <w:szCs w:val="24"/>
        </w:rPr>
        <w:t>2020 – 2022,</w:t>
      </w:r>
      <w:r w:rsidR="003852F3" w:rsidRPr="008A7BF9">
        <w:t xml:space="preserve"> </w:t>
      </w:r>
      <w:r w:rsidR="003852F3" w:rsidRPr="00A22D7A">
        <w:rPr>
          <w:rFonts w:ascii="Times New Roman" w:hAnsi="Times New Roman"/>
          <w:sz w:val="24"/>
          <w:szCs w:val="24"/>
        </w:rPr>
        <w:t>ze względu na pracę</w:t>
      </w:r>
      <w:r w:rsidR="003852F3" w:rsidRPr="003852F3">
        <w:rPr>
          <w:rFonts w:ascii="Times New Roman" w:hAnsi="Times New Roman"/>
          <w:sz w:val="24"/>
          <w:szCs w:val="24"/>
        </w:rPr>
        <w:t xml:space="preserve"> </w:t>
      </w:r>
      <w:r w:rsidR="003852F3" w:rsidRPr="00A22D7A">
        <w:rPr>
          <w:rFonts w:ascii="Times New Roman" w:hAnsi="Times New Roman"/>
          <w:sz w:val="24"/>
          <w:szCs w:val="24"/>
        </w:rPr>
        <w:t>zdalną urzędów oraz ze względu na panujący COVID, zakończenie prac projektowych</w:t>
      </w:r>
      <w:r w:rsidR="003852F3" w:rsidRPr="003852F3">
        <w:rPr>
          <w:rFonts w:ascii="Times New Roman" w:hAnsi="Times New Roman"/>
          <w:sz w:val="24"/>
          <w:szCs w:val="24"/>
        </w:rPr>
        <w:t xml:space="preserve"> </w:t>
      </w:r>
      <w:r w:rsidR="003852F3" w:rsidRPr="00A22D7A">
        <w:rPr>
          <w:rFonts w:ascii="Times New Roman" w:hAnsi="Times New Roman"/>
          <w:sz w:val="24"/>
          <w:szCs w:val="24"/>
        </w:rPr>
        <w:t>nastąpiło w terminie późniejszym, co uniemożliwił</w:t>
      </w:r>
      <w:r w:rsidR="003852F3">
        <w:rPr>
          <w:rFonts w:ascii="Times New Roman" w:hAnsi="Times New Roman"/>
          <w:sz w:val="24"/>
          <w:szCs w:val="24"/>
        </w:rPr>
        <w:t>o wykonanie sieci wodociągowej, kontynuacja zadania w 2023 roku,</w:t>
      </w:r>
    </w:p>
    <w:p w14:paraId="65A4462E" w14:textId="6FBCB51A" w:rsidR="00F75178" w:rsidRPr="001A29F8" w:rsidRDefault="00FE1939" w:rsidP="00F75178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>„Rozbudowa sieci wodociągowej w Bielsku, u</w:t>
      </w:r>
      <w:r w:rsidR="00B77977">
        <w:rPr>
          <w:rFonts w:ascii="Times New Roman" w:hAnsi="Times New Roman"/>
          <w:sz w:val="24"/>
          <w:szCs w:val="24"/>
        </w:rPr>
        <w:t xml:space="preserve">l. Głogowa”; limit wydatków roku 2022 - </w:t>
      </w:r>
      <w:r>
        <w:rPr>
          <w:rFonts w:ascii="Times New Roman" w:hAnsi="Times New Roman"/>
          <w:sz w:val="24"/>
          <w:szCs w:val="24"/>
        </w:rPr>
        <w:t>8</w:t>
      </w:r>
      <w:r w:rsidRPr="000C0921">
        <w:rPr>
          <w:rFonts w:ascii="Times New Roman" w:hAnsi="Times New Roman"/>
          <w:sz w:val="24"/>
          <w:szCs w:val="24"/>
        </w:rPr>
        <w:t>0 000,00</w:t>
      </w:r>
      <w:r w:rsidR="001A29F8" w:rsidRPr="001A29F8">
        <w:rPr>
          <w:rFonts w:ascii="Times New Roman" w:hAnsi="Times New Roman"/>
          <w:sz w:val="24"/>
          <w:szCs w:val="24"/>
        </w:rPr>
        <w:t xml:space="preserve"> </w:t>
      </w:r>
      <w:r w:rsidR="001A29F8" w:rsidRPr="000C0921">
        <w:rPr>
          <w:rFonts w:ascii="Times New Roman" w:hAnsi="Times New Roman"/>
          <w:sz w:val="24"/>
          <w:szCs w:val="24"/>
        </w:rPr>
        <w:t xml:space="preserve">zł, zadanie zrealizowane </w:t>
      </w:r>
      <w:r w:rsidR="001A29F8">
        <w:rPr>
          <w:rFonts w:ascii="Times New Roman" w:hAnsi="Times New Roman"/>
          <w:sz w:val="24"/>
          <w:szCs w:val="24"/>
        </w:rPr>
        <w:t>w kwocie 57 085,00</w:t>
      </w:r>
      <w:r w:rsidR="001A29F8" w:rsidRPr="000C0921">
        <w:rPr>
          <w:rFonts w:ascii="Times New Roman" w:hAnsi="Times New Roman"/>
          <w:sz w:val="24"/>
          <w:szCs w:val="24"/>
        </w:rPr>
        <w:t xml:space="preserve"> zł,</w:t>
      </w:r>
      <w:r w:rsidR="001A29F8">
        <w:rPr>
          <w:rFonts w:ascii="Times New Roman" w:hAnsi="Times New Roman"/>
          <w:sz w:val="24"/>
          <w:szCs w:val="24"/>
        </w:rPr>
        <w:t xml:space="preserve"> </w:t>
      </w:r>
      <w:r w:rsidR="001A29F8" w:rsidRPr="000C0921">
        <w:rPr>
          <w:rFonts w:ascii="Times New Roman" w:hAnsi="Times New Roman"/>
          <w:sz w:val="24"/>
          <w:szCs w:val="24"/>
        </w:rPr>
        <w:t>planowane do realizacji w latach</w:t>
      </w:r>
      <w:r w:rsidR="001A29F8">
        <w:rPr>
          <w:rFonts w:ascii="Times New Roman" w:hAnsi="Times New Roman"/>
          <w:sz w:val="24"/>
          <w:szCs w:val="24"/>
        </w:rPr>
        <w:t xml:space="preserve"> </w:t>
      </w:r>
      <w:r w:rsidR="001A29F8" w:rsidRPr="000C0921">
        <w:rPr>
          <w:rFonts w:ascii="Times New Roman" w:hAnsi="Times New Roman"/>
          <w:sz w:val="24"/>
          <w:szCs w:val="24"/>
        </w:rPr>
        <w:t>2020-2022,</w:t>
      </w:r>
      <w:r w:rsidR="001A29F8" w:rsidRPr="005C031C">
        <w:t xml:space="preserve"> </w:t>
      </w:r>
      <w:r w:rsidR="001A29F8" w:rsidRPr="005C031C">
        <w:rPr>
          <w:rFonts w:ascii="Times New Roman" w:hAnsi="Times New Roman"/>
          <w:sz w:val="24"/>
          <w:szCs w:val="24"/>
        </w:rPr>
        <w:t>niskie wykonanie wynika z roz</w:t>
      </w:r>
      <w:r w:rsidR="00AB1584">
        <w:rPr>
          <w:rFonts w:ascii="Times New Roman" w:hAnsi="Times New Roman"/>
          <w:sz w:val="24"/>
          <w:szCs w:val="24"/>
        </w:rPr>
        <w:t xml:space="preserve">liczenia podatku VAT, </w:t>
      </w:r>
      <w:r w:rsidR="001A29F8" w:rsidRPr="005C031C">
        <w:rPr>
          <w:rFonts w:ascii="Times New Roman" w:hAnsi="Times New Roman"/>
          <w:sz w:val="24"/>
          <w:szCs w:val="24"/>
        </w:rPr>
        <w:t>zwrot</w:t>
      </w:r>
      <w:r w:rsidR="001A29F8" w:rsidRPr="001A29F8">
        <w:rPr>
          <w:rFonts w:ascii="Times New Roman" w:hAnsi="Times New Roman"/>
          <w:sz w:val="24"/>
          <w:szCs w:val="24"/>
        </w:rPr>
        <w:t xml:space="preserve"> </w:t>
      </w:r>
      <w:r w:rsidR="001A29F8" w:rsidRPr="005C031C">
        <w:rPr>
          <w:rFonts w:ascii="Times New Roman" w:hAnsi="Times New Roman"/>
          <w:sz w:val="24"/>
          <w:szCs w:val="24"/>
        </w:rPr>
        <w:t>nastąpił w miesiącu grudniu pomnie</w:t>
      </w:r>
      <w:r w:rsidR="001A29F8">
        <w:rPr>
          <w:rFonts w:ascii="Times New Roman" w:hAnsi="Times New Roman"/>
          <w:sz w:val="24"/>
          <w:szCs w:val="24"/>
        </w:rPr>
        <w:t>jszając wykonanie zrealizowanej</w:t>
      </w:r>
      <w:r w:rsidR="001A29F8" w:rsidRPr="005C031C">
        <w:rPr>
          <w:rFonts w:ascii="Times New Roman" w:hAnsi="Times New Roman"/>
          <w:sz w:val="24"/>
          <w:szCs w:val="24"/>
        </w:rPr>
        <w:t xml:space="preserve"> inwestycji,</w:t>
      </w:r>
      <w:bookmarkStart w:id="27" w:name="_Hlk76546534"/>
    </w:p>
    <w:bookmarkEnd w:id="27"/>
    <w:p w14:paraId="2DBA0028" w14:textId="747B00C8" w:rsidR="003E727D" w:rsidRPr="00D62E32" w:rsidRDefault="00776F29" w:rsidP="00D62E32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</w:t>
      </w:r>
      <w:r w:rsidR="003E727D" w:rsidRPr="000C0921">
        <w:rPr>
          <w:rFonts w:ascii="Times New Roman" w:hAnsi="Times New Roman"/>
          <w:sz w:val="24"/>
          <w:szCs w:val="24"/>
        </w:rPr>
        <w:t>„Rozbudowa sieci wodociągowe</w:t>
      </w:r>
      <w:r w:rsidR="00B77977">
        <w:rPr>
          <w:rFonts w:ascii="Times New Roman" w:hAnsi="Times New Roman"/>
          <w:sz w:val="24"/>
          <w:szCs w:val="24"/>
        </w:rPr>
        <w:t>j w Bielsku w ul. Bukowej”;</w:t>
      </w:r>
      <w:r w:rsidR="003E727D" w:rsidRPr="000C0921">
        <w:rPr>
          <w:rFonts w:ascii="Times New Roman" w:hAnsi="Times New Roman"/>
          <w:sz w:val="24"/>
          <w:szCs w:val="24"/>
        </w:rPr>
        <w:t xml:space="preserve"> </w:t>
      </w:r>
      <w:r w:rsidR="00B77977">
        <w:rPr>
          <w:rFonts w:ascii="Times New Roman" w:hAnsi="Times New Roman"/>
          <w:sz w:val="24"/>
          <w:szCs w:val="24"/>
        </w:rPr>
        <w:t xml:space="preserve">limit wydatków roku 2022 - </w:t>
      </w:r>
      <w:r w:rsidR="001A29F8">
        <w:rPr>
          <w:rFonts w:ascii="Times New Roman" w:hAnsi="Times New Roman"/>
          <w:sz w:val="24"/>
          <w:szCs w:val="24"/>
        </w:rPr>
        <w:t>6</w:t>
      </w:r>
      <w:r w:rsidR="003E727D" w:rsidRPr="000C0921">
        <w:rPr>
          <w:rFonts w:ascii="Times New Roman" w:hAnsi="Times New Roman"/>
          <w:sz w:val="24"/>
          <w:szCs w:val="24"/>
        </w:rPr>
        <w:t>0 000,00 zł, zadanie</w:t>
      </w:r>
      <w:r w:rsidR="001A29F8">
        <w:rPr>
          <w:rFonts w:ascii="Times New Roman" w:hAnsi="Times New Roman"/>
          <w:sz w:val="24"/>
          <w:szCs w:val="24"/>
        </w:rPr>
        <w:t xml:space="preserve"> zrealizowane w kwocie 44 416,66 zł, </w:t>
      </w:r>
      <w:r w:rsidR="003E727D" w:rsidRPr="000C0921">
        <w:rPr>
          <w:rFonts w:ascii="Times New Roman" w:hAnsi="Times New Roman"/>
          <w:sz w:val="24"/>
          <w:szCs w:val="24"/>
        </w:rPr>
        <w:t xml:space="preserve">zadanie </w:t>
      </w:r>
      <w:r w:rsidR="003E727D" w:rsidRPr="000C0921">
        <w:rPr>
          <w:rFonts w:ascii="Times New Roman" w:hAnsi="Times New Roman"/>
          <w:sz w:val="24"/>
          <w:szCs w:val="24"/>
        </w:rPr>
        <w:lastRenderedPageBreak/>
        <w:t>p</w:t>
      </w:r>
      <w:r w:rsidR="00BC0052">
        <w:rPr>
          <w:rFonts w:ascii="Times New Roman" w:hAnsi="Times New Roman"/>
          <w:sz w:val="24"/>
          <w:szCs w:val="24"/>
        </w:rPr>
        <w:t>lanowane do realizacji w latach</w:t>
      </w:r>
      <w:r w:rsidR="003E727D" w:rsidRPr="000C0921">
        <w:rPr>
          <w:rFonts w:ascii="Times New Roman" w:hAnsi="Times New Roman"/>
          <w:sz w:val="24"/>
          <w:szCs w:val="24"/>
        </w:rPr>
        <w:t xml:space="preserve"> 2019 – 2022, </w:t>
      </w:r>
      <w:r w:rsidR="00D62E32" w:rsidRPr="005C031C">
        <w:rPr>
          <w:rFonts w:ascii="Times New Roman" w:hAnsi="Times New Roman"/>
          <w:sz w:val="24"/>
          <w:szCs w:val="24"/>
        </w:rPr>
        <w:t>niskie wykonanie wynika z roz</w:t>
      </w:r>
      <w:r w:rsidR="00AB1584">
        <w:rPr>
          <w:rFonts w:ascii="Times New Roman" w:hAnsi="Times New Roman"/>
          <w:sz w:val="24"/>
          <w:szCs w:val="24"/>
        </w:rPr>
        <w:t xml:space="preserve">liczenia podatku VAT, </w:t>
      </w:r>
      <w:r w:rsidR="00D62E32" w:rsidRPr="005C031C">
        <w:rPr>
          <w:rFonts w:ascii="Times New Roman" w:hAnsi="Times New Roman"/>
          <w:sz w:val="24"/>
          <w:szCs w:val="24"/>
        </w:rPr>
        <w:t>zwrot</w:t>
      </w:r>
      <w:r w:rsidR="00D62E32" w:rsidRPr="001A29F8">
        <w:rPr>
          <w:rFonts w:ascii="Times New Roman" w:hAnsi="Times New Roman"/>
          <w:sz w:val="24"/>
          <w:szCs w:val="24"/>
        </w:rPr>
        <w:t xml:space="preserve"> </w:t>
      </w:r>
      <w:r w:rsidR="00D62E32" w:rsidRPr="005C031C">
        <w:rPr>
          <w:rFonts w:ascii="Times New Roman" w:hAnsi="Times New Roman"/>
          <w:sz w:val="24"/>
          <w:szCs w:val="24"/>
        </w:rPr>
        <w:t>nastąpił w miesiącu grudniu pomnie</w:t>
      </w:r>
      <w:r w:rsidR="00D62E32">
        <w:rPr>
          <w:rFonts w:ascii="Times New Roman" w:hAnsi="Times New Roman"/>
          <w:sz w:val="24"/>
          <w:szCs w:val="24"/>
        </w:rPr>
        <w:t>jszając wykonanie zrealizowanej</w:t>
      </w:r>
      <w:r w:rsidR="00D62E32" w:rsidRPr="005C031C">
        <w:rPr>
          <w:rFonts w:ascii="Times New Roman" w:hAnsi="Times New Roman"/>
          <w:sz w:val="24"/>
          <w:szCs w:val="24"/>
        </w:rPr>
        <w:t xml:space="preserve"> inwestycji,</w:t>
      </w:r>
    </w:p>
    <w:p w14:paraId="5B988D68" w14:textId="097845CC" w:rsidR="00D62E32" w:rsidRPr="000A7421" w:rsidRDefault="00E92D49" w:rsidP="00D62E32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A74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A7421">
        <w:rPr>
          <w:rFonts w:ascii="Times New Roman" w:hAnsi="Times New Roman"/>
          <w:sz w:val="24"/>
          <w:szCs w:val="24"/>
        </w:rPr>
        <w:t xml:space="preserve"> </w:t>
      </w:r>
      <w:r w:rsidR="003E727D" w:rsidRPr="000A7421">
        <w:rPr>
          <w:rFonts w:ascii="Times New Roman" w:hAnsi="Times New Roman"/>
          <w:sz w:val="24"/>
          <w:szCs w:val="24"/>
        </w:rPr>
        <w:t xml:space="preserve">„Rozbudowa sieci kanalizacji sanitarnej w </w:t>
      </w:r>
      <w:r w:rsidR="00B77977">
        <w:rPr>
          <w:rFonts w:ascii="Times New Roman" w:hAnsi="Times New Roman"/>
          <w:sz w:val="24"/>
          <w:szCs w:val="24"/>
        </w:rPr>
        <w:t>ul. Kasztanowej w Bielsku”;</w:t>
      </w:r>
      <w:r w:rsidR="003E727D" w:rsidRPr="000A7421">
        <w:rPr>
          <w:rFonts w:ascii="Times New Roman" w:hAnsi="Times New Roman"/>
          <w:sz w:val="24"/>
          <w:szCs w:val="24"/>
        </w:rPr>
        <w:t xml:space="preserve"> </w:t>
      </w:r>
      <w:r w:rsidR="00B77977">
        <w:rPr>
          <w:rFonts w:ascii="Times New Roman" w:hAnsi="Times New Roman"/>
          <w:sz w:val="24"/>
          <w:szCs w:val="24"/>
        </w:rPr>
        <w:t xml:space="preserve">limit wydatków roku 2022 - </w:t>
      </w:r>
      <w:r w:rsidR="00D62E32" w:rsidRPr="000A7421">
        <w:rPr>
          <w:rFonts w:ascii="Times New Roman" w:hAnsi="Times New Roman"/>
          <w:sz w:val="24"/>
          <w:szCs w:val="24"/>
        </w:rPr>
        <w:t xml:space="preserve">853 775,18 zł, wydatkowano 245 053,68 zł, </w:t>
      </w:r>
      <w:r w:rsidR="0015727B" w:rsidRPr="000A7421">
        <w:rPr>
          <w:rFonts w:ascii="Times New Roman" w:hAnsi="Times New Roman"/>
          <w:sz w:val="24"/>
          <w:szCs w:val="24"/>
        </w:rPr>
        <w:t>w planie zabezpieczono ś</w:t>
      </w:r>
      <w:r w:rsidR="000A7421" w:rsidRPr="000A7421">
        <w:rPr>
          <w:rFonts w:ascii="Times New Roman" w:hAnsi="Times New Roman"/>
          <w:sz w:val="24"/>
          <w:szCs w:val="24"/>
        </w:rPr>
        <w:t xml:space="preserve">rodki z uzupełnienia subwencji ogólnej z przeznaczeniem na wsparcie finansowe inwestycji wodno – kanalizacyjnych w kwocie 603 775,18 zł, </w:t>
      </w:r>
      <w:r w:rsidR="00BC0052">
        <w:rPr>
          <w:rFonts w:ascii="Times New Roman" w:hAnsi="Times New Roman"/>
          <w:sz w:val="24"/>
          <w:szCs w:val="24"/>
        </w:rPr>
        <w:t>zadanie realizowane w latach</w:t>
      </w:r>
      <w:r w:rsidR="003E727D" w:rsidRPr="000A7421">
        <w:rPr>
          <w:rFonts w:ascii="Times New Roman" w:hAnsi="Times New Roman"/>
          <w:sz w:val="24"/>
          <w:szCs w:val="24"/>
        </w:rPr>
        <w:t xml:space="preserve"> 2020 – 2022,</w:t>
      </w:r>
      <w:r w:rsidR="0015727B" w:rsidRPr="000A7421">
        <w:rPr>
          <w:rFonts w:ascii="Times New Roman" w:hAnsi="Times New Roman"/>
          <w:sz w:val="24"/>
          <w:szCs w:val="24"/>
        </w:rPr>
        <w:t xml:space="preserve"> niskie wykonanie wynika ze zmniejszenia zakresu wykonanych prac oraz zmniejszeniu wartość zadania po przeprowadzonym postępowaniu przetargowym, </w:t>
      </w:r>
    </w:p>
    <w:p w14:paraId="07DD1EB6" w14:textId="78854F4E" w:rsidR="000A7421" w:rsidRPr="008B29D3" w:rsidRDefault="00E92D49" w:rsidP="000A7421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C0052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„Rozbudowa sieci kanalizacji sanitarne</w:t>
      </w:r>
      <w:r w:rsidR="00F43F90">
        <w:rPr>
          <w:rFonts w:ascii="Times New Roman" w:hAnsi="Times New Roman"/>
          <w:sz w:val="24"/>
          <w:szCs w:val="24"/>
        </w:rPr>
        <w:t xml:space="preserve">j w Bielsku na ul. Sierpeckiej </w:t>
      </w:r>
      <w:r w:rsidR="00B77977">
        <w:rPr>
          <w:rFonts w:ascii="Times New Roman" w:hAnsi="Times New Roman"/>
          <w:sz w:val="24"/>
          <w:szCs w:val="24"/>
        </w:rPr>
        <w:t xml:space="preserve">oraz ul. Kwiatowej”; limit wydatków roku 2022 - </w:t>
      </w:r>
      <w:r w:rsidR="000A7421">
        <w:rPr>
          <w:rFonts w:ascii="Times New Roman" w:hAnsi="Times New Roman"/>
          <w:sz w:val="24"/>
          <w:szCs w:val="24"/>
        </w:rPr>
        <w:t>1</w:t>
      </w:r>
      <w:r w:rsidR="0064134F">
        <w:rPr>
          <w:rFonts w:ascii="Times New Roman" w:hAnsi="Times New Roman"/>
          <w:sz w:val="24"/>
          <w:szCs w:val="24"/>
        </w:rPr>
        <w:t> </w:t>
      </w:r>
      <w:r w:rsidR="000A7421">
        <w:rPr>
          <w:rFonts w:ascii="Times New Roman" w:hAnsi="Times New Roman"/>
          <w:sz w:val="24"/>
          <w:szCs w:val="24"/>
        </w:rPr>
        <w:t>040</w:t>
      </w:r>
      <w:r w:rsidR="0064134F">
        <w:rPr>
          <w:rFonts w:ascii="Times New Roman" w:hAnsi="Times New Roman"/>
          <w:sz w:val="24"/>
          <w:szCs w:val="24"/>
        </w:rPr>
        <w:t xml:space="preserve"> 000</w:t>
      </w:r>
      <w:r w:rsidR="000A7421">
        <w:rPr>
          <w:rFonts w:ascii="Times New Roman" w:hAnsi="Times New Roman"/>
          <w:sz w:val="24"/>
          <w:szCs w:val="24"/>
        </w:rPr>
        <w:t>,00 zł, wykonano</w:t>
      </w:r>
      <w:r w:rsidR="008B29D3">
        <w:rPr>
          <w:rFonts w:ascii="Times New Roman" w:hAnsi="Times New Roman"/>
          <w:sz w:val="24"/>
          <w:szCs w:val="24"/>
        </w:rPr>
        <w:t xml:space="preserve"> </w:t>
      </w:r>
      <w:r w:rsidR="004A3FFE">
        <w:rPr>
          <w:rFonts w:ascii="Times New Roman" w:hAnsi="Times New Roman"/>
          <w:sz w:val="24"/>
          <w:szCs w:val="24"/>
        </w:rPr>
        <w:t>mapy do celów projektowych,</w:t>
      </w:r>
      <w:r w:rsidR="000A7421">
        <w:rPr>
          <w:rFonts w:ascii="Times New Roman" w:hAnsi="Times New Roman"/>
          <w:sz w:val="24"/>
          <w:szCs w:val="24"/>
        </w:rPr>
        <w:t xml:space="preserve"> </w:t>
      </w:r>
      <w:r w:rsidRPr="000C0921">
        <w:rPr>
          <w:rFonts w:ascii="Times New Roman" w:hAnsi="Times New Roman"/>
          <w:sz w:val="24"/>
          <w:szCs w:val="24"/>
        </w:rPr>
        <w:t xml:space="preserve">dokumentację projektową, </w:t>
      </w:r>
      <w:r w:rsidR="000A7421">
        <w:rPr>
          <w:rFonts w:ascii="Times New Roman" w:hAnsi="Times New Roman"/>
          <w:sz w:val="24"/>
          <w:szCs w:val="24"/>
        </w:rPr>
        <w:t>kosztorys inwestorski w kwocie 22 536,36 zł</w:t>
      </w:r>
      <w:r w:rsidR="004A3FFE" w:rsidRPr="004A3FFE">
        <w:rPr>
          <w:rFonts w:ascii="Times New Roman" w:hAnsi="Times New Roman"/>
          <w:sz w:val="24"/>
          <w:szCs w:val="24"/>
        </w:rPr>
        <w:t xml:space="preserve"> </w:t>
      </w:r>
      <w:r w:rsidR="004A3FFE" w:rsidRPr="00C268B6">
        <w:rPr>
          <w:rFonts w:ascii="Times New Roman" w:hAnsi="Times New Roman"/>
          <w:sz w:val="24"/>
          <w:szCs w:val="24"/>
        </w:rPr>
        <w:t>kwota</w:t>
      </w:r>
      <w:r w:rsidR="004A3FFE">
        <w:rPr>
          <w:rFonts w:ascii="Times New Roman" w:hAnsi="Times New Roman"/>
          <w:sz w:val="24"/>
          <w:szCs w:val="24"/>
        </w:rPr>
        <w:t xml:space="preserve"> 2 200 000,00 </w:t>
      </w:r>
      <w:r w:rsidR="00F43F90">
        <w:rPr>
          <w:rFonts w:ascii="Times New Roman" w:hAnsi="Times New Roman"/>
          <w:sz w:val="24"/>
          <w:szCs w:val="24"/>
        </w:rPr>
        <w:t xml:space="preserve">zł pochodzi z </w:t>
      </w:r>
      <w:r w:rsidR="004A3FFE" w:rsidRPr="00C268B6">
        <w:rPr>
          <w:rFonts w:ascii="Times New Roman" w:hAnsi="Times New Roman"/>
          <w:sz w:val="24"/>
          <w:szCs w:val="24"/>
        </w:rPr>
        <w:t xml:space="preserve">uzupełnienia subwencji ogólnej z przeznaczeniem na wsparcie finansowe inwestycji wodno – kanalizacyjnych, </w:t>
      </w:r>
      <w:r w:rsidR="004A3FFE">
        <w:rPr>
          <w:rFonts w:ascii="Times New Roman" w:hAnsi="Times New Roman"/>
          <w:sz w:val="24"/>
          <w:szCs w:val="24"/>
        </w:rPr>
        <w:t xml:space="preserve">do realizacji w latach 2022 – 2023 </w:t>
      </w:r>
      <w:r w:rsidR="004A3FFE" w:rsidRPr="00C268B6">
        <w:rPr>
          <w:rFonts w:ascii="Times New Roman" w:hAnsi="Times New Roman"/>
          <w:sz w:val="24"/>
          <w:szCs w:val="24"/>
        </w:rPr>
        <w:t>zgodnie z pismem Ministra Finansów</w:t>
      </w:r>
      <w:r w:rsidR="004A3FFE">
        <w:rPr>
          <w:rFonts w:ascii="Times New Roman" w:hAnsi="Times New Roman"/>
          <w:sz w:val="24"/>
          <w:szCs w:val="24"/>
        </w:rPr>
        <w:t xml:space="preserve">, w </w:t>
      </w:r>
      <w:r w:rsidR="004A3FFE" w:rsidRPr="00895329">
        <w:rPr>
          <w:rFonts w:ascii="Times New Roman" w:hAnsi="Times New Roman"/>
          <w:sz w:val="24"/>
          <w:szCs w:val="24"/>
        </w:rPr>
        <w:t>związku z utrudnieniami wynikającymi z kryzysu gospodarczego polegającego na ograniczonym przepływie materiałów będącym efektem konfliktu zbrojnego na Ukrainie oraz niekorzystnymi warunkami pogodowymi, realizację zadanie przełożono na rok 2023</w:t>
      </w:r>
      <w:r w:rsidR="004A3FFE">
        <w:rPr>
          <w:rFonts w:ascii="Times New Roman" w:hAnsi="Times New Roman"/>
          <w:sz w:val="24"/>
          <w:szCs w:val="24"/>
        </w:rPr>
        <w:t>,</w:t>
      </w:r>
      <w:r w:rsidR="000C62FE">
        <w:rPr>
          <w:rFonts w:ascii="Times New Roman" w:hAnsi="Times New Roman"/>
          <w:sz w:val="24"/>
          <w:szCs w:val="24"/>
        </w:rPr>
        <w:t xml:space="preserve"> </w:t>
      </w:r>
      <w:r w:rsidRPr="000C62FE">
        <w:rPr>
          <w:rFonts w:ascii="Times New Roman" w:hAnsi="Times New Roman"/>
          <w:sz w:val="24"/>
          <w:szCs w:val="24"/>
        </w:rPr>
        <w:t>zadanie planow</w:t>
      </w:r>
      <w:r w:rsidR="00F43F90">
        <w:rPr>
          <w:rFonts w:ascii="Times New Roman" w:hAnsi="Times New Roman"/>
          <w:sz w:val="24"/>
          <w:szCs w:val="24"/>
        </w:rPr>
        <w:t>ane do realizacji w latach</w:t>
      </w:r>
      <w:r w:rsidR="002E1613" w:rsidRPr="000C62FE">
        <w:rPr>
          <w:rFonts w:ascii="Times New Roman" w:hAnsi="Times New Roman"/>
          <w:sz w:val="24"/>
          <w:szCs w:val="24"/>
        </w:rPr>
        <w:t xml:space="preserve"> 2021 – 2023</w:t>
      </w:r>
      <w:r w:rsidRPr="000C62FE">
        <w:rPr>
          <w:rFonts w:ascii="Times New Roman" w:hAnsi="Times New Roman"/>
          <w:sz w:val="24"/>
          <w:szCs w:val="24"/>
        </w:rPr>
        <w:t>,</w:t>
      </w:r>
    </w:p>
    <w:p w14:paraId="1DE504E3" w14:textId="700D75D4" w:rsidR="008B29D3" w:rsidRPr="00AB1584" w:rsidRDefault="00E92D49" w:rsidP="008B29D3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F43F9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„Budowa stacji uzdatniania </w:t>
      </w:r>
      <w:r w:rsidR="00E679B8">
        <w:rPr>
          <w:rFonts w:ascii="Times New Roman" w:hAnsi="Times New Roman"/>
          <w:sz w:val="24"/>
          <w:szCs w:val="24"/>
        </w:rPr>
        <w:t>wody w Smolinie”</w:t>
      </w:r>
      <w:r w:rsidR="00B77977">
        <w:rPr>
          <w:rFonts w:ascii="Times New Roman" w:hAnsi="Times New Roman"/>
          <w:sz w:val="24"/>
          <w:szCs w:val="24"/>
        </w:rPr>
        <w:t xml:space="preserve">; limit wydatków roku 2022 - </w:t>
      </w:r>
      <w:r w:rsidR="008B29D3">
        <w:rPr>
          <w:rFonts w:ascii="Times New Roman" w:hAnsi="Times New Roman"/>
          <w:sz w:val="24"/>
          <w:szCs w:val="24"/>
        </w:rPr>
        <w:t>151 063,00</w:t>
      </w:r>
      <w:r w:rsidRPr="000C0921">
        <w:rPr>
          <w:rFonts w:ascii="Times New Roman" w:hAnsi="Times New Roman"/>
          <w:sz w:val="24"/>
          <w:szCs w:val="24"/>
        </w:rPr>
        <w:t xml:space="preserve"> zł, </w:t>
      </w:r>
      <w:r w:rsidR="00E679B8" w:rsidRPr="00B412F6">
        <w:rPr>
          <w:rFonts w:ascii="Times New Roman" w:hAnsi="Times New Roman"/>
          <w:sz w:val="24"/>
          <w:szCs w:val="24"/>
        </w:rPr>
        <w:t>wydatkowano</w:t>
      </w:r>
      <w:r w:rsidR="00E679B8">
        <w:rPr>
          <w:rFonts w:ascii="Times New Roman" w:hAnsi="Times New Roman"/>
          <w:sz w:val="24"/>
          <w:szCs w:val="24"/>
        </w:rPr>
        <w:t xml:space="preserve"> 123 466,86 </w:t>
      </w:r>
      <w:r w:rsidR="00E679B8" w:rsidRPr="00B412F6">
        <w:rPr>
          <w:rFonts w:ascii="Times New Roman" w:hAnsi="Times New Roman"/>
          <w:sz w:val="24"/>
          <w:szCs w:val="24"/>
        </w:rPr>
        <w:t xml:space="preserve">zł </w:t>
      </w:r>
      <w:r w:rsidR="00E679B8" w:rsidRPr="00EF4A1B">
        <w:rPr>
          <w:rFonts w:ascii="Times New Roman" w:hAnsi="Times New Roman"/>
          <w:sz w:val="24"/>
          <w:szCs w:val="24"/>
        </w:rPr>
        <w:t>na opracowanie analizy efektywności kosztowej</w:t>
      </w:r>
      <w:r w:rsidR="00E679B8">
        <w:rPr>
          <w:rFonts w:ascii="Times New Roman" w:hAnsi="Times New Roman"/>
          <w:sz w:val="24"/>
          <w:szCs w:val="24"/>
        </w:rPr>
        <w:t xml:space="preserve">, opracowano dokumentację techniczną, </w:t>
      </w:r>
      <w:r w:rsidRPr="000C0921">
        <w:rPr>
          <w:rFonts w:ascii="Times New Roman" w:hAnsi="Times New Roman"/>
          <w:sz w:val="24"/>
          <w:szCs w:val="24"/>
        </w:rPr>
        <w:t xml:space="preserve">zadanie planowane do </w:t>
      </w:r>
      <w:r w:rsidR="00F43F90">
        <w:rPr>
          <w:rFonts w:ascii="Times New Roman" w:hAnsi="Times New Roman"/>
          <w:sz w:val="24"/>
          <w:szCs w:val="24"/>
        </w:rPr>
        <w:t xml:space="preserve">realizacji w latach </w:t>
      </w:r>
      <w:r w:rsidR="008B29D3">
        <w:rPr>
          <w:rFonts w:ascii="Times New Roman" w:hAnsi="Times New Roman"/>
          <w:sz w:val="24"/>
          <w:szCs w:val="24"/>
        </w:rPr>
        <w:t>2017 – 2023</w:t>
      </w:r>
      <w:r w:rsidRPr="000C0921">
        <w:rPr>
          <w:rFonts w:ascii="Times New Roman" w:hAnsi="Times New Roman"/>
          <w:sz w:val="24"/>
          <w:szCs w:val="24"/>
        </w:rPr>
        <w:t>,</w:t>
      </w:r>
      <w:r w:rsidR="00E679B8" w:rsidRPr="00E679B8">
        <w:rPr>
          <w:rFonts w:ascii="Times New Roman" w:hAnsi="Times New Roman"/>
          <w:sz w:val="24"/>
          <w:szCs w:val="24"/>
        </w:rPr>
        <w:t xml:space="preserve"> </w:t>
      </w:r>
      <w:r w:rsidR="00E679B8" w:rsidRPr="005C031C">
        <w:rPr>
          <w:rFonts w:ascii="Times New Roman" w:hAnsi="Times New Roman"/>
          <w:sz w:val="24"/>
          <w:szCs w:val="24"/>
        </w:rPr>
        <w:t>niskie wykonanie wynika z roz</w:t>
      </w:r>
      <w:r w:rsidR="004631F5">
        <w:rPr>
          <w:rFonts w:ascii="Times New Roman" w:hAnsi="Times New Roman"/>
          <w:sz w:val="24"/>
          <w:szCs w:val="24"/>
        </w:rPr>
        <w:t xml:space="preserve">liczenia podatku VAT, </w:t>
      </w:r>
      <w:r w:rsidR="00E679B8" w:rsidRPr="005C031C">
        <w:rPr>
          <w:rFonts w:ascii="Times New Roman" w:hAnsi="Times New Roman"/>
          <w:sz w:val="24"/>
          <w:szCs w:val="24"/>
        </w:rPr>
        <w:t>zwrot</w:t>
      </w:r>
      <w:r w:rsidR="00E679B8" w:rsidRPr="001A29F8">
        <w:rPr>
          <w:rFonts w:ascii="Times New Roman" w:hAnsi="Times New Roman"/>
          <w:sz w:val="24"/>
          <w:szCs w:val="24"/>
        </w:rPr>
        <w:t xml:space="preserve"> </w:t>
      </w:r>
      <w:r w:rsidR="00E679B8" w:rsidRPr="005C031C">
        <w:rPr>
          <w:rFonts w:ascii="Times New Roman" w:hAnsi="Times New Roman"/>
          <w:sz w:val="24"/>
          <w:szCs w:val="24"/>
        </w:rPr>
        <w:t>nastąpił w miesiącu grudniu pomnie</w:t>
      </w:r>
      <w:r w:rsidR="00E679B8">
        <w:rPr>
          <w:rFonts w:ascii="Times New Roman" w:hAnsi="Times New Roman"/>
          <w:sz w:val="24"/>
          <w:szCs w:val="24"/>
        </w:rPr>
        <w:t>jszając wykonanie zrealizowanej</w:t>
      </w:r>
      <w:r w:rsidR="00E679B8" w:rsidRPr="005C031C">
        <w:rPr>
          <w:rFonts w:ascii="Times New Roman" w:hAnsi="Times New Roman"/>
          <w:sz w:val="24"/>
          <w:szCs w:val="24"/>
        </w:rPr>
        <w:t xml:space="preserve"> inwestycji,</w:t>
      </w:r>
    </w:p>
    <w:p w14:paraId="40778B7B" w14:textId="355FF71B" w:rsidR="00E92D49" w:rsidRPr="000C0921" w:rsidRDefault="00E92D49" w:rsidP="00263AEC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F43F9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„Rozbudowa sieci wodociągowej w Zągotach– dz.</w:t>
      </w:r>
      <w:r w:rsidR="00B77977">
        <w:rPr>
          <w:rFonts w:ascii="Times New Roman" w:hAnsi="Times New Roman"/>
          <w:sz w:val="24"/>
          <w:szCs w:val="24"/>
        </w:rPr>
        <w:t xml:space="preserve"> nr ewid. 132/6, 132/22; limit wydatków roku 2022 - </w:t>
      </w:r>
      <w:r w:rsidR="00AB1584">
        <w:rPr>
          <w:rFonts w:ascii="Times New Roman" w:hAnsi="Times New Roman"/>
          <w:sz w:val="24"/>
          <w:szCs w:val="24"/>
        </w:rPr>
        <w:t xml:space="preserve">35 000,00 zł, zadanie zrealizowane w kwocie 34 490,98 </w:t>
      </w:r>
      <w:r w:rsidR="00F43F90">
        <w:rPr>
          <w:rFonts w:ascii="Times New Roman" w:hAnsi="Times New Roman"/>
          <w:sz w:val="24"/>
          <w:szCs w:val="24"/>
        </w:rPr>
        <w:t>zł, realizacja zadania w latach</w:t>
      </w:r>
      <w:r w:rsidR="00AB1584">
        <w:rPr>
          <w:rFonts w:ascii="Times New Roman" w:hAnsi="Times New Roman"/>
          <w:sz w:val="24"/>
          <w:szCs w:val="24"/>
        </w:rPr>
        <w:t xml:space="preserve"> 2021 – 2022,</w:t>
      </w:r>
    </w:p>
    <w:p w14:paraId="09607105" w14:textId="0886D235" w:rsidR="00E92D49" w:rsidRPr="009315CA" w:rsidRDefault="00E92D49" w:rsidP="009315CA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F43F9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„Rozbudowa sieci wod</w:t>
      </w:r>
      <w:r w:rsidR="00B77977">
        <w:rPr>
          <w:rFonts w:ascii="Times New Roman" w:hAnsi="Times New Roman"/>
          <w:sz w:val="24"/>
          <w:szCs w:val="24"/>
        </w:rPr>
        <w:t xml:space="preserve">ociągowej w Zągotach”; limit wydatków roku 2022 - </w:t>
      </w:r>
      <w:r w:rsidR="009315CA">
        <w:rPr>
          <w:rFonts w:ascii="Times New Roman" w:hAnsi="Times New Roman"/>
          <w:sz w:val="24"/>
          <w:szCs w:val="24"/>
        </w:rPr>
        <w:t xml:space="preserve">75 000,00 zł, realizacja zadania w kwocie 61 654,63 </w:t>
      </w:r>
      <w:r w:rsidR="00F43F90">
        <w:rPr>
          <w:rFonts w:ascii="Times New Roman" w:hAnsi="Times New Roman"/>
          <w:sz w:val="24"/>
          <w:szCs w:val="24"/>
        </w:rPr>
        <w:t>zł, realizacja zadania w latach</w:t>
      </w:r>
      <w:r w:rsidR="009315CA">
        <w:rPr>
          <w:rFonts w:ascii="Times New Roman" w:hAnsi="Times New Roman"/>
          <w:sz w:val="24"/>
          <w:szCs w:val="24"/>
        </w:rPr>
        <w:t xml:space="preserve"> 2021 – 2022,</w:t>
      </w:r>
      <w:r w:rsidR="009315CA" w:rsidRPr="009315CA">
        <w:rPr>
          <w:rFonts w:ascii="Times New Roman" w:hAnsi="Times New Roman"/>
          <w:sz w:val="24"/>
          <w:szCs w:val="24"/>
        </w:rPr>
        <w:t xml:space="preserve"> </w:t>
      </w:r>
      <w:r w:rsidR="009315CA" w:rsidRPr="005C031C">
        <w:rPr>
          <w:rFonts w:ascii="Times New Roman" w:hAnsi="Times New Roman"/>
          <w:sz w:val="24"/>
          <w:szCs w:val="24"/>
        </w:rPr>
        <w:t>niskie wykonanie wynika z roz</w:t>
      </w:r>
      <w:r w:rsidR="009315CA">
        <w:rPr>
          <w:rFonts w:ascii="Times New Roman" w:hAnsi="Times New Roman"/>
          <w:sz w:val="24"/>
          <w:szCs w:val="24"/>
        </w:rPr>
        <w:t xml:space="preserve">liczenia podatku VAT, </w:t>
      </w:r>
      <w:r w:rsidR="009315CA" w:rsidRPr="005C031C">
        <w:rPr>
          <w:rFonts w:ascii="Times New Roman" w:hAnsi="Times New Roman"/>
          <w:sz w:val="24"/>
          <w:szCs w:val="24"/>
        </w:rPr>
        <w:t>zwrot</w:t>
      </w:r>
      <w:r w:rsidR="009315CA" w:rsidRPr="001A29F8">
        <w:rPr>
          <w:rFonts w:ascii="Times New Roman" w:hAnsi="Times New Roman"/>
          <w:sz w:val="24"/>
          <w:szCs w:val="24"/>
        </w:rPr>
        <w:t xml:space="preserve"> </w:t>
      </w:r>
      <w:r w:rsidR="009315CA" w:rsidRPr="005C031C">
        <w:rPr>
          <w:rFonts w:ascii="Times New Roman" w:hAnsi="Times New Roman"/>
          <w:sz w:val="24"/>
          <w:szCs w:val="24"/>
        </w:rPr>
        <w:t>nastąpił w miesiącu grudniu pomnie</w:t>
      </w:r>
      <w:r w:rsidR="009315CA">
        <w:rPr>
          <w:rFonts w:ascii="Times New Roman" w:hAnsi="Times New Roman"/>
          <w:sz w:val="24"/>
          <w:szCs w:val="24"/>
        </w:rPr>
        <w:t>jszając wykonanie zrealizowanej</w:t>
      </w:r>
      <w:r w:rsidR="009315CA" w:rsidRPr="005C031C">
        <w:rPr>
          <w:rFonts w:ascii="Times New Roman" w:hAnsi="Times New Roman"/>
          <w:sz w:val="24"/>
          <w:szCs w:val="24"/>
        </w:rPr>
        <w:t xml:space="preserve"> inwestycji,</w:t>
      </w:r>
    </w:p>
    <w:p w14:paraId="1ED0E40D" w14:textId="4B7684F5" w:rsidR="006244DB" w:rsidRPr="006244DB" w:rsidRDefault="00E92D49" w:rsidP="00DF64E0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244DB">
        <w:rPr>
          <w:rFonts w:ascii="Times New Roman" w:hAnsi="Times New Roman"/>
          <w:sz w:val="24"/>
          <w:szCs w:val="24"/>
        </w:rPr>
        <w:lastRenderedPageBreak/>
        <w:t>zadanie pn.</w:t>
      </w:r>
      <w:r w:rsidR="00F43F90">
        <w:rPr>
          <w:rFonts w:ascii="Times New Roman" w:hAnsi="Times New Roman"/>
          <w:sz w:val="24"/>
          <w:szCs w:val="24"/>
        </w:rPr>
        <w:t>:</w:t>
      </w:r>
      <w:r w:rsidRPr="006244DB">
        <w:rPr>
          <w:rFonts w:ascii="Times New Roman" w:hAnsi="Times New Roman"/>
          <w:sz w:val="24"/>
          <w:szCs w:val="24"/>
        </w:rPr>
        <w:t xml:space="preserve"> „Rozbudowa sieci wodociągowej w Bielsku w ul. Storczykowej”; </w:t>
      </w:r>
      <w:r w:rsidR="00B77977">
        <w:rPr>
          <w:rFonts w:ascii="Times New Roman" w:hAnsi="Times New Roman"/>
          <w:sz w:val="24"/>
          <w:szCs w:val="24"/>
        </w:rPr>
        <w:t xml:space="preserve">limit wydatków roku 2022 - </w:t>
      </w:r>
      <w:r w:rsidR="006244DB" w:rsidRPr="006244DB">
        <w:rPr>
          <w:rFonts w:ascii="Times New Roman" w:hAnsi="Times New Roman"/>
          <w:sz w:val="24"/>
          <w:szCs w:val="24"/>
        </w:rPr>
        <w:t>63 000,00 zł, realizacja w kwocie 27 051,79 zł</w:t>
      </w:r>
      <w:r w:rsidRPr="006244DB">
        <w:rPr>
          <w:rFonts w:ascii="Times New Roman" w:hAnsi="Times New Roman"/>
          <w:sz w:val="24"/>
          <w:szCs w:val="24"/>
        </w:rPr>
        <w:t>, zadanie pl</w:t>
      </w:r>
      <w:r w:rsidR="00F43F90">
        <w:rPr>
          <w:rFonts w:ascii="Times New Roman" w:hAnsi="Times New Roman"/>
          <w:sz w:val="24"/>
          <w:szCs w:val="24"/>
        </w:rPr>
        <w:t xml:space="preserve">anowane do realizacji w latach </w:t>
      </w:r>
      <w:r w:rsidRPr="006244DB">
        <w:rPr>
          <w:rFonts w:ascii="Times New Roman" w:hAnsi="Times New Roman"/>
          <w:sz w:val="24"/>
          <w:szCs w:val="24"/>
        </w:rPr>
        <w:t>2021 – 2022,</w:t>
      </w:r>
      <w:r w:rsidR="006244DB" w:rsidRPr="006244DB">
        <w:rPr>
          <w:rFonts w:ascii="Times New Roman" w:hAnsi="Times New Roman"/>
          <w:sz w:val="24"/>
          <w:szCs w:val="24"/>
        </w:rPr>
        <w:t xml:space="preserve"> niskie wykonanie wynika z rozliczenia podatku VAT, </w:t>
      </w:r>
    </w:p>
    <w:p w14:paraId="6FE932F8" w14:textId="0F7FD17E" w:rsidR="00E92D49" w:rsidRPr="009F7840" w:rsidRDefault="009F7840" w:rsidP="009F7840">
      <w:pPr>
        <w:pStyle w:val="Akapitzlist"/>
        <w:numPr>
          <w:ilvl w:val="0"/>
          <w:numId w:val="29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</w:t>
      </w:r>
      <w:r>
        <w:rPr>
          <w:rFonts w:ascii="Times New Roman" w:hAnsi="Times New Roman"/>
          <w:sz w:val="24"/>
          <w:szCs w:val="24"/>
        </w:rPr>
        <w:t xml:space="preserve"> pn.</w:t>
      </w:r>
      <w:r w:rsidR="00F43F9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„Budowa sieci kanalizacji sanitarnej w Zągotach”</w:t>
      </w:r>
      <w:r w:rsidR="00B77977">
        <w:rPr>
          <w:rFonts w:ascii="Times New Roman" w:hAnsi="Times New Roman"/>
          <w:sz w:val="24"/>
          <w:szCs w:val="24"/>
        </w:rPr>
        <w:t xml:space="preserve">; limit wydatków roku 2022 - </w:t>
      </w:r>
      <w:r>
        <w:rPr>
          <w:rFonts w:ascii="Times New Roman" w:hAnsi="Times New Roman"/>
          <w:sz w:val="24"/>
          <w:szCs w:val="24"/>
        </w:rPr>
        <w:t>16 000,00</w:t>
      </w:r>
      <w:r w:rsidRPr="000C0921">
        <w:rPr>
          <w:rFonts w:ascii="Times New Roman" w:hAnsi="Times New Roman"/>
          <w:sz w:val="24"/>
          <w:szCs w:val="24"/>
        </w:rPr>
        <w:t xml:space="preserve"> zł, </w:t>
      </w:r>
      <w:r w:rsidRPr="00B412F6">
        <w:rPr>
          <w:rFonts w:ascii="Times New Roman" w:hAnsi="Times New Roman"/>
          <w:sz w:val="24"/>
          <w:szCs w:val="24"/>
        </w:rPr>
        <w:t>wydatkowano</w:t>
      </w:r>
      <w:r>
        <w:rPr>
          <w:rFonts w:ascii="Times New Roman" w:hAnsi="Times New Roman"/>
          <w:sz w:val="24"/>
          <w:szCs w:val="24"/>
        </w:rPr>
        <w:t xml:space="preserve"> 13 038,05 </w:t>
      </w:r>
      <w:r w:rsidRPr="00B412F6">
        <w:rPr>
          <w:rFonts w:ascii="Times New Roman" w:hAnsi="Times New Roman"/>
          <w:sz w:val="24"/>
          <w:szCs w:val="24"/>
        </w:rPr>
        <w:t xml:space="preserve">zł </w:t>
      </w:r>
      <w:r w:rsidRPr="00EF4A1B">
        <w:rPr>
          <w:rFonts w:ascii="Times New Roman" w:hAnsi="Times New Roman"/>
          <w:sz w:val="24"/>
          <w:szCs w:val="24"/>
        </w:rPr>
        <w:t>na opracowanie</w:t>
      </w:r>
      <w:r>
        <w:rPr>
          <w:rFonts w:ascii="Times New Roman" w:hAnsi="Times New Roman"/>
          <w:sz w:val="24"/>
          <w:szCs w:val="24"/>
        </w:rPr>
        <w:t xml:space="preserve"> dokumentacji technicznej, </w:t>
      </w:r>
      <w:r w:rsidRPr="000C0921">
        <w:rPr>
          <w:rFonts w:ascii="Times New Roman" w:hAnsi="Times New Roman"/>
          <w:sz w:val="24"/>
          <w:szCs w:val="24"/>
        </w:rPr>
        <w:t xml:space="preserve">zadanie planowane do </w:t>
      </w:r>
      <w:r w:rsidR="00F43F90">
        <w:rPr>
          <w:rFonts w:ascii="Times New Roman" w:hAnsi="Times New Roman"/>
          <w:sz w:val="24"/>
          <w:szCs w:val="24"/>
        </w:rPr>
        <w:t xml:space="preserve">realizacji w latach </w:t>
      </w:r>
      <w:r w:rsidR="00971C5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 – 2023</w:t>
      </w:r>
      <w:r w:rsidRPr="000C0921">
        <w:rPr>
          <w:rFonts w:ascii="Times New Roman" w:hAnsi="Times New Roman"/>
          <w:sz w:val="24"/>
          <w:szCs w:val="24"/>
        </w:rPr>
        <w:t>,</w:t>
      </w:r>
      <w:r w:rsidRPr="00E679B8">
        <w:rPr>
          <w:rFonts w:ascii="Times New Roman" w:hAnsi="Times New Roman"/>
          <w:sz w:val="24"/>
          <w:szCs w:val="24"/>
        </w:rPr>
        <w:t xml:space="preserve"> </w:t>
      </w:r>
      <w:r w:rsidRPr="005C031C">
        <w:rPr>
          <w:rFonts w:ascii="Times New Roman" w:hAnsi="Times New Roman"/>
          <w:sz w:val="24"/>
          <w:szCs w:val="24"/>
        </w:rPr>
        <w:t>niskie wykonanie wynika z roz</w:t>
      </w:r>
      <w:r>
        <w:rPr>
          <w:rFonts w:ascii="Times New Roman" w:hAnsi="Times New Roman"/>
          <w:sz w:val="24"/>
          <w:szCs w:val="24"/>
        </w:rPr>
        <w:t xml:space="preserve">liczenia podatku VAT, </w:t>
      </w:r>
      <w:r w:rsidRPr="005C031C">
        <w:rPr>
          <w:rFonts w:ascii="Times New Roman" w:hAnsi="Times New Roman"/>
          <w:sz w:val="24"/>
          <w:szCs w:val="24"/>
        </w:rPr>
        <w:t>zwrot</w:t>
      </w:r>
      <w:r w:rsidRPr="001A29F8">
        <w:rPr>
          <w:rFonts w:ascii="Times New Roman" w:hAnsi="Times New Roman"/>
          <w:sz w:val="24"/>
          <w:szCs w:val="24"/>
        </w:rPr>
        <w:t xml:space="preserve"> </w:t>
      </w:r>
      <w:r w:rsidRPr="005C031C">
        <w:rPr>
          <w:rFonts w:ascii="Times New Roman" w:hAnsi="Times New Roman"/>
          <w:sz w:val="24"/>
          <w:szCs w:val="24"/>
        </w:rPr>
        <w:t>nastąpił w miesiącu grudniu pomnie</w:t>
      </w:r>
      <w:r>
        <w:rPr>
          <w:rFonts w:ascii="Times New Roman" w:hAnsi="Times New Roman"/>
          <w:sz w:val="24"/>
          <w:szCs w:val="24"/>
        </w:rPr>
        <w:t>jszając wykonanie zrealizowanej</w:t>
      </w:r>
      <w:r w:rsidRPr="005C031C">
        <w:rPr>
          <w:rFonts w:ascii="Times New Roman" w:hAnsi="Times New Roman"/>
          <w:sz w:val="24"/>
          <w:szCs w:val="24"/>
        </w:rPr>
        <w:t xml:space="preserve"> inwestycji,</w:t>
      </w:r>
    </w:p>
    <w:p w14:paraId="5479669A" w14:textId="1F6E7438" w:rsidR="00776F29" w:rsidRPr="000C0921" w:rsidRDefault="00776F29" w:rsidP="00776F29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0"/>
          <w:szCs w:val="20"/>
          <w:lang w:val="pl-PL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277F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„Przebudowa i budowa ulic osiedlowych w m. Bielsk - ul. Stodólna Wschodnia, Gen. K. Świerczewskiego, Wł. Broniewskiego, 22 Lipca, Cisowa, Modrzewiowa, Brzozowa, Jesionowa, Klonowa, Kasztanowa, Czereśniowa, Morelowa, Krótka, Wiśniowa – ETAP II</w:t>
      </w:r>
      <w:r w:rsidR="009F7840">
        <w:rPr>
          <w:rFonts w:ascii="Times New Roman" w:hAnsi="Times New Roman"/>
          <w:sz w:val="24"/>
          <w:szCs w:val="24"/>
        </w:rPr>
        <w:t>I- CZĘŚĆ C</w:t>
      </w:r>
      <w:r w:rsidRPr="000C0921">
        <w:rPr>
          <w:rFonts w:ascii="Times New Roman" w:hAnsi="Times New Roman"/>
          <w:sz w:val="24"/>
          <w:szCs w:val="24"/>
        </w:rPr>
        <w:t xml:space="preserve">”, </w:t>
      </w:r>
      <w:r w:rsidR="009F7840">
        <w:rPr>
          <w:rFonts w:ascii="Times New Roman" w:eastAsiaTheme="minorHAnsi" w:hAnsi="Times New Roman"/>
          <w:iCs/>
          <w:sz w:val="24"/>
          <w:szCs w:val="24"/>
          <w:lang w:val="pl-PL"/>
        </w:rPr>
        <w:t>limit wydatków roku 2022</w:t>
      </w:r>
      <w:r w:rsidRPr="000C0921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</w:t>
      </w:r>
      <w:r w:rsidR="009F7840">
        <w:rPr>
          <w:rFonts w:ascii="Times New Roman" w:eastAsiaTheme="minorHAnsi" w:hAnsi="Times New Roman"/>
          <w:iCs/>
          <w:sz w:val="24"/>
          <w:szCs w:val="24"/>
          <w:lang w:val="pl-PL"/>
        </w:rPr>
        <w:t>–</w:t>
      </w:r>
      <w:r w:rsidRPr="000C0921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</w:t>
      </w:r>
      <w:r w:rsidR="009F7840">
        <w:rPr>
          <w:rFonts w:ascii="Times New Roman" w:hAnsi="Times New Roman"/>
          <w:sz w:val="24"/>
          <w:szCs w:val="24"/>
        </w:rPr>
        <w:t xml:space="preserve">472 819,00 </w:t>
      </w:r>
      <w:r w:rsidRPr="000C0921">
        <w:rPr>
          <w:rFonts w:ascii="Times New Roman" w:hAnsi="Times New Roman"/>
          <w:sz w:val="24"/>
          <w:szCs w:val="24"/>
        </w:rPr>
        <w:t xml:space="preserve">zł, </w:t>
      </w:r>
      <w:r w:rsidR="009F7840">
        <w:rPr>
          <w:rFonts w:ascii="Times New Roman" w:hAnsi="Times New Roman"/>
          <w:sz w:val="24"/>
          <w:szCs w:val="24"/>
        </w:rPr>
        <w:t xml:space="preserve">wydatkowano 464 358,91 </w:t>
      </w:r>
      <w:r w:rsidR="009A5A6E" w:rsidRPr="000C0921">
        <w:rPr>
          <w:rFonts w:ascii="Times New Roman" w:hAnsi="Times New Roman"/>
          <w:sz w:val="24"/>
          <w:szCs w:val="24"/>
        </w:rPr>
        <w:t>zł,</w:t>
      </w:r>
      <w:r w:rsidRPr="000C0921">
        <w:rPr>
          <w:rFonts w:ascii="Times New Roman" w:hAnsi="Times New Roman"/>
          <w:sz w:val="24"/>
          <w:szCs w:val="24"/>
        </w:rPr>
        <w:t xml:space="preserve"> zgodnie z umową zawartą z wykonawcą, zadanie realizowane 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w latach </w:t>
      </w:r>
      <w:r w:rsidR="00F14613">
        <w:rPr>
          <w:rFonts w:ascii="Times New Roman" w:hAnsi="Times New Roman"/>
          <w:sz w:val="24"/>
          <w:szCs w:val="24"/>
        </w:rPr>
        <w:t>2021 – 2023</w:t>
      </w:r>
      <w:r w:rsidRPr="000C0921">
        <w:rPr>
          <w:rFonts w:ascii="Times New Roman" w:hAnsi="Times New Roman"/>
          <w:sz w:val="24"/>
          <w:szCs w:val="24"/>
        </w:rPr>
        <w:t>,</w:t>
      </w:r>
    </w:p>
    <w:p w14:paraId="50620F31" w14:textId="168FAABD" w:rsidR="00776F29" w:rsidRPr="000D760E" w:rsidRDefault="0052197A" w:rsidP="000D760E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277F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</w:t>
      </w:r>
      <w:r w:rsidR="009A5A6E" w:rsidRPr="000C0921">
        <w:rPr>
          <w:rFonts w:ascii="Times New Roman" w:hAnsi="Times New Roman"/>
          <w:sz w:val="24"/>
          <w:szCs w:val="24"/>
        </w:rPr>
        <w:t>„Przebudowa</w:t>
      </w:r>
      <w:r w:rsidR="00B77977">
        <w:rPr>
          <w:rFonts w:ascii="Times New Roman" w:hAnsi="Times New Roman"/>
          <w:sz w:val="24"/>
          <w:szCs w:val="24"/>
        </w:rPr>
        <w:t xml:space="preserve"> drogi gminnej Giżyno – Ułtowo”</w:t>
      </w:r>
      <w:r w:rsidR="009A5A6E" w:rsidRPr="000C0921">
        <w:rPr>
          <w:rFonts w:ascii="Times New Roman" w:hAnsi="Times New Roman"/>
          <w:sz w:val="24"/>
          <w:szCs w:val="24"/>
        </w:rPr>
        <w:t>;</w:t>
      </w:r>
      <w:r w:rsidR="00B77977">
        <w:rPr>
          <w:rFonts w:ascii="Times New Roman" w:hAnsi="Times New Roman"/>
          <w:sz w:val="24"/>
          <w:szCs w:val="24"/>
        </w:rPr>
        <w:t xml:space="preserve"> limit wydatków roku 2022 - </w:t>
      </w:r>
      <w:r w:rsidR="00F14613">
        <w:rPr>
          <w:rFonts w:ascii="Times New Roman" w:hAnsi="Times New Roman"/>
          <w:sz w:val="24"/>
          <w:szCs w:val="24"/>
        </w:rPr>
        <w:t>200</w:t>
      </w:r>
      <w:r w:rsidR="009A5A6E" w:rsidRPr="000C0921">
        <w:rPr>
          <w:rFonts w:ascii="Times New Roman" w:hAnsi="Times New Roman"/>
          <w:sz w:val="24"/>
          <w:szCs w:val="24"/>
        </w:rPr>
        <w:t> 000,00 zł, środki nie wydatkowane,</w:t>
      </w:r>
      <w:r w:rsidR="000D760E" w:rsidRPr="000D760E">
        <w:rPr>
          <w:rFonts w:ascii="Times New Roman" w:hAnsi="Times New Roman"/>
          <w:sz w:val="24"/>
          <w:szCs w:val="24"/>
        </w:rPr>
        <w:t xml:space="preserve"> </w:t>
      </w:r>
      <w:r w:rsidR="000D760E" w:rsidRPr="00D2151C">
        <w:rPr>
          <w:rFonts w:ascii="Times New Roman" w:hAnsi="Times New Roman"/>
          <w:sz w:val="24"/>
          <w:szCs w:val="24"/>
        </w:rPr>
        <w:t>zlecono wykonanie</w:t>
      </w:r>
      <w:r w:rsidR="000D760E" w:rsidRPr="00E5114B">
        <w:rPr>
          <w:rFonts w:ascii="Times New Roman" w:hAnsi="Times New Roman"/>
          <w:sz w:val="24"/>
          <w:szCs w:val="24"/>
        </w:rPr>
        <w:t xml:space="preserve"> dokumentacji projektowej, ze względu na pracę zdalną urzędów oraz w związku z pandemią COVID, zakończenie prac projektowych przewidziano na rok 2023, </w:t>
      </w:r>
      <w:r w:rsidR="000D760E" w:rsidRPr="00D2151C">
        <w:rPr>
          <w:rFonts w:ascii="Times New Roman" w:hAnsi="Times New Roman"/>
          <w:sz w:val="24"/>
          <w:szCs w:val="24"/>
        </w:rPr>
        <w:t>zadanie pl</w:t>
      </w:r>
      <w:r w:rsidR="00B277F0">
        <w:rPr>
          <w:rFonts w:ascii="Times New Roman" w:hAnsi="Times New Roman"/>
          <w:sz w:val="24"/>
          <w:szCs w:val="24"/>
        </w:rPr>
        <w:t xml:space="preserve">anowane do realizacji w latach </w:t>
      </w:r>
      <w:r w:rsidR="000D760E" w:rsidRPr="00D2151C">
        <w:rPr>
          <w:rFonts w:ascii="Times New Roman" w:hAnsi="Times New Roman"/>
          <w:sz w:val="24"/>
          <w:szCs w:val="24"/>
        </w:rPr>
        <w:t>2017 – 202</w:t>
      </w:r>
      <w:r w:rsidR="000D760E" w:rsidRPr="00E5114B">
        <w:rPr>
          <w:rFonts w:ascii="Times New Roman" w:hAnsi="Times New Roman"/>
          <w:sz w:val="24"/>
          <w:szCs w:val="24"/>
        </w:rPr>
        <w:t>4</w:t>
      </w:r>
      <w:r w:rsidR="000D760E" w:rsidRPr="00D2151C">
        <w:rPr>
          <w:rFonts w:ascii="Times New Roman" w:hAnsi="Times New Roman"/>
          <w:sz w:val="24"/>
          <w:szCs w:val="24"/>
        </w:rPr>
        <w:t>,</w:t>
      </w:r>
      <w:r w:rsidR="009A5A6E" w:rsidRPr="000C0921">
        <w:rPr>
          <w:rFonts w:ascii="Times New Roman" w:hAnsi="Times New Roman"/>
          <w:sz w:val="24"/>
          <w:szCs w:val="24"/>
        </w:rPr>
        <w:t xml:space="preserve"> </w:t>
      </w:r>
    </w:p>
    <w:p w14:paraId="5CED9E32" w14:textId="1EB799A9" w:rsidR="00776F29" w:rsidRDefault="00126403" w:rsidP="00776F29">
      <w:pPr>
        <w:pStyle w:val="Akapitzlist"/>
        <w:numPr>
          <w:ilvl w:val="0"/>
          <w:numId w:val="29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zadanie pn.: ,,</w:t>
      </w:r>
      <w:r w:rsidR="00776F29" w:rsidRPr="000C0921">
        <w:rPr>
          <w:rFonts w:ascii="Times New Roman" w:hAnsi="Times New Roman"/>
          <w:sz w:val="24"/>
          <w:szCs w:val="24"/>
        </w:rPr>
        <w:t>Wspólna realizacja chodnika w pasie drogowym drogi krajowej nr 60 w miejscowości Bielsk, od km 87+518 do km 88+ 077 ( strona lewa ) - opracowanie dokumentacji projektowe</w:t>
      </w:r>
      <w:r w:rsidR="000D760E">
        <w:rPr>
          <w:rFonts w:ascii="Times New Roman" w:hAnsi="Times New Roman"/>
          <w:sz w:val="24"/>
          <w:szCs w:val="24"/>
        </w:rPr>
        <w:t xml:space="preserve">j na budowę chodnika”, zgodnie </w:t>
      </w:r>
      <w:r w:rsidR="00776F29" w:rsidRPr="000C0921">
        <w:rPr>
          <w:rFonts w:ascii="Times New Roman" w:hAnsi="Times New Roman"/>
          <w:sz w:val="24"/>
          <w:szCs w:val="24"/>
        </w:rPr>
        <w:t xml:space="preserve">z podjętą Uchwałą Rady Gminy </w:t>
      </w:r>
      <w:r w:rsidR="00776F29" w:rsidRPr="000C0921">
        <w:rPr>
          <w:rFonts w:ascii="Times New Roman" w:eastAsiaTheme="minorHAnsi" w:hAnsi="Times New Roman"/>
          <w:iCs/>
          <w:sz w:val="24"/>
          <w:szCs w:val="24"/>
        </w:rPr>
        <w:t xml:space="preserve">Nr 135/XXIII/2020 z dnia 30 listopada 2020r. </w:t>
      </w:r>
      <w:r w:rsidR="00776F29" w:rsidRPr="000C0921">
        <w:rPr>
          <w:rFonts w:ascii="Times New Roman" w:hAnsi="Times New Roman"/>
          <w:sz w:val="24"/>
          <w:szCs w:val="24"/>
          <w:lang w:eastAsia="ar-SA"/>
        </w:rPr>
        <w:t>w sprawie przejęci</w:t>
      </w:r>
      <w:r w:rsidR="000D760E">
        <w:rPr>
          <w:rFonts w:ascii="Times New Roman" w:hAnsi="Times New Roman"/>
          <w:sz w:val="24"/>
          <w:szCs w:val="24"/>
          <w:lang w:eastAsia="ar-SA"/>
        </w:rPr>
        <w:t xml:space="preserve">a realizacji powyższego zadania </w:t>
      </w:r>
      <w:r w:rsidR="00776F29" w:rsidRPr="000C0921">
        <w:rPr>
          <w:rFonts w:ascii="Times New Roman" w:hAnsi="Times New Roman"/>
          <w:sz w:val="24"/>
          <w:szCs w:val="24"/>
          <w:lang w:eastAsia="ar-SA"/>
        </w:rPr>
        <w:t xml:space="preserve">w zakresie określonym w porozumieniu do realizacji w latach 2018-2022 roku, </w:t>
      </w:r>
      <w:r w:rsidR="000D760E">
        <w:rPr>
          <w:rFonts w:ascii="Times New Roman" w:hAnsi="Times New Roman"/>
          <w:sz w:val="24"/>
          <w:szCs w:val="24"/>
        </w:rPr>
        <w:t>limit wydatków roku 2022</w:t>
      </w:r>
      <w:r w:rsidR="00776F29" w:rsidRPr="000C0921">
        <w:rPr>
          <w:rFonts w:ascii="Times New Roman" w:hAnsi="Times New Roman"/>
          <w:sz w:val="24"/>
          <w:szCs w:val="24"/>
        </w:rPr>
        <w:t xml:space="preserve"> – 23 000,00 zł, </w:t>
      </w:r>
      <w:r w:rsidR="00776F29" w:rsidRPr="000C0921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planowana realizacja zadania po okresie sprawozdawczym, </w:t>
      </w:r>
      <w:r w:rsidR="00776F29" w:rsidRPr="000C0921">
        <w:rPr>
          <w:rFonts w:ascii="Times New Roman" w:hAnsi="Times New Roman"/>
          <w:sz w:val="24"/>
          <w:szCs w:val="24"/>
        </w:rPr>
        <w:t>trwają rozmowy z właścicielami działek, na których planowana jest budowa chodników celem przejęcia części działek przez gminę,</w:t>
      </w:r>
    </w:p>
    <w:p w14:paraId="241C2A1C" w14:textId="320ED34F" w:rsidR="00021A91" w:rsidRDefault="00021A91" w:rsidP="00A06959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277F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„Przebudowa drogi gminnej Rudowo</w:t>
      </w:r>
      <w:r w:rsidR="00A06959">
        <w:rPr>
          <w:rFonts w:ascii="Times New Roman" w:hAnsi="Times New Roman"/>
          <w:sz w:val="24"/>
          <w:szCs w:val="24"/>
        </w:rPr>
        <w:t xml:space="preserve"> – Ułtowo”</w:t>
      </w:r>
      <w:r w:rsidRPr="000C092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limit wydatków roku 2022 - 20</w:t>
      </w:r>
      <w:r w:rsidRPr="000C0921">
        <w:rPr>
          <w:rFonts w:ascii="Times New Roman" w:hAnsi="Times New Roman"/>
          <w:sz w:val="24"/>
          <w:szCs w:val="24"/>
        </w:rPr>
        <w:t> 00</w:t>
      </w:r>
      <w:r>
        <w:rPr>
          <w:rFonts w:ascii="Times New Roman" w:hAnsi="Times New Roman"/>
          <w:sz w:val="24"/>
          <w:szCs w:val="24"/>
        </w:rPr>
        <w:t>0,00 zł,</w:t>
      </w:r>
      <w:r w:rsidR="00A06959">
        <w:rPr>
          <w:rFonts w:ascii="Times New Roman" w:hAnsi="Times New Roman"/>
          <w:sz w:val="24"/>
          <w:szCs w:val="24"/>
        </w:rPr>
        <w:t xml:space="preserve"> wydatkowano 18 500,00 zł</w:t>
      </w:r>
      <w:r>
        <w:rPr>
          <w:rFonts w:ascii="Times New Roman" w:hAnsi="Times New Roman"/>
          <w:sz w:val="24"/>
          <w:szCs w:val="24"/>
        </w:rPr>
        <w:t xml:space="preserve"> </w:t>
      </w:r>
      <w:r w:rsidR="00F16494">
        <w:rPr>
          <w:rFonts w:ascii="Times New Roman" w:hAnsi="Times New Roman"/>
          <w:sz w:val="24"/>
          <w:szCs w:val="24"/>
        </w:rPr>
        <w:t xml:space="preserve">na wykonanie dokumentacji, </w:t>
      </w:r>
      <w:r w:rsidRPr="00A06959">
        <w:rPr>
          <w:rFonts w:ascii="Times New Roman" w:hAnsi="Times New Roman"/>
          <w:sz w:val="24"/>
          <w:szCs w:val="24"/>
        </w:rPr>
        <w:t>zadanie p</w:t>
      </w:r>
      <w:r w:rsidR="00B277F0">
        <w:rPr>
          <w:rFonts w:ascii="Times New Roman" w:hAnsi="Times New Roman"/>
          <w:sz w:val="24"/>
          <w:szCs w:val="24"/>
        </w:rPr>
        <w:t>lanowane do realizacji w latach</w:t>
      </w:r>
      <w:r w:rsidRPr="00A06959">
        <w:rPr>
          <w:rFonts w:ascii="Times New Roman" w:hAnsi="Times New Roman"/>
          <w:sz w:val="24"/>
          <w:szCs w:val="24"/>
        </w:rPr>
        <w:t xml:space="preserve"> 2017 – 2023, </w:t>
      </w:r>
    </w:p>
    <w:p w14:paraId="146769BA" w14:textId="60BE9E76" w:rsidR="00491B50" w:rsidRPr="00086D4B" w:rsidRDefault="00D96A7E" w:rsidP="00086D4B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</w:rPr>
        <w:t>zadanie pn.</w:t>
      </w:r>
      <w:r w:rsidR="00B277F0">
        <w:rPr>
          <w:rFonts w:ascii="Times New Roman" w:hAnsi="Times New Roman"/>
          <w:sz w:val="24"/>
          <w:szCs w:val="24"/>
        </w:rPr>
        <w:t>:</w:t>
      </w:r>
      <w:r w:rsidRPr="000C0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„Remont drogi gminnej w miejscowości Leszczyn Szlachecki”</w:t>
      </w:r>
      <w:r w:rsidRPr="000C092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limit wydatków roku 2022 - 5</w:t>
      </w:r>
      <w:r w:rsidRPr="000C0921">
        <w:rPr>
          <w:rFonts w:ascii="Times New Roman" w:hAnsi="Times New Roman"/>
          <w:sz w:val="24"/>
          <w:szCs w:val="24"/>
        </w:rPr>
        <w:t> 00</w:t>
      </w:r>
      <w:r>
        <w:rPr>
          <w:rFonts w:ascii="Times New Roman" w:hAnsi="Times New Roman"/>
          <w:sz w:val="24"/>
          <w:szCs w:val="24"/>
        </w:rPr>
        <w:t xml:space="preserve">0,00 zł, wydatkowano 3 198,00 zł na wykonanie map do celów projektowych, </w:t>
      </w:r>
      <w:r w:rsidRPr="00A06959">
        <w:rPr>
          <w:rFonts w:ascii="Times New Roman" w:hAnsi="Times New Roman"/>
          <w:sz w:val="24"/>
          <w:szCs w:val="24"/>
        </w:rPr>
        <w:t>zadanie planow</w:t>
      </w:r>
      <w:r w:rsidR="00B277F0">
        <w:rPr>
          <w:rFonts w:ascii="Times New Roman" w:hAnsi="Times New Roman"/>
          <w:sz w:val="24"/>
          <w:szCs w:val="24"/>
        </w:rPr>
        <w:t xml:space="preserve">ane do realizacji w latach </w:t>
      </w:r>
      <w:r>
        <w:rPr>
          <w:rFonts w:ascii="Times New Roman" w:hAnsi="Times New Roman"/>
          <w:sz w:val="24"/>
          <w:szCs w:val="24"/>
        </w:rPr>
        <w:t>2022</w:t>
      </w:r>
      <w:r w:rsidRPr="00A06959">
        <w:rPr>
          <w:rFonts w:ascii="Times New Roman" w:hAnsi="Times New Roman"/>
          <w:sz w:val="24"/>
          <w:szCs w:val="24"/>
        </w:rPr>
        <w:t xml:space="preserve"> – 2023, </w:t>
      </w:r>
    </w:p>
    <w:p w14:paraId="22DAC460" w14:textId="7658AB36" w:rsidR="00776F29" w:rsidRPr="00D96A7E" w:rsidRDefault="00776F29" w:rsidP="00776F29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  <w:lang w:val="pl-PL"/>
        </w:rPr>
        <w:lastRenderedPageBreak/>
        <w:t xml:space="preserve">zadanie </w:t>
      </w:r>
      <w:r w:rsidR="004A33C0">
        <w:rPr>
          <w:rFonts w:ascii="Times New Roman" w:hAnsi="Times New Roman"/>
          <w:sz w:val="24"/>
          <w:szCs w:val="24"/>
          <w:lang w:val="pl-PL"/>
        </w:rPr>
        <w:t>pn.</w:t>
      </w:r>
      <w:r w:rsidR="00B277F0">
        <w:rPr>
          <w:rFonts w:ascii="Times New Roman" w:hAnsi="Times New Roman"/>
          <w:sz w:val="24"/>
          <w:szCs w:val="24"/>
          <w:lang w:val="pl-PL"/>
        </w:rPr>
        <w:t>:</w:t>
      </w:r>
      <w:r w:rsidR="004A33C0">
        <w:rPr>
          <w:rFonts w:ascii="Times New Roman" w:hAnsi="Times New Roman"/>
          <w:sz w:val="24"/>
          <w:szCs w:val="24"/>
          <w:lang w:val="pl-PL"/>
        </w:rPr>
        <w:t xml:space="preserve"> „Laboratoria Przyszłości – Szkoła Podstawowa w Bielsku”, limit wydatków roku 2022 – 29 952,75 zł, wydatkowano 29 929,99 </w:t>
      </w:r>
      <w:r w:rsidR="00B277F0">
        <w:rPr>
          <w:rFonts w:ascii="Times New Roman" w:hAnsi="Times New Roman"/>
          <w:sz w:val="24"/>
          <w:szCs w:val="24"/>
          <w:lang w:val="pl-PL"/>
        </w:rPr>
        <w:t xml:space="preserve">zł, </w:t>
      </w:r>
      <w:r w:rsidRPr="000C0921">
        <w:rPr>
          <w:rFonts w:ascii="Times New Roman" w:hAnsi="Times New Roman"/>
          <w:sz w:val="24"/>
          <w:szCs w:val="24"/>
        </w:rPr>
        <w:t>zad</w:t>
      </w:r>
      <w:r w:rsidR="004A33C0">
        <w:rPr>
          <w:rFonts w:ascii="Times New Roman" w:hAnsi="Times New Roman"/>
          <w:sz w:val="24"/>
          <w:szCs w:val="24"/>
        </w:rPr>
        <w:t>anie zrealizowane w latach 2021 – 2022</w:t>
      </w:r>
      <w:r w:rsidRPr="000C0921">
        <w:rPr>
          <w:rFonts w:ascii="Times New Roman" w:hAnsi="Times New Roman"/>
          <w:sz w:val="24"/>
          <w:szCs w:val="24"/>
        </w:rPr>
        <w:t>,</w:t>
      </w:r>
    </w:p>
    <w:p w14:paraId="5F1C49D3" w14:textId="1D303648" w:rsidR="00D96A7E" w:rsidRPr="00D96A7E" w:rsidRDefault="00D96A7E" w:rsidP="00D96A7E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adanie pn.</w:t>
      </w:r>
      <w:r w:rsidR="00B277F0">
        <w:rPr>
          <w:rFonts w:ascii="Times New Roman" w:hAnsi="Times New Roman"/>
          <w:sz w:val="24"/>
          <w:szCs w:val="24"/>
          <w:lang w:val="pl-PL"/>
        </w:rPr>
        <w:t>:</w:t>
      </w:r>
      <w:r>
        <w:rPr>
          <w:rFonts w:ascii="Times New Roman" w:hAnsi="Times New Roman"/>
          <w:sz w:val="24"/>
          <w:szCs w:val="24"/>
          <w:lang w:val="pl-PL"/>
        </w:rPr>
        <w:t xml:space="preserve"> „Laboratoria Przyszłości – Szkoła Podstawowa w Ciachcinie”, limit wydatków roku 2022 – 21 262,10 zł, wydatkowano 21 259,48 </w:t>
      </w:r>
      <w:r w:rsidRPr="000C0921">
        <w:rPr>
          <w:rFonts w:ascii="Times New Roman" w:hAnsi="Times New Roman"/>
          <w:sz w:val="24"/>
          <w:szCs w:val="24"/>
          <w:lang w:val="pl-PL"/>
        </w:rPr>
        <w:t>zł</w:t>
      </w:r>
      <w:r w:rsidR="00B277F0">
        <w:rPr>
          <w:rFonts w:ascii="Times New Roman" w:hAnsi="Times New Roman"/>
          <w:sz w:val="24"/>
          <w:szCs w:val="24"/>
          <w:lang w:val="pl-PL"/>
        </w:rPr>
        <w:t xml:space="preserve">, </w:t>
      </w:r>
      <w:r w:rsidRPr="000C0921">
        <w:rPr>
          <w:rFonts w:ascii="Times New Roman" w:hAnsi="Times New Roman"/>
          <w:sz w:val="24"/>
          <w:szCs w:val="24"/>
        </w:rPr>
        <w:t>zad</w:t>
      </w:r>
      <w:r w:rsidR="00B277F0">
        <w:rPr>
          <w:rFonts w:ascii="Times New Roman" w:hAnsi="Times New Roman"/>
          <w:sz w:val="24"/>
          <w:szCs w:val="24"/>
        </w:rPr>
        <w:t>anie zrealizowane w latach</w:t>
      </w:r>
      <w:r>
        <w:rPr>
          <w:rFonts w:ascii="Times New Roman" w:hAnsi="Times New Roman"/>
          <w:sz w:val="24"/>
          <w:szCs w:val="24"/>
        </w:rPr>
        <w:t xml:space="preserve"> 2021 – 2022</w:t>
      </w:r>
      <w:r w:rsidRPr="000C0921">
        <w:rPr>
          <w:rFonts w:ascii="Times New Roman" w:hAnsi="Times New Roman"/>
          <w:sz w:val="24"/>
          <w:szCs w:val="24"/>
        </w:rPr>
        <w:t>,</w:t>
      </w:r>
    </w:p>
    <w:p w14:paraId="252D6558" w14:textId="5AC6E8CB" w:rsidR="00D96A7E" w:rsidRPr="00D96A7E" w:rsidRDefault="00D96A7E" w:rsidP="00D96A7E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0C0921"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adanie pn.</w:t>
      </w:r>
      <w:r w:rsidR="00B277F0">
        <w:rPr>
          <w:rFonts w:ascii="Times New Roman" w:hAnsi="Times New Roman"/>
          <w:sz w:val="24"/>
          <w:szCs w:val="24"/>
          <w:lang w:val="pl-PL"/>
        </w:rPr>
        <w:t>:</w:t>
      </w:r>
      <w:r>
        <w:rPr>
          <w:rFonts w:ascii="Times New Roman" w:hAnsi="Times New Roman"/>
          <w:sz w:val="24"/>
          <w:szCs w:val="24"/>
          <w:lang w:val="pl-PL"/>
        </w:rPr>
        <w:t xml:space="preserve"> „Laboratoria Przyszłości – Szkoła Podstawowa w Zągotach”, limit wydatków roku 2022 – 11 897,00 zł, wydatkowano 11 897,00 </w:t>
      </w:r>
      <w:r w:rsidR="00B277F0">
        <w:rPr>
          <w:rFonts w:ascii="Times New Roman" w:hAnsi="Times New Roman"/>
          <w:sz w:val="24"/>
          <w:szCs w:val="24"/>
          <w:lang w:val="pl-PL"/>
        </w:rPr>
        <w:t>zł,</w:t>
      </w:r>
      <w:r w:rsidRPr="000C0921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C0921">
        <w:rPr>
          <w:rFonts w:ascii="Times New Roman" w:hAnsi="Times New Roman"/>
          <w:sz w:val="24"/>
          <w:szCs w:val="24"/>
        </w:rPr>
        <w:t>zad</w:t>
      </w:r>
      <w:r w:rsidR="00B277F0">
        <w:rPr>
          <w:rFonts w:ascii="Times New Roman" w:hAnsi="Times New Roman"/>
          <w:sz w:val="24"/>
          <w:szCs w:val="24"/>
        </w:rPr>
        <w:t xml:space="preserve">anie zrealizowane w latach </w:t>
      </w:r>
      <w:r>
        <w:rPr>
          <w:rFonts w:ascii="Times New Roman" w:hAnsi="Times New Roman"/>
          <w:sz w:val="24"/>
          <w:szCs w:val="24"/>
        </w:rPr>
        <w:t>2021 – 2022</w:t>
      </w:r>
      <w:r w:rsidRPr="000C0921">
        <w:rPr>
          <w:rFonts w:ascii="Times New Roman" w:hAnsi="Times New Roman"/>
          <w:sz w:val="24"/>
          <w:szCs w:val="24"/>
        </w:rPr>
        <w:t>,</w:t>
      </w:r>
    </w:p>
    <w:p w14:paraId="280D5ADB" w14:textId="32E20253" w:rsidR="00776F29" w:rsidRPr="00D96A7E" w:rsidRDefault="00776F29" w:rsidP="00263AEC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zadanie pn.</w:t>
      </w:r>
      <w:r w:rsidR="00B277F0">
        <w:rPr>
          <w:rFonts w:ascii="Times New Roman" w:eastAsiaTheme="minorHAnsi" w:hAnsi="Times New Roman"/>
          <w:iCs/>
          <w:sz w:val="24"/>
          <w:szCs w:val="24"/>
          <w:lang w:val="pl-PL"/>
        </w:rPr>
        <w:t>: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„Remont świetlicy wiejskiej w Ru</w:t>
      </w:r>
      <w:r w:rsidR="00491B50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dowi</w:t>
      </w:r>
      <w:r w:rsidR="00B277F0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e”, limit wydatków roku 2022 - </w:t>
      </w:r>
      <w:r w:rsidR="00491B50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10 086,00 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zł,</w:t>
      </w:r>
      <w:r w:rsidR="005D5C16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wydatkowano</w:t>
      </w:r>
      <w:r w:rsidR="00491B50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</w:t>
      </w:r>
      <w:r w:rsidR="00021A91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10 086,00 </w:t>
      </w:r>
      <w:r w:rsidR="005D5C16"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zł, zadanie 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u</w:t>
      </w:r>
      <w:r w:rsidRPr="00D96A7E">
        <w:rPr>
          <w:rFonts w:ascii="Times New Roman" w:hAnsi="Times New Roman"/>
          <w:sz w:val="24"/>
          <w:szCs w:val="24"/>
          <w:lang w:val="pl-PL"/>
        </w:rPr>
        <w:t xml:space="preserve">jęte do realizacji w latach 2020 </w:t>
      </w:r>
      <w:r w:rsidR="005D5C16" w:rsidRPr="00D96A7E">
        <w:rPr>
          <w:rFonts w:ascii="Times New Roman" w:hAnsi="Times New Roman"/>
          <w:sz w:val="24"/>
          <w:szCs w:val="24"/>
          <w:lang w:val="pl-PL"/>
        </w:rPr>
        <w:t>–</w:t>
      </w:r>
      <w:r w:rsidRPr="00D96A7E">
        <w:rPr>
          <w:rFonts w:ascii="Times New Roman" w:hAnsi="Times New Roman"/>
          <w:sz w:val="24"/>
          <w:szCs w:val="24"/>
          <w:lang w:val="pl-PL"/>
        </w:rPr>
        <w:t xml:space="preserve"> 202</w:t>
      </w:r>
      <w:r w:rsidR="00FE1152" w:rsidRPr="00D96A7E">
        <w:rPr>
          <w:rFonts w:ascii="Times New Roman" w:hAnsi="Times New Roman"/>
          <w:sz w:val="24"/>
          <w:szCs w:val="24"/>
          <w:lang w:val="pl-PL"/>
        </w:rPr>
        <w:t>2</w:t>
      </w:r>
      <w:r w:rsidR="00D96A7E" w:rsidRPr="00D96A7E">
        <w:rPr>
          <w:rFonts w:ascii="Times New Roman" w:hAnsi="Times New Roman"/>
          <w:sz w:val="24"/>
          <w:szCs w:val="24"/>
          <w:lang w:val="pl-PL"/>
        </w:rPr>
        <w:t>,</w:t>
      </w:r>
    </w:p>
    <w:p w14:paraId="207D6D4B" w14:textId="148F8171" w:rsidR="00DA2CF6" w:rsidRPr="00D96A7E" w:rsidRDefault="00DA2CF6" w:rsidP="00DA2CF6">
      <w:pPr>
        <w:pStyle w:val="Akapitzlist"/>
        <w:numPr>
          <w:ilvl w:val="0"/>
          <w:numId w:val="29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zadanie pn.</w:t>
      </w:r>
      <w:r w:rsidR="00B277F0">
        <w:rPr>
          <w:rFonts w:ascii="Times New Roman" w:eastAsiaTheme="minorHAnsi" w:hAnsi="Times New Roman"/>
          <w:iCs/>
          <w:sz w:val="24"/>
          <w:szCs w:val="24"/>
          <w:lang w:val="pl-PL"/>
        </w:rPr>
        <w:t>:</w:t>
      </w:r>
      <w:r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„Przebudowa świetlicy wiejskiej w Kędzierzynie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”, limit wydatków roku 2022</w:t>
      </w:r>
      <w:r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– 102 740,00 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zł, wydatkowano</w:t>
      </w:r>
      <w:r>
        <w:rPr>
          <w:rFonts w:ascii="Times New Roman" w:eastAsiaTheme="minorHAnsi" w:hAnsi="Times New Roman"/>
          <w:iCs/>
          <w:sz w:val="24"/>
          <w:szCs w:val="24"/>
          <w:lang w:val="pl-PL"/>
        </w:rPr>
        <w:t xml:space="preserve"> 102 713,60 </w:t>
      </w:r>
      <w:r w:rsidRPr="00D96A7E">
        <w:rPr>
          <w:rFonts w:ascii="Times New Roman" w:eastAsiaTheme="minorHAnsi" w:hAnsi="Times New Roman"/>
          <w:iCs/>
          <w:sz w:val="24"/>
          <w:szCs w:val="24"/>
          <w:lang w:val="pl-PL"/>
        </w:rPr>
        <w:t>zł, zadanie u</w:t>
      </w:r>
      <w:r w:rsidRPr="00D96A7E">
        <w:rPr>
          <w:rFonts w:ascii="Times New Roman" w:hAnsi="Times New Roman"/>
          <w:sz w:val="24"/>
          <w:szCs w:val="24"/>
          <w:lang w:val="pl-PL"/>
        </w:rPr>
        <w:t xml:space="preserve">jęte do realizacji w latach </w:t>
      </w:r>
      <w:r>
        <w:rPr>
          <w:rFonts w:ascii="Times New Roman" w:hAnsi="Times New Roman"/>
          <w:sz w:val="24"/>
          <w:szCs w:val="24"/>
          <w:lang w:val="pl-PL"/>
        </w:rPr>
        <w:t>2022</w:t>
      </w:r>
      <w:r w:rsidRPr="00D96A7E">
        <w:rPr>
          <w:rFonts w:ascii="Times New Roman" w:hAnsi="Times New Roman"/>
          <w:sz w:val="24"/>
          <w:szCs w:val="24"/>
          <w:lang w:val="pl-PL"/>
        </w:rPr>
        <w:t xml:space="preserve"> – 202</w:t>
      </w:r>
      <w:r>
        <w:rPr>
          <w:rFonts w:ascii="Times New Roman" w:hAnsi="Times New Roman"/>
          <w:sz w:val="24"/>
          <w:szCs w:val="24"/>
          <w:lang w:val="pl-PL"/>
        </w:rPr>
        <w:t>3.</w:t>
      </w:r>
    </w:p>
    <w:p w14:paraId="6EEBE9E9" w14:textId="5ADF2BEE" w:rsidR="00012FDC" w:rsidRPr="000C0921" w:rsidRDefault="00012FDC" w:rsidP="00941A31">
      <w:pPr>
        <w:pStyle w:val="Tekstpodstawowy"/>
        <w:numPr>
          <w:ilvl w:val="0"/>
          <w:numId w:val="0"/>
        </w:numPr>
        <w:spacing w:after="0"/>
        <w:ind w:hanging="360"/>
        <w:rPr>
          <w:rFonts w:ascii="Times New Roman" w:hAnsi="Times New Roman"/>
          <w:sz w:val="24"/>
          <w:szCs w:val="24"/>
        </w:rPr>
      </w:pPr>
      <w:r w:rsidRPr="000C0921">
        <w:rPr>
          <w:rFonts w:ascii="Times New Roman" w:hAnsi="Times New Roman"/>
          <w:sz w:val="24"/>
          <w:szCs w:val="24"/>
          <w:lang w:val="pl-PL"/>
        </w:rPr>
        <w:t xml:space="preserve">                    </w:t>
      </w:r>
    </w:p>
    <w:p w14:paraId="6B797ADD" w14:textId="77777777" w:rsidR="00012FDC" w:rsidRPr="000C0921" w:rsidRDefault="00012FDC" w:rsidP="00012FDC">
      <w:pPr>
        <w:pStyle w:val="Akapitzlist"/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</w:p>
    <w:p w14:paraId="2E6B6DCB" w14:textId="45F31B46" w:rsidR="00012FDC" w:rsidRPr="000C0921" w:rsidRDefault="003A456A" w:rsidP="00012F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Sporządziła: Anna Chrobot</w:t>
      </w:r>
    </w:p>
    <w:p w14:paraId="6A5FC1CF" w14:textId="77777777" w:rsidR="00012FDC" w:rsidRPr="000C0921" w:rsidRDefault="00012FDC" w:rsidP="00012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921">
        <w:rPr>
          <w:rFonts w:ascii="Times New Roman" w:hAnsi="Times New Roman" w:cs="Times New Roman"/>
          <w:sz w:val="20"/>
          <w:szCs w:val="20"/>
        </w:rPr>
        <w:t>Skarbnik Gminy Bielsk</w:t>
      </w:r>
      <w:r w:rsidRPr="000C092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69B23D2" w14:textId="77777777" w:rsidR="00012FDC" w:rsidRPr="000C0921" w:rsidRDefault="00012FDC" w:rsidP="00012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92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8BA38A2" w14:textId="07C00368" w:rsidR="00012FDC" w:rsidRPr="009362B8" w:rsidRDefault="00B277F0" w:rsidP="00012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8" w:name="_GoBack"/>
      <w:r w:rsidRPr="009362B8">
        <w:rPr>
          <w:rFonts w:ascii="Times New Roman" w:hAnsi="Times New Roman" w:cs="Times New Roman"/>
          <w:sz w:val="24"/>
          <w:szCs w:val="24"/>
        </w:rPr>
        <w:t xml:space="preserve">Bielsk, </w:t>
      </w:r>
      <w:r w:rsidR="00012FDC" w:rsidRPr="009362B8">
        <w:rPr>
          <w:rFonts w:ascii="Times New Roman" w:hAnsi="Times New Roman" w:cs="Times New Roman"/>
          <w:sz w:val="24"/>
          <w:szCs w:val="24"/>
        </w:rPr>
        <w:t>dnia</w:t>
      </w:r>
      <w:r w:rsidR="009362B8" w:rsidRPr="009362B8">
        <w:rPr>
          <w:rFonts w:ascii="Times New Roman" w:hAnsi="Times New Roman" w:cs="Times New Roman"/>
          <w:sz w:val="24"/>
          <w:szCs w:val="24"/>
        </w:rPr>
        <w:t xml:space="preserve"> 16 </w:t>
      </w:r>
      <w:r w:rsidRPr="009362B8">
        <w:rPr>
          <w:rFonts w:ascii="Times New Roman" w:hAnsi="Times New Roman" w:cs="Times New Roman"/>
          <w:sz w:val="24"/>
          <w:szCs w:val="24"/>
        </w:rPr>
        <w:t xml:space="preserve">marca </w:t>
      </w:r>
      <w:r w:rsidR="00012FDC" w:rsidRPr="009362B8">
        <w:rPr>
          <w:rFonts w:ascii="Times New Roman" w:hAnsi="Times New Roman" w:cs="Times New Roman"/>
          <w:sz w:val="24"/>
          <w:szCs w:val="24"/>
        </w:rPr>
        <w:t>202</w:t>
      </w:r>
      <w:r w:rsidR="003A456A" w:rsidRPr="009362B8">
        <w:rPr>
          <w:rFonts w:ascii="Times New Roman" w:hAnsi="Times New Roman" w:cs="Times New Roman"/>
          <w:sz w:val="24"/>
          <w:szCs w:val="24"/>
        </w:rPr>
        <w:t>3</w:t>
      </w:r>
      <w:r w:rsidR="00012FDC" w:rsidRPr="009362B8">
        <w:rPr>
          <w:rFonts w:ascii="Times New Roman" w:hAnsi="Times New Roman" w:cs="Times New Roman"/>
          <w:sz w:val="24"/>
          <w:szCs w:val="24"/>
        </w:rPr>
        <w:t>r.</w:t>
      </w:r>
      <w:r w:rsidR="00012FDC" w:rsidRPr="009362B8">
        <w:rPr>
          <w:rFonts w:ascii="Times New Roman" w:hAnsi="Times New Roman" w:cs="Times New Roman"/>
          <w:sz w:val="24"/>
          <w:szCs w:val="24"/>
        </w:rPr>
        <w:tab/>
      </w:r>
    </w:p>
    <w:bookmarkEnd w:id="28"/>
    <w:p w14:paraId="6ED5D572" w14:textId="77777777" w:rsidR="00012FDC" w:rsidRPr="009362B8" w:rsidRDefault="00012FDC" w:rsidP="00FB273E">
      <w:pPr>
        <w:pStyle w:val="Bezodstpw"/>
        <w:spacing w:line="360" w:lineRule="auto"/>
        <w:jc w:val="both"/>
        <w:rPr>
          <w:rFonts w:ascii="Times New Roman" w:hAnsi="Times New Roman"/>
          <w:i/>
          <w:sz w:val="24"/>
          <w:szCs w:val="24"/>
          <w:lang w:val="pl-PL"/>
        </w:rPr>
      </w:pPr>
    </w:p>
    <w:sectPr w:rsidR="00012FDC" w:rsidRPr="009362B8" w:rsidSect="00651DEF">
      <w:footerReference w:type="default" r:id="rId8"/>
      <w:pgSz w:w="11906" w:h="16838"/>
      <w:pgMar w:top="85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65F8B" w14:textId="77777777" w:rsidR="00C74648" w:rsidRDefault="00C74648" w:rsidP="0044060C">
      <w:pPr>
        <w:spacing w:after="0" w:line="240" w:lineRule="auto"/>
      </w:pPr>
      <w:r>
        <w:separator/>
      </w:r>
    </w:p>
  </w:endnote>
  <w:endnote w:type="continuationSeparator" w:id="0">
    <w:p w14:paraId="2727F3D6" w14:textId="77777777" w:rsidR="00C74648" w:rsidRDefault="00C74648" w:rsidP="0044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5839"/>
      <w:docPartObj>
        <w:docPartGallery w:val="Page Numbers (Bottom of Page)"/>
        <w:docPartUnique/>
      </w:docPartObj>
    </w:sdtPr>
    <w:sdtEndPr/>
    <w:sdtContent>
      <w:p w14:paraId="035C0416" w14:textId="77777777" w:rsidR="00A3727F" w:rsidRDefault="00A3727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69BE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7C155F3C" w14:textId="77777777" w:rsidR="00A3727F" w:rsidRDefault="00A372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A6456" w14:textId="77777777" w:rsidR="00C74648" w:rsidRDefault="00C74648" w:rsidP="0044060C">
      <w:pPr>
        <w:spacing w:after="0" w:line="240" w:lineRule="auto"/>
      </w:pPr>
      <w:r>
        <w:separator/>
      </w:r>
    </w:p>
  </w:footnote>
  <w:footnote w:type="continuationSeparator" w:id="0">
    <w:p w14:paraId="00FC0579" w14:textId="77777777" w:rsidR="00C74648" w:rsidRDefault="00C74648" w:rsidP="0044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5DC1"/>
    <w:multiLevelType w:val="hybridMultilevel"/>
    <w:tmpl w:val="DDBAA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DC6"/>
    <w:multiLevelType w:val="hybridMultilevel"/>
    <w:tmpl w:val="EA6E123E"/>
    <w:lvl w:ilvl="0" w:tplc="8012B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87371"/>
    <w:multiLevelType w:val="hybridMultilevel"/>
    <w:tmpl w:val="C1348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026FC"/>
    <w:multiLevelType w:val="hybridMultilevel"/>
    <w:tmpl w:val="EF563A02"/>
    <w:lvl w:ilvl="0" w:tplc="E7649A60">
      <w:start w:val="1"/>
      <w:numFmt w:val="decimal"/>
      <w:lvlText w:val="%1."/>
      <w:lvlJc w:val="left"/>
      <w:pPr>
        <w:ind w:left="75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D326C2C"/>
    <w:multiLevelType w:val="hybridMultilevel"/>
    <w:tmpl w:val="F7EA5A34"/>
    <w:lvl w:ilvl="0" w:tplc="E3389D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2377C"/>
    <w:multiLevelType w:val="hybridMultilevel"/>
    <w:tmpl w:val="7F7413C2"/>
    <w:lvl w:ilvl="0" w:tplc="A45E4154">
      <w:start w:val="1"/>
      <w:numFmt w:val="decimal"/>
      <w:lvlText w:val="%1."/>
      <w:lvlJc w:val="left"/>
      <w:pPr>
        <w:ind w:left="587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>
    <w:nsid w:val="0FD21460"/>
    <w:multiLevelType w:val="hybridMultilevel"/>
    <w:tmpl w:val="A054670E"/>
    <w:lvl w:ilvl="0" w:tplc="B48E2BF2">
      <w:numFmt w:val="bullet"/>
      <w:lvlText w:val="-"/>
      <w:lvlJc w:val="left"/>
      <w:pPr>
        <w:ind w:left="22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B5F18"/>
    <w:multiLevelType w:val="hybridMultilevel"/>
    <w:tmpl w:val="95067866"/>
    <w:lvl w:ilvl="0" w:tplc="62D4B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81294"/>
    <w:multiLevelType w:val="hybridMultilevel"/>
    <w:tmpl w:val="C7C09FFE"/>
    <w:lvl w:ilvl="0" w:tplc="25B05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E1C80"/>
    <w:multiLevelType w:val="hybridMultilevel"/>
    <w:tmpl w:val="022EE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86C3F"/>
    <w:multiLevelType w:val="hybridMultilevel"/>
    <w:tmpl w:val="7EEE0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D5B46"/>
    <w:multiLevelType w:val="hybridMultilevel"/>
    <w:tmpl w:val="C980B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42A66"/>
    <w:multiLevelType w:val="hybridMultilevel"/>
    <w:tmpl w:val="9A065C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BD27C3"/>
    <w:multiLevelType w:val="hybridMultilevel"/>
    <w:tmpl w:val="49D86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1360F"/>
    <w:multiLevelType w:val="hybridMultilevel"/>
    <w:tmpl w:val="5C8CB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321E7"/>
    <w:multiLevelType w:val="hybridMultilevel"/>
    <w:tmpl w:val="C082ADBA"/>
    <w:lvl w:ilvl="0" w:tplc="25B05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06C5F"/>
    <w:multiLevelType w:val="hybridMultilevel"/>
    <w:tmpl w:val="7D0E2580"/>
    <w:lvl w:ilvl="0" w:tplc="E478846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108DC"/>
    <w:multiLevelType w:val="hybridMultilevel"/>
    <w:tmpl w:val="6DE6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8C1CB3"/>
    <w:multiLevelType w:val="hybridMultilevel"/>
    <w:tmpl w:val="8F16AA22"/>
    <w:lvl w:ilvl="0" w:tplc="445AB904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B51D98"/>
    <w:multiLevelType w:val="hybridMultilevel"/>
    <w:tmpl w:val="461C06F0"/>
    <w:lvl w:ilvl="0" w:tplc="E9DC5020">
      <w:start w:val="2"/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0">
    <w:nsid w:val="3DB51C0B"/>
    <w:multiLevelType w:val="hybridMultilevel"/>
    <w:tmpl w:val="C484A496"/>
    <w:lvl w:ilvl="0" w:tplc="726AA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95EFC"/>
    <w:multiLevelType w:val="hybridMultilevel"/>
    <w:tmpl w:val="C434B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47AB2"/>
    <w:multiLevelType w:val="hybridMultilevel"/>
    <w:tmpl w:val="EB743F80"/>
    <w:lvl w:ilvl="0" w:tplc="64B884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0521A"/>
    <w:multiLevelType w:val="hybridMultilevel"/>
    <w:tmpl w:val="A67446A0"/>
    <w:lvl w:ilvl="0" w:tplc="F78E988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77B63"/>
    <w:multiLevelType w:val="hybridMultilevel"/>
    <w:tmpl w:val="94D0722E"/>
    <w:lvl w:ilvl="0" w:tplc="434658F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F6637C4"/>
    <w:multiLevelType w:val="hybridMultilevel"/>
    <w:tmpl w:val="D0B8AC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324615"/>
    <w:multiLevelType w:val="hybridMultilevel"/>
    <w:tmpl w:val="9856A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47320F"/>
    <w:multiLevelType w:val="hybridMultilevel"/>
    <w:tmpl w:val="67C0972A"/>
    <w:lvl w:ilvl="0" w:tplc="445AB904">
      <w:numFmt w:val="bullet"/>
      <w:lvlText w:val="-"/>
      <w:lvlJc w:val="left"/>
      <w:pPr>
        <w:ind w:left="43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8">
    <w:nsid w:val="53D14868"/>
    <w:multiLevelType w:val="hybridMultilevel"/>
    <w:tmpl w:val="C484A496"/>
    <w:lvl w:ilvl="0" w:tplc="726AA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24726"/>
    <w:multiLevelType w:val="hybridMultilevel"/>
    <w:tmpl w:val="5746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A6781A"/>
    <w:multiLevelType w:val="hybridMultilevel"/>
    <w:tmpl w:val="BE488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C312B"/>
    <w:multiLevelType w:val="hybridMultilevel"/>
    <w:tmpl w:val="32428D20"/>
    <w:lvl w:ilvl="0" w:tplc="89505D4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5F0162D2"/>
    <w:multiLevelType w:val="hybridMultilevel"/>
    <w:tmpl w:val="C2188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284BF6"/>
    <w:multiLevelType w:val="hybridMultilevel"/>
    <w:tmpl w:val="CC00BF0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>
    <w:nsid w:val="62900B6A"/>
    <w:multiLevelType w:val="hybridMultilevel"/>
    <w:tmpl w:val="DFEAD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9D790E"/>
    <w:multiLevelType w:val="hybridMultilevel"/>
    <w:tmpl w:val="37A2D500"/>
    <w:lvl w:ilvl="0" w:tplc="99944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43F13AB"/>
    <w:multiLevelType w:val="hybridMultilevel"/>
    <w:tmpl w:val="22E651A8"/>
    <w:lvl w:ilvl="0" w:tplc="9A704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6982FCC"/>
    <w:multiLevelType w:val="hybridMultilevel"/>
    <w:tmpl w:val="D340CB74"/>
    <w:lvl w:ilvl="0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38">
    <w:nsid w:val="69604580"/>
    <w:multiLevelType w:val="hybridMultilevel"/>
    <w:tmpl w:val="E3F6D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CD0122"/>
    <w:multiLevelType w:val="singleLevel"/>
    <w:tmpl w:val="890AC540"/>
    <w:lvl w:ilvl="0">
      <w:start w:val="1"/>
      <w:numFmt w:val="decimal"/>
      <w:pStyle w:val="Tekstpodstawow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6D4D62EF"/>
    <w:multiLevelType w:val="hybridMultilevel"/>
    <w:tmpl w:val="EFC26B96"/>
    <w:lvl w:ilvl="0" w:tplc="A2484FB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1">
    <w:nsid w:val="6E1202F7"/>
    <w:multiLevelType w:val="multilevel"/>
    <w:tmpl w:val="1DD6EE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06064C"/>
    <w:multiLevelType w:val="hybridMultilevel"/>
    <w:tmpl w:val="9C469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C0A2C"/>
    <w:multiLevelType w:val="hybridMultilevel"/>
    <w:tmpl w:val="7BE477A2"/>
    <w:lvl w:ilvl="0" w:tplc="7BE80216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4">
    <w:nsid w:val="73A435C6"/>
    <w:multiLevelType w:val="hybridMultilevel"/>
    <w:tmpl w:val="B8947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C50454"/>
    <w:multiLevelType w:val="hybridMultilevel"/>
    <w:tmpl w:val="9856A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45508D"/>
    <w:multiLevelType w:val="hybridMultilevel"/>
    <w:tmpl w:val="E83CC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1550EE"/>
    <w:multiLevelType w:val="hybridMultilevel"/>
    <w:tmpl w:val="9CB2C75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E3FDE"/>
    <w:multiLevelType w:val="hybridMultilevel"/>
    <w:tmpl w:val="888E2472"/>
    <w:lvl w:ilvl="0" w:tplc="C83E9C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18"/>
  </w:num>
  <w:num w:numId="5">
    <w:abstractNumId w:val="9"/>
  </w:num>
  <w:num w:numId="6">
    <w:abstractNumId w:val="4"/>
  </w:num>
  <w:num w:numId="7">
    <w:abstractNumId w:val="12"/>
  </w:num>
  <w:num w:numId="8">
    <w:abstractNumId w:val="30"/>
  </w:num>
  <w:num w:numId="9">
    <w:abstractNumId w:val="20"/>
  </w:num>
  <w:num w:numId="10">
    <w:abstractNumId w:val="24"/>
  </w:num>
  <w:num w:numId="11">
    <w:abstractNumId w:val="40"/>
  </w:num>
  <w:num w:numId="12">
    <w:abstractNumId w:val="35"/>
  </w:num>
  <w:num w:numId="13">
    <w:abstractNumId w:val="7"/>
  </w:num>
  <w:num w:numId="14">
    <w:abstractNumId w:val="31"/>
  </w:num>
  <w:num w:numId="15">
    <w:abstractNumId w:val="47"/>
  </w:num>
  <w:num w:numId="16">
    <w:abstractNumId w:val="43"/>
  </w:num>
  <w:num w:numId="17">
    <w:abstractNumId w:val="5"/>
  </w:num>
  <w:num w:numId="18">
    <w:abstractNumId w:val="3"/>
  </w:num>
  <w:num w:numId="19">
    <w:abstractNumId w:val="22"/>
  </w:num>
  <w:num w:numId="20">
    <w:abstractNumId w:val="2"/>
  </w:num>
  <w:num w:numId="21">
    <w:abstractNumId w:val="25"/>
  </w:num>
  <w:num w:numId="22">
    <w:abstractNumId w:val="27"/>
  </w:num>
  <w:num w:numId="23">
    <w:abstractNumId w:val="10"/>
  </w:num>
  <w:num w:numId="24">
    <w:abstractNumId w:val="11"/>
  </w:num>
  <w:num w:numId="25">
    <w:abstractNumId w:val="33"/>
  </w:num>
  <w:num w:numId="26">
    <w:abstractNumId w:val="29"/>
  </w:num>
  <w:num w:numId="27">
    <w:abstractNumId w:val="34"/>
  </w:num>
  <w:num w:numId="28">
    <w:abstractNumId w:val="37"/>
  </w:num>
  <w:num w:numId="29">
    <w:abstractNumId w:val="15"/>
  </w:num>
  <w:num w:numId="30">
    <w:abstractNumId w:val="23"/>
  </w:num>
  <w:num w:numId="31">
    <w:abstractNumId w:val="28"/>
  </w:num>
  <w:num w:numId="32">
    <w:abstractNumId w:val="42"/>
  </w:num>
  <w:num w:numId="33">
    <w:abstractNumId w:val="45"/>
  </w:num>
  <w:num w:numId="34">
    <w:abstractNumId w:val="26"/>
  </w:num>
  <w:num w:numId="35">
    <w:abstractNumId w:val="48"/>
  </w:num>
  <w:num w:numId="36">
    <w:abstractNumId w:val="19"/>
  </w:num>
  <w:num w:numId="37">
    <w:abstractNumId w:val="17"/>
  </w:num>
  <w:num w:numId="38">
    <w:abstractNumId w:val="13"/>
  </w:num>
  <w:num w:numId="39">
    <w:abstractNumId w:val="14"/>
  </w:num>
  <w:num w:numId="40">
    <w:abstractNumId w:val="44"/>
  </w:num>
  <w:num w:numId="41">
    <w:abstractNumId w:val="32"/>
  </w:num>
  <w:num w:numId="42">
    <w:abstractNumId w:val="36"/>
  </w:num>
  <w:num w:numId="43">
    <w:abstractNumId w:val="0"/>
  </w:num>
  <w:num w:numId="44">
    <w:abstractNumId w:val="16"/>
  </w:num>
  <w:num w:numId="45">
    <w:abstractNumId w:val="1"/>
  </w:num>
  <w:num w:numId="46">
    <w:abstractNumId w:val="8"/>
  </w:num>
  <w:num w:numId="47">
    <w:abstractNumId w:val="38"/>
  </w:num>
  <w:num w:numId="48">
    <w:abstractNumId w:val="21"/>
  </w:num>
  <w:num w:numId="49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D0"/>
    <w:rsid w:val="0000063D"/>
    <w:rsid w:val="000007CB"/>
    <w:rsid w:val="00000829"/>
    <w:rsid w:val="00000CC5"/>
    <w:rsid w:val="00000E1E"/>
    <w:rsid w:val="000010F5"/>
    <w:rsid w:val="00001195"/>
    <w:rsid w:val="0000120C"/>
    <w:rsid w:val="00001518"/>
    <w:rsid w:val="000016BC"/>
    <w:rsid w:val="00001990"/>
    <w:rsid w:val="000019A3"/>
    <w:rsid w:val="00001F3B"/>
    <w:rsid w:val="0000209E"/>
    <w:rsid w:val="000021D0"/>
    <w:rsid w:val="00002286"/>
    <w:rsid w:val="00002422"/>
    <w:rsid w:val="00002449"/>
    <w:rsid w:val="0000288A"/>
    <w:rsid w:val="00002D50"/>
    <w:rsid w:val="000032EA"/>
    <w:rsid w:val="00003846"/>
    <w:rsid w:val="0000386A"/>
    <w:rsid w:val="00003AA7"/>
    <w:rsid w:val="00003B69"/>
    <w:rsid w:val="00003B95"/>
    <w:rsid w:val="00003E9F"/>
    <w:rsid w:val="00003F1A"/>
    <w:rsid w:val="00004158"/>
    <w:rsid w:val="0000444C"/>
    <w:rsid w:val="0000471B"/>
    <w:rsid w:val="00004E3B"/>
    <w:rsid w:val="000057B1"/>
    <w:rsid w:val="00005BA9"/>
    <w:rsid w:val="00005E63"/>
    <w:rsid w:val="00006160"/>
    <w:rsid w:val="000061EC"/>
    <w:rsid w:val="000062F9"/>
    <w:rsid w:val="000066E7"/>
    <w:rsid w:val="00006A42"/>
    <w:rsid w:val="00006B23"/>
    <w:rsid w:val="00006DFD"/>
    <w:rsid w:val="00007029"/>
    <w:rsid w:val="000071C7"/>
    <w:rsid w:val="000072AB"/>
    <w:rsid w:val="000079A7"/>
    <w:rsid w:val="000104B6"/>
    <w:rsid w:val="00010F4F"/>
    <w:rsid w:val="00011233"/>
    <w:rsid w:val="000118E7"/>
    <w:rsid w:val="00011D14"/>
    <w:rsid w:val="00012503"/>
    <w:rsid w:val="000127D8"/>
    <w:rsid w:val="00012802"/>
    <w:rsid w:val="00012919"/>
    <w:rsid w:val="00012C77"/>
    <w:rsid w:val="00012FCF"/>
    <w:rsid w:val="00012FDC"/>
    <w:rsid w:val="00013235"/>
    <w:rsid w:val="000134EA"/>
    <w:rsid w:val="000134FB"/>
    <w:rsid w:val="00013525"/>
    <w:rsid w:val="0001361B"/>
    <w:rsid w:val="00013728"/>
    <w:rsid w:val="00013D8C"/>
    <w:rsid w:val="00014229"/>
    <w:rsid w:val="00014258"/>
    <w:rsid w:val="0001449A"/>
    <w:rsid w:val="00014AC5"/>
    <w:rsid w:val="00014C7B"/>
    <w:rsid w:val="00014EC6"/>
    <w:rsid w:val="00014F50"/>
    <w:rsid w:val="000150B1"/>
    <w:rsid w:val="000151F7"/>
    <w:rsid w:val="00015447"/>
    <w:rsid w:val="00015850"/>
    <w:rsid w:val="00015E2A"/>
    <w:rsid w:val="00015F32"/>
    <w:rsid w:val="00016046"/>
    <w:rsid w:val="0001607E"/>
    <w:rsid w:val="00016781"/>
    <w:rsid w:val="00016E8B"/>
    <w:rsid w:val="000173F9"/>
    <w:rsid w:val="00017527"/>
    <w:rsid w:val="00017567"/>
    <w:rsid w:val="0001790E"/>
    <w:rsid w:val="00017953"/>
    <w:rsid w:val="0001795D"/>
    <w:rsid w:val="00017C96"/>
    <w:rsid w:val="00017E3B"/>
    <w:rsid w:val="00020220"/>
    <w:rsid w:val="0002027C"/>
    <w:rsid w:val="00020362"/>
    <w:rsid w:val="000203E3"/>
    <w:rsid w:val="00020762"/>
    <w:rsid w:val="00020DE8"/>
    <w:rsid w:val="00021185"/>
    <w:rsid w:val="0002134C"/>
    <w:rsid w:val="00021A7C"/>
    <w:rsid w:val="00021A91"/>
    <w:rsid w:val="00022100"/>
    <w:rsid w:val="000226F0"/>
    <w:rsid w:val="00022A81"/>
    <w:rsid w:val="00022B66"/>
    <w:rsid w:val="00022BD7"/>
    <w:rsid w:val="00022D56"/>
    <w:rsid w:val="00022D6A"/>
    <w:rsid w:val="0002311A"/>
    <w:rsid w:val="00023297"/>
    <w:rsid w:val="0002339C"/>
    <w:rsid w:val="000233F5"/>
    <w:rsid w:val="00023766"/>
    <w:rsid w:val="00023945"/>
    <w:rsid w:val="00023988"/>
    <w:rsid w:val="00023F94"/>
    <w:rsid w:val="00023FE7"/>
    <w:rsid w:val="000240D7"/>
    <w:rsid w:val="00024845"/>
    <w:rsid w:val="00024919"/>
    <w:rsid w:val="00024BA2"/>
    <w:rsid w:val="00024E1B"/>
    <w:rsid w:val="00025480"/>
    <w:rsid w:val="00025A87"/>
    <w:rsid w:val="00025C9D"/>
    <w:rsid w:val="00025FBE"/>
    <w:rsid w:val="00026774"/>
    <w:rsid w:val="0002686D"/>
    <w:rsid w:val="00026891"/>
    <w:rsid w:val="00026DDC"/>
    <w:rsid w:val="00026E17"/>
    <w:rsid w:val="00027829"/>
    <w:rsid w:val="00027AA5"/>
    <w:rsid w:val="00027DF4"/>
    <w:rsid w:val="00027EAC"/>
    <w:rsid w:val="00030376"/>
    <w:rsid w:val="000310E9"/>
    <w:rsid w:val="000311A4"/>
    <w:rsid w:val="000311FD"/>
    <w:rsid w:val="000314EC"/>
    <w:rsid w:val="00031536"/>
    <w:rsid w:val="0003168F"/>
    <w:rsid w:val="00031C1D"/>
    <w:rsid w:val="00031C7C"/>
    <w:rsid w:val="00031CA3"/>
    <w:rsid w:val="00032271"/>
    <w:rsid w:val="00032292"/>
    <w:rsid w:val="000323FA"/>
    <w:rsid w:val="0003264D"/>
    <w:rsid w:val="0003276D"/>
    <w:rsid w:val="00032C57"/>
    <w:rsid w:val="00032C5F"/>
    <w:rsid w:val="00032E08"/>
    <w:rsid w:val="0003330F"/>
    <w:rsid w:val="00033347"/>
    <w:rsid w:val="000333F9"/>
    <w:rsid w:val="00033438"/>
    <w:rsid w:val="0003344A"/>
    <w:rsid w:val="0003344E"/>
    <w:rsid w:val="00033550"/>
    <w:rsid w:val="000335AC"/>
    <w:rsid w:val="00033657"/>
    <w:rsid w:val="00033F20"/>
    <w:rsid w:val="00034129"/>
    <w:rsid w:val="0003421E"/>
    <w:rsid w:val="00034538"/>
    <w:rsid w:val="00034ABA"/>
    <w:rsid w:val="00034CA4"/>
    <w:rsid w:val="00034E5C"/>
    <w:rsid w:val="00035080"/>
    <w:rsid w:val="000355B6"/>
    <w:rsid w:val="000356E9"/>
    <w:rsid w:val="00035CD0"/>
    <w:rsid w:val="00036039"/>
    <w:rsid w:val="00036066"/>
    <w:rsid w:val="0003623F"/>
    <w:rsid w:val="000364E6"/>
    <w:rsid w:val="000367AE"/>
    <w:rsid w:val="000367BC"/>
    <w:rsid w:val="00036F7D"/>
    <w:rsid w:val="00037085"/>
    <w:rsid w:val="000371AF"/>
    <w:rsid w:val="000374BD"/>
    <w:rsid w:val="0003757B"/>
    <w:rsid w:val="000379D4"/>
    <w:rsid w:val="00037CAC"/>
    <w:rsid w:val="00037FA1"/>
    <w:rsid w:val="0004021E"/>
    <w:rsid w:val="00040702"/>
    <w:rsid w:val="000408B7"/>
    <w:rsid w:val="00040A53"/>
    <w:rsid w:val="00040A7A"/>
    <w:rsid w:val="00040C75"/>
    <w:rsid w:val="00041193"/>
    <w:rsid w:val="00041419"/>
    <w:rsid w:val="000415A8"/>
    <w:rsid w:val="00041663"/>
    <w:rsid w:val="0004173A"/>
    <w:rsid w:val="00041DAC"/>
    <w:rsid w:val="0004221D"/>
    <w:rsid w:val="000423A9"/>
    <w:rsid w:val="000425CA"/>
    <w:rsid w:val="0004289E"/>
    <w:rsid w:val="00042A09"/>
    <w:rsid w:val="00042B4E"/>
    <w:rsid w:val="00042D21"/>
    <w:rsid w:val="00042D3E"/>
    <w:rsid w:val="00042F3B"/>
    <w:rsid w:val="00043817"/>
    <w:rsid w:val="00043877"/>
    <w:rsid w:val="00043A98"/>
    <w:rsid w:val="00044A90"/>
    <w:rsid w:val="00044DC9"/>
    <w:rsid w:val="000450BB"/>
    <w:rsid w:val="000454FF"/>
    <w:rsid w:val="00045820"/>
    <w:rsid w:val="00045925"/>
    <w:rsid w:val="00045A86"/>
    <w:rsid w:val="00045B71"/>
    <w:rsid w:val="00045C2D"/>
    <w:rsid w:val="00045CC4"/>
    <w:rsid w:val="00045F3E"/>
    <w:rsid w:val="00045FCF"/>
    <w:rsid w:val="000462AB"/>
    <w:rsid w:val="00046705"/>
    <w:rsid w:val="0004698B"/>
    <w:rsid w:val="00046D84"/>
    <w:rsid w:val="000477CB"/>
    <w:rsid w:val="000477DF"/>
    <w:rsid w:val="00047851"/>
    <w:rsid w:val="00047876"/>
    <w:rsid w:val="00047A25"/>
    <w:rsid w:val="00047A8A"/>
    <w:rsid w:val="00047AA8"/>
    <w:rsid w:val="00047AAE"/>
    <w:rsid w:val="00047CB7"/>
    <w:rsid w:val="00047CE5"/>
    <w:rsid w:val="00050268"/>
    <w:rsid w:val="000504FE"/>
    <w:rsid w:val="00050589"/>
    <w:rsid w:val="00050B32"/>
    <w:rsid w:val="00050D99"/>
    <w:rsid w:val="00050E9B"/>
    <w:rsid w:val="00051899"/>
    <w:rsid w:val="00051B26"/>
    <w:rsid w:val="0005204A"/>
    <w:rsid w:val="000520C7"/>
    <w:rsid w:val="0005217C"/>
    <w:rsid w:val="00052192"/>
    <w:rsid w:val="000521E9"/>
    <w:rsid w:val="000523A5"/>
    <w:rsid w:val="00052694"/>
    <w:rsid w:val="000526F5"/>
    <w:rsid w:val="00052C7B"/>
    <w:rsid w:val="00052E6F"/>
    <w:rsid w:val="00052F7F"/>
    <w:rsid w:val="00052FB4"/>
    <w:rsid w:val="0005300D"/>
    <w:rsid w:val="0005358C"/>
    <w:rsid w:val="00053710"/>
    <w:rsid w:val="00053817"/>
    <w:rsid w:val="00053918"/>
    <w:rsid w:val="00054463"/>
    <w:rsid w:val="000551A2"/>
    <w:rsid w:val="0005550A"/>
    <w:rsid w:val="00055AD4"/>
    <w:rsid w:val="00056064"/>
    <w:rsid w:val="0005611E"/>
    <w:rsid w:val="00056148"/>
    <w:rsid w:val="0005616B"/>
    <w:rsid w:val="0005620B"/>
    <w:rsid w:val="000567F7"/>
    <w:rsid w:val="00056846"/>
    <w:rsid w:val="000569E0"/>
    <w:rsid w:val="00056ABC"/>
    <w:rsid w:val="00056B40"/>
    <w:rsid w:val="0005743F"/>
    <w:rsid w:val="00057687"/>
    <w:rsid w:val="000600F5"/>
    <w:rsid w:val="00060326"/>
    <w:rsid w:val="000604E1"/>
    <w:rsid w:val="000605B2"/>
    <w:rsid w:val="000606E4"/>
    <w:rsid w:val="00060918"/>
    <w:rsid w:val="00060F51"/>
    <w:rsid w:val="0006115B"/>
    <w:rsid w:val="00061176"/>
    <w:rsid w:val="00061204"/>
    <w:rsid w:val="000613E9"/>
    <w:rsid w:val="000615AB"/>
    <w:rsid w:val="0006176E"/>
    <w:rsid w:val="00061AAA"/>
    <w:rsid w:val="00061D3B"/>
    <w:rsid w:val="00062042"/>
    <w:rsid w:val="00062056"/>
    <w:rsid w:val="000625E8"/>
    <w:rsid w:val="00062E59"/>
    <w:rsid w:val="00062FEC"/>
    <w:rsid w:val="00063507"/>
    <w:rsid w:val="000635C6"/>
    <w:rsid w:val="000638AD"/>
    <w:rsid w:val="00063B92"/>
    <w:rsid w:val="00063CED"/>
    <w:rsid w:val="00063DFE"/>
    <w:rsid w:val="00063EE4"/>
    <w:rsid w:val="00064A8C"/>
    <w:rsid w:val="00064AE5"/>
    <w:rsid w:val="00064D12"/>
    <w:rsid w:val="00064D81"/>
    <w:rsid w:val="0006548C"/>
    <w:rsid w:val="000654D5"/>
    <w:rsid w:val="00065525"/>
    <w:rsid w:val="00065609"/>
    <w:rsid w:val="000659CA"/>
    <w:rsid w:val="00065B3E"/>
    <w:rsid w:val="000661EB"/>
    <w:rsid w:val="00066392"/>
    <w:rsid w:val="000665F0"/>
    <w:rsid w:val="00066878"/>
    <w:rsid w:val="000669B3"/>
    <w:rsid w:val="00066B52"/>
    <w:rsid w:val="00066C45"/>
    <w:rsid w:val="00066E38"/>
    <w:rsid w:val="00067137"/>
    <w:rsid w:val="00067175"/>
    <w:rsid w:val="000672F5"/>
    <w:rsid w:val="00067937"/>
    <w:rsid w:val="00067A0C"/>
    <w:rsid w:val="00067FC7"/>
    <w:rsid w:val="00067FD0"/>
    <w:rsid w:val="0007047D"/>
    <w:rsid w:val="000706CD"/>
    <w:rsid w:val="0007072B"/>
    <w:rsid w:val="00070CF7"/>
    <w:rsid w:val="0007137E"/>
    <w:rsid w:val="00071438"/>
    <w:rsid w:val="000715BD"/>
    <w:rsid w:val="00071E6F"/>
    <w:rsid w:val="00072395"/>
    <w:rsid w:val="000726FD"/>
    <w:rsid w:val="00072884"/>
    <w:rsid w:val="00072D02"/>
    <w:rsid w:val="00072D0B"/>
    <w:rsid w:val="000731D0"/>
    <w:rsid w:val="00073404"/>
    <w:rsid w:val="0007354D"/>
    <w:rsid w:val="000737DD"/>
    <w:rsid w:val="00073AF2"/>
    <w:rsid w:val="00073DEA"/>
    <w:rsid w:val="000743A6"/>
    <w:rsid w:val="000748AA"/>
    <w:rsid w:val="00074E5F"/>
    <w:rsid w:val="000750BC"/>
    <w:rsid w:val="000755B3"/>
    <w:rsid w:val="0007564F"/>
    <w:rsid w:val="00076157"/>
    <w:rsid w:val="000762A6"/>
    <w:rsid w:val="00076410"/>
    <w:rsid w:val="00076476"/>
    <w:rsid w:val="00077201"/>
    <w:rsid w:val="000772E6"/>
    <w:rsid w:val="0007756B"/>
    <w:rsid w:val="000776DA"/>
    <w:rsid w:val="000779C7"/>
    <w:rsid w:val="00077CD5"/>
    <w:rsid w:val="000800C0"/>
    <w:rsid w:val="00080101"/>
    <w:rsid w:val="000804BA"/>
    <w:rsid w:val="0008050F"/>
    <w:rsid w:val="000806E7"/>
    <w:rsid w:val="000806FA"/>
    <w:rsid w:val="00080813"/>
    <w:rsid w:val="00080A49"/>
    <w:rsid w:val="00080A7D"/>
    <w:rsid w:val="00080ACD"/>
    <w:rsid w:val="00080E2A"/>
    <w:rsid w:val="00080EC5"/>
    <w:rsid w:val="0008101F"/>
    <w:rsid w:val="0008102F"/>
    <w:rsid w:val="00081784"/>
    <w:rsid w:val="000817A9"/>
    <w:rsid w:val="00082058"/>
    <w:rsid w:val="00082085"/>
    <w:rsid w:val="00082305"/>
    <w:rsid w:val="00082C31"/>
    <w:rsid w:val="00082CB7"/>
    <w:rsid w:val="00082DBA"/>
    <w:rsid w:val="0008301C"/>
    <w:rsid w:val="0008338E"/>
    <w:rsid w:val="0008349D"/>
    <w:rsid w:val="0008371C"/>
    <w:rsid w:val="000839BF"/>
    <w:rsid w:val="00083EFF"/>
    <w:rsid w:val="00084538"/>
    <w:rsid w:val="00084A5D"/>
    <w:rsid w:val="00084BB5"/>
    <w:rsid w:val="00084E3B"/>
    <w:rsid w:val="00085041"/>
    <w:rsid w:val="00085235"/>
    <w:rsid w:val="000855C6"/>
    <w:rsid w:val="00085628"/>
    <w:rsid w:val="000859C2"/>
    <w:rsid w:val="00085A24"/>
    <w:rsid w:val="00085A79"/>
    <w:rsid w:val="00085C1D"/>
    <w:rsid w:val="00085F11"/>
    <w:rsid w:val="00086A76"/>
    <w:rsid w:val="00086C08"/>
    <w:rsid w:val="00086D4B"/>
    <w:rsid w:val="000871A9"/>
    <w:rsid w:val="00087896"/>
    <w:rsid w:val="00087962"/>
    <w:rsid w:val="00087B3B"/>
    <w:rsid w:val="00090006"/>
    <w:rsid w:val="000909AC"/>
    <w:rsid w:val="00090ACD"/>
    <w:rsid w:val="00090BB3"/>
    <w:rsid w:val="00090E39"/>
    <w:rsid w:val="00090E74"/>
    <w:rsid w:val="00090F39"/>
    <w:rsid w:val="00090FF4"/>
    <w:rsid w:val="000911ED"/>
    <w:rsid w:val="00091295"/>
    <w:rsid w:val="0009134D"/>
    <w:rsid w:val="000914B0"/>
    <w:rsid w:val="00091856"/>
    <w:rsid w:val="0009196A"/>
    <w:rsid w:val="00091BF1"/>
    <w:rsid w:val="00091DCE"/>
    <w:rsid w:val="000921DD"/>
    <w:rsid w:val="00092F30"/>
    <w:rsid w:val="00093657"/>
    <w:rsid w:val="0009397A"/>
    <w:rsid w:val="00093A45"/>
    <w:rsid w:val="00093FCA"/>
    <w:rsid w:val="000940BD"/>
    <w:rsid w:val="00094AEA"/>
    <w:rsid w:val="00094CC2"/>
    <w:rsid w:val="00094FCE"/>
    <w:rsid w:val="0009517C"/>
    <w:rsid w:val="00095299"/>
    <w:rsid w:val="00095B7C"/>
    <w:rsid w:val="00096051"/>
    <w:rsid w:val="0009616B"/>
    <w:rsid w:val="0009659A"/>
    <w:rsid w:val="000967D8"/>
    <w:rsid w:val="000969CD"/>
    <w:rsid w:val="00096DA2"/>
    <w:rsid w:val="00096EE7"/>
    <w:rsid w:val="000971FC"/>
    <w:rsid w:val="00097578"/>
    <w:rsid w:val="00097772"/>
    <w:rsid w:val="00097875"/>
    <w:rsid w:val="000A0533"/>
    <w:rsid w:val="000A0B7A"/>
    <w:rsid w:val="000A0D9D"/>
    <w:rsid w:val="000A0FA4"/>
    <w:rsid w:val="000A10A5"/>
    <w:rsid w:val="000A1153"/>
    <w:rsid w:val="000A1257"/>
    <w:rsid w:val="000A1367"/>
    <w:rsid w:val="000A1757"/>
    <w:rsid w:val="000A1AF6"/>
    <w:rsid w:val="000A1C9D"/>
    <w:rsid w:val="000A1FD7"/>
    <w:rsid w:val="000A20A3"/>
    <w:rsid w:val="000A212B"/>
    <w:rsid w:val="000A218C"/>
    <w:rsid w:val="000A22C6"/>
    <w:rsid w:val="000A2588"/>
    <w:rsid w:val="000A2C1F"/>
    <w:rsid w:val="000A3517"/>
    <w:rsid w:val="000A3816"/>
    <w:rsid w:val="000A3AF1"/>
    <w:rsid w:val="000A3E76"/>
    <w:rsid w:val="000A3FEC"/>
    <w:rsid w:val="000A40A4"/>
    <w:rsid w:val="000A4504"/>
    <w:rsid w:val="000A4519"/>
    <w:rsid w:val="000A4589"/>
    <w:rsid w:val="000A46A0"/>
    <w:rsid w:val="000A47A8"/>
    <w:rsid w:val="000A4CB4"/>
    <w:rsid w:val="000A5245"/>
    <w:rsid w:val="000A5425"/>
    <w:rsid w:val="000A5538"/>
    <w:rsid w:val="000A58CD"/>
    <w:rsid w:val="000A6829"/>
    <w:rsid w:val="000A6C10"/>
    <w:rsid w:val="000A6C48"/>
    <w:rsid w:val="000A6DC7"/>
    <w:rsid w:val="000A7421"/>
    <w:rsid w:val="000A758C"/>
    <w:rsid w:val="000A7920"/>
    <w:rsid w:val="000A7962"/>
    <w:rsid w:val="000A7A51"/>
    <w:rsid w:val="000A7AB9"/>
    <w:rsid w:val="000A7F95"/>
    <w:rsid w:val="000B0142"/>
    <w:rsid w:val="000B03DF"/>
    <w:rsid w:val="000B0599"/>
    <w:rsid w:val="000B0DEF"/>
    <w:rsid w:val="000B0EB8"/>
    <w:rsid w:val="000B0EF4"/>
    <w:rsid w:val="000B11F1"/>
    <w:rsid w:val="000B14A0"/>
    <w:rsid w:val="000B1ACF"/>
    <w:rsid w:val="000B25FA"/>
    <w:rsid w:val="000B2ACE"/>
    <w:rsid w:val="000B2DD8"/>
    <w:rsid w:val="000B2FF4"/>
    <w:rsid w:val="000B3177"/>
    <w:rsid w:val="000B320D"/>
    <w:rsid w:val="000B355A"/>
    <w:rsid w:val="000B4039"/>
    <w:rsid w:val="000B4712"/>
    <w:rsid w:val="000B49BC"/>
    <w:rsid w:val="000B4A6E"/>
    <w:rsid w:val="000B4BA2"/>
    <w:rsid w:val="000B4CE2"/>
    <w:rsid w:val="000B57EC"/>
    <w:rsid w:val="000B5A39"/>
    <w:rsid w:val="000B5F68"/>
    <w:rsid w:val="000B6451"/>
    <w:rsid w:val="000B64B5"/>
    <w:rsid w:val="000B6E8A"/>
    <w:rsid w:val="000B6EC3"/>
    <w:rsid w:val="000B714E"/>
    <w:rsid w:val="000B71A7"/>
    <w:rsid w:val="000B7A66"/>
    <w:rsid w:val="000B7A99"/>
    <w:rsid w:val="000B7CC0"/>
    <w:rsid w:val="000C0024"/>
    <w:rsid w:val="000C0292"/>
    <w:rsid w:val="000C0393"/>
    <w:rsid w:val="000C03BE"/>
    <w:rsid w:val="000C0921"/>
    <w:rsid w:val="000C11B8"/>
    <w:rsid w:val="000C16EB"/>
    <w:rsid w:val="000C17A8"/>
    <w:rsid w:val="000C17C6"/>
    <w:rsid w:val="000C1812"/>
    <w:rsid w:val="000C194A"/>
    <w:rsid w:val="000C1D07"/>
    <w:rsid w:val="000C25CE"/>
    <w:rsid w:val="000C2BB7"/>
    <w:rsid w:val="000C2D29"/>
    <w:rsid w:val="000C2E5C"/>
    <w:rsid w:val="000C2EB6"/>
    <w:rsid w:val="000C3112"/>
    <w:rsid w:val="000C336C"/>
    <w:rsid w:val="000C33D1"/>
    <w:rsid w:val="000C38B0"/>
    <w:rsid w:val="000C3B22"/>
    <w:rsid w:val="000C3EC9"/>
    <w:rsid w:val="000C40AE"/>
    <w:rsid w:val="000C4142"/>
    <w:rsid w:val="000C42BD"/>
    <w:rsid w:val="000C4446"/>
    <w:rsid w:val="000C4535"/>
    <w:rsid w:val="000C4639"/>
    <w:rsid w:val="000C485C"/>
    <w:rsid w:val="000C490C"/>
    <w:rsid w:val="000C5695"/>
    <w:rsid w:val="000C56E8"/>
    <w:rsid w:val="000C5700"/>
    <w:rsid w:val="000C5D54"/>
    <w:rsid w:val="000C5F2C"/>
    <w:rsid w:val="000C61DD"/>
    <w:rsid w:val="000C62B9"/>
    <w:rsid w:val="000C62FE"/>
    <w:rsid w:val="000C6305"/>
    <w:rsid w:val="000C695E"/>
    <w:rsid w:val="000C6B03"/>
    <w:rsid w:val="000C6EFC"/>
    <w:rsid w:val="000C72D4"/>
    <w:rsid w:val="000C747E"/>
    <w:rsid w:val="000C75CA"/>
    <w:rsid w:val="000C7723"/>
    <w:rsid w:val="000C779D"/>
    <w:rsid w:val="000C77C4"/>
    <w:rsid w:val="000C7971"/>
    <w:rsid w:val="000C7C02"/>
    <w:rsid w:val="000C7C5F"/>
    <w:rsid w:val="000D00FE"/>
    <w:rsid w:val="000D053D"/>
    <w:rsid w:val="000D0A87"/>
    <w:rsid w:val="000D0CF1"/>
    <w:rsid w:val="000D0D24"/>
    <w:rsid w:val="000D0F7B"/>
    <w:rsid w:val="000D140A"/>
    <w:rsid w:val="000D1B0E"/>
    <w:rsid w:val="000D1C18"/>
    <w:rsid w:val="000D1E67"/>
    <w:rsid w:val="000D2CB3"/>
    <w:rsid w:val="000D2D2B"/>
    <w:rsid w:val="000D2DC0"/>
    <w:rsid w:val="000D3193"/>
    <w:rsid w:val="000D37A5"/>
    <w:rsid w:val="000D384C"/>
    <w:rsid w:val="000D3913"/>
    <w:rsid w:val="000D3ACE"/>
    <w:rsid w:val="000D3B3D"/>
    <w:rsid w:val="000D3BCE"/>
    <w:rsid w:val="000D3E04"/>
    <w:rsid w:val="000D420E"/>
    <w:rsid w:val="000D4222"/>
    <w:rsid w:val="000D4256"/>
    <w:rsid w:val="000D4284"/>
    <w:rsid w:val="000D4300"/>
    <w:rsid w:val="000D4508"/>
    <w:rsid w:val="000D45B3"/>
    <w:rsid w:val="000D491C"/>
    <w:rsid w:val="000D4E15"/>
    <w:rsid w:val="000D558F"/>
    <w:rsid w:val="000D5A5B"/>
    <w:rsid w:val="000D5DCA"/>
    <w:rsid w:val="000D5F06"/>
    <w:rsid w:val="000D630A"/>
    <w:rsid w:val="000D6426"/>
    <w:rsid w:val="000D679D"/>
    <w:rsid w:val="000D7099"/>
    <w:rsid w:val="000D71E2"/>
    <w:rsid w:val="000D7473"/>
    <w:rsid w:val="000D760E"/>
    <w:rsid w:val="000D797E"/>
    <w:rsid w:val="000D7BCB"/>
    <w:rsid w:val="000E10C2"/>
    <w:rsid w:val="000E1257"/>
    <w:rsid w:val="000E1617"/>
    <w:rsid w:val="000E171D"/>
    <w:rsid w:val="000E18F2"/>
    <w:rsid w:val="000E19D9"/>
    <w:rsid w:val="000E205B"/>
    <w:rsid w:val="000E262A"/>
    <w:rsid w:val="000E2684"/>
    <w:rsid w:val="000E269E"/>
    <w:rsid w:val="000E2A3D"/>
    <w:rsid w:val="000E2A62"/>
    <w:rsid w:val="000E30F8"/>
    <w:rsid w:val="000E35EA"/>
    <w:rsid w:val="000E36B5"/>
    <w:rsid w:val="000E392E"/>
    <w:rsid w:val="000E3B7A"/>
    <w:rsid w:val="000E3BD9"/>
    <w:rsid w:val="000E4055"/>
    <w:rsid w:val="000E432C"/>
    <w:rsid w:val="000E4465"/>
    <w:rsid w:val="000E4550"/>
    <w:rsid w:val="000E4B57"/>
    <w:rsid w:val="000E4B77"/>
    <w:rsid w:val="000E4BA3"/>
    <w:rsid w:val="000E50E1"/>
    <w:rsid w:val="000E53D2"/>
    <w:rsid w:val="000E53F9"/>
    <w:rsid w:val="000E54F3"/>
    <w:rsid w:val="000E5511"/>
    <w:rsid w:val="000E55CF"/>
    <w:rsid w:val="000E55DC"/>
    <w:rsid w:val="000E5C04"/>
    <w:rsid w:val="000E5CF2"/>
    <w:rsid w:val="000E6356"/>
    <w:rsid w:val="000E64A5"/>
    <w:rsid w:val="000E65B5"/>
    <w:rsid w:val="000E6809"/>
    <w:rsid w:val="000E6877"/>
    <w:rsid w:val="000E7506"/>
    <w:rsid w:val="000E7566"/>
    <w:rsid w:val="000E7716"/>
    <w:rsid w:val="000E7A75"/>
    <w:rsid w:val="000E7B1D"/>
    <w:rsid w:val="000E7DEA"/>
    <w:rsid w:val="000E7FB4"/>
    <w:rsid w:val="000F018B"/>
    <w:rsid w:val="000F0191"/>
    <w:rsid w:val="000F04E3"/>
    <w:rsid w:val="000F18AF"/>
    <w:rsid w:val="000F1AA3"/>
    <w:rsid w:val="000F1EF6"/>
    <w:rsid w:val="000F248D"/>
    <w:rsid w:val="000F2558"/>
    <w:rsid w:val="000F2610"/>
    <w:rsid w:val="000F28FF"/>
    <w:rsid w:val="000F35C5"/>
    <w:rsid w:val="000F3ADD"/>
    <w:rsid w:val="000F3F5B"/>
    <w:rsid w:val="000F4178"/>
    <w:rsid w:val="000F42CA"/>
    <w:rsid w:val="000F482A"/>
    <w:rsid w:val="000F4AAA"/>
    <w:rsid w:val="000F4DC8"/>
    <w:rsid w:val="000F4DEF"/>
    <w:rsid w:val="000F5140"/>
    <w:rsid w:val="000F558C"/>
    <w:rsid w:val="000F5623"/>
    <w:rsid w:val="000F5A12"/>
    <w:rsid w:val="000F62F9"/>
    <w:rsid w:val="000F63EB"/>
    <w:rsid w:val="000F6681"/>
    <w:rsid w:val="000F69E5"/>
    <w:rsid w:val="000F6C05"/>
    <w:rsid w:val="000F71BD"/>
    <w:rsid w:val="000F7336"/>
    <w:rsid w:val="000F7375"/>
    <w:rsid w:val="000F7476"/>
    <w:rsid w:val="000F7987"/>
    <w:rsid w:val="000F7BA0"/>
    <w:rsid w:val="000F7D22"/>
    <w:rsid w:val="00100036"/>
    <w:rsid w:val="00100123"/>
    <w:rsid w:val="001006C3"/>
    <w:rsid w:val="00100704"/>
    <w:rsid w:val="00101016"/>
    <w:rsid w:val="00101282"/>
    <w:rsid w:val="001018DE"/>
    <w:rsid w:val="00101AC5"/>
    <w:rsid w:val="00101AFD"/>
    <w:rsid w:val="00101BC7"/>
    <w:rsid w:val="00102086"/>
    <w:rsid w:val="001021C3"/>
    <w:rsid w:val="00102395"/>
    <w:rsid w:val="0010262D"/>
    <w:rsid w:val="0010288F"/>
    <w:rsid w:val="00102D7F"/>
    <w:rsid w:val="00103194"/>
    <w:rsid w:val="001031FC"/>
    <w:rsid w:val="0010324B"/>
    <w:rsid w:val="00103332"/>
    <w:rsid w:val="00103674"/>
    <w:rsid w:val="0010377F"/>
    <w:rsid w:val="0010399E"/>
    <w:rsid w:val="00104274"/>
    <w:rsid w:val="0010431B"/>
    <w:rsid w:val="0010470B"/>
    <w:rsid w:val="00104895"/>
    <w:rsid w:val="0010494E"/>
    <w:rsid w:val="0010498D"/>
    <w:rsid w:val="00104A48"/>
    <w:rsid w:val="00104CF1"/>
    <w:rsid w:val="00104DEB"/>
    <w:rsid w:val="00104E88"/>
    <w:rsid w:val="001050DE"/>
    <w:rsid w:val="001052C7"/>
    <w:rsid w:val="0010570B"/>
    <w:rsid w:val="0010666F"/>
    <w:rsid w:val="0010694E"/>
    <w:rsid w:val="00106B7E"/>
    <w:rsid w:val="00106D40"/>
    <w:rsid w:val="00106F10"/>
    <w:rsid w:val="00107511"/>
    <w:rsid w:val="0010770A"/>
    <w:rsid w:val="001078A3"/>
    <w:rsid w:val="001078F4"/>
    <w:rsid w:val="00107952"/>
    <w:rsid w:val="00107C61"/>
    <w:rsid w:val="00110DF1"/>
    <w:rsid w:val="001110E4"/>
    <w:rsid w:val="001116A9"/>
    <w:rsid w:val="00111A04"/>
    <w:rsid w:val="00111C2F"/>
    <w:rsid w:val="001120E6"/>
    <w:rsid w:val="00112551"/>
    <w:rsid w:val="001126CD"/>
    <w:rsid w:val="0011294A"/>
    <w:rsid w:val="00112BE9"/>
    <w:rsid w:val="00112E6B"/>
    <w:rsid w:val="0011300A"/>
    <w:rsid w:val="001131AA"/>
    <w:rsid w:val="00113409"/>
    <w:rsid w:val="001134FA"/>
    <w:rsid w:val="001138D6"/>
    <w:rsid w:val="00113935"/>
    <w:rsid w:val="00113C7F"/>
    <w:rsid w:val="00113E8E"/>
    <w:rsid w:val="001147A5"/>
    <w:rsid w:val="00114AFE"/>
    <w:rsid w:val="00114D50"/>
    <w:rsid w:val="00114E1A"/>
    <w:rsid w:val="00114F0A"/>
    <w:rsid w:val="001150F5"/>
    <w:rsid w:val="001151F9"/>
    <w:rsid w:val="001157B1"/>
    <w:rsid w:val="001157F3"/>
    <w:rsid w:val="00115892"/>
    <w:rsid w:val="00116020"/>
    <w:rsid w:val="001165E7"/>
    <w:rsid w:val="00116933"/>
    <w:rsid w:val="0011702A"/>
    <w:rsid w:val="001171A2"/>
    <w:rsid w:val="001171FD"/>
    <w:rsid w:val="0011723E"/>
    <w:rsid w:val="001172A1"/>
    <w:rsid w:val="00117836"/>
    <w:rsid w:val="001179D1"/>
    <w:rsid w:val="00117BE4"/>
    <w:rsid w:val="00120704"/>
    <w:rsid w:val="00120953"/>
    <w:rsid w:val="00120D93"/>
    <w:rsid w:val="00120F10"/>
    <w:rsid w:val="00120FEB"/>
    <w:rsid w:val="00121217"/>
    <w:rsid w:val="0012123D"/>
    <w:rsid w:val="00122134"/>
    <w:rsid w:val="00122224"/>
    <w:rsid w:val="00122AE5"/>
    <w:rsid w:val="00122CF1"/>
    <w:rsid w:val="00122EB1"/>
    <w:rsid w:val="001234E2"/>
    <w:rsid w:val="00123BA1"/>
    <w:rsid w:val="00124729"/>
    <w:rsid w:val="0012499D"/>
    <w:rsid w:val="001249DE"/>
    <w:rsid w:val="00124E8D"/>
    <w:rsid w:val="001253E9"/>
    <w:rsid w:val="00125AC8"/>
    <w:rsid w:val="00125BC3"/>
    <w:rsid w:val="00126403"/>
    <w:rsid w:val="001264E0"/>
    <w:rsid w:val="00126505"/>
    <w:rsid w:val="001269EA"/>
    <w:rsid w:val="00126B05"/>
    <w:rsid w:val="00126B72"/>
    <w:rsid w:val="00126DB0"/>
    <w:rsid w:val="00127A55"/>
    <w:rsid w:val="00127F26"/>
    <w:rsid w:val="001306C2"/>
    <w:rsid w:val="00130835"/>
    <w:rsid w:val="0013099A"/>
    <w:rsid w:val="00130D41"/>
    <w:rsid w:val="00130E02"/>
    <w:rsid w:val="00130F44"/>
    <w:rsid w:val="00130F66"/>
    <w:rsid w:val="0013130D"/>
    <w:rsid w:val="00131D3B"/>
    <w:rsid w:val="00131F77"/>
    <w:rsid w:val="0013207B"/>
    <w:rsid w:val="001321A4"/>
    <w:rsid w:val="001322AD"/>
    <w:rsid w:val="001325D1"/>
    <w:rsid w:val="001327D9"/>
    <w:rsid w:val="00132EFD"/>
    <w:rsid w:val="00132F5D"/>
    <w:rsid w:val="0013310B"/>
    <w:rsid w:val="0013314D"/>
    <w:rsid w:val="001332A3"/>
    <w:rsid w:val="001338F1"/>
    <w:rsid w:val="0013396D"/>
    <w:rsid w:val="00133B7F"/>
    <w:rsid w:val="00133C25"/>
    <w:rsid w:val="00133FEB"/>
    <w:rsid w:val="0013407F"/>
    <w:rsid w:val="00134173"/>
    <w:rsid w:val="001343D7"/>
    <w:rsid w:val="0013461A"/>
    <w:rsid w:val="00134916"/>
    <w:rsid w:val="00134DC7"/>
    <w:rsid w:val="001351F8"/>
    <w:rsid w:val="0013531E"/>
    <w:rsid w:val="001355E5"/>
    <w:rsid w:val="001358C7"/>
    <w:rsid w:val="00135ABC"/>
    <w:rsid w:val="0013603D"/>
    <w:rsid w:val="00136429"/>
    <w:rsid w:val="0013647D"/>
    <w:rsid w:val="001366B0"/>
    <w:rsid w:val="00136AF7"/>
    <w:rsid w:val="00137084"/>
    <w:rsid w:val="00137251"/>
    <w:rsid w:val="0013798D"/>
    <w:rsid w:val="00137C14"/>
    <w:rsid w:val="00140227"/>
    <w:rsid w:val="0014027E"/>
    <w:rsid w:val="00140747"/>
    <w:rsid w:val="00140A2C"/>
    <w:rsid w:val="00140A6C"/>
    <w:rsid w:val="00140AA1"/>
    <w:rsid w:val="00140C2A"/>
    <w:rsid w:val="00140D42"/>
    <w:rsid w:val="00141A09"/>
    <w:rsid w:val="00141D2A"/>
    <w:rsid w:val="00142044"/>
    <w:rsid w:val="00142933"/>
    <w:rsid w:val="0014311E"/>
    <w:rsid w:val="001432D2"/>
    <w:rsid w:val="001434F3"/>
    <w:rsid w:val="00143546"/>
    <w:rsid w:val="00143687"/>
    <w:rsid w:val="00143691"/>
    <w:rsid w:val="001436D7"/>
    <w:rsid w:val="00143D40"/>
    <w:rsid w:val="001443DF"/>
    <w:rsid w:val="001448AF"/>
    <w:rsid w:val="001449FC"/>
    <w:rsid w:val="00144E49"/>
    <w:rsid w:val="0014535A"/>
    <w:rsid w:val="00145498"/>
    <w:rsid w:val="0014571B"/>
    <w:rsid w:val="00145861"/>
    <w:rsid w:val="00145B7C"/>
    <w:rsid w:val="00145D36"/>
    <w:rsid w:val="00145E65"/>
    <w:rsid w:val="00145F72"/>
    <w:rsid w:val="00146098"/>
    <w:rsid w:val="00146550"/>
    <w:rsid w:val="00146D38"/>
    <w:rsid w:val="00146DFF"/>
    <w:rsid w:val="00146E80"/>
    <w:rsid w:val="0014711F"/>
    <w:rsid w:val="001474FF"/>
    <w:rsid w:val="001475AE"/>
    <w:rsid w:val="00147665"/>
    <w:rsid w:val="00147FFA"/>
    <w:rsid w:val="001501D6"/>
    <w:rsid w:val="00150AC7"/>
    <w:rsid w:val="00150AFB"/>
    <w:rsid w:val="00150B94"/>
    <w:rsid w:val="00151834"/>
    <w:rsid w:val="001518A4"/>
    <w:rsid w:val="0015191D"/>
    <w:rsid w:val="00151E26"/>
    <w:rsid w:val="00151E6D"/>
    <w:rsid w:val="00151F35"/>
    <w:rsid w:val="00152178"/>
    <w:rsid w:val="0015236D"/>
    <w:rsid w:val="001524EF"/>
    <w:rsid w:val="0015272C"/>
    <w:rsid w:val="00152894"/>
    <w:rsid w:val="00152D6F"/>
    <w:rsid w:val="00153053"/>
    <w:rsid w:val="00153263"/>
    <w:rsid w:val="00154D05"/>
    <w:rsid w:val="001552BA"/>
    <w:rsid w:val="00155594"/>
    <w:rsid w:val="0015579A"/>
    <w:rsid w:val="00155AD8"/>
    <w:rsid w:val="00155FB7"/>
    <w:rsid w:val="001560AA"/>
    <w:rsid w:val="00156921"/>
    <w:rsid w:val="00156949"/>
    <w:rsid w:val="00156A75"/>
    <w:rsid w:val="00156DA2"/>
    <w:rsid w:val="00156EEA"/>
    <w:rsid w:val="00157042"/>
    <w:rsid w:val="001570B0"/>
    <w:rsid w:val="0015727B"/>
    <w:rsid w:val="00157510"/>
    <w:rsid w:val="0015777D"/>
    <w:rsid w:val="00157A1A"/>
    <w:rsid w:val="00157A62"/>
    <w:rsid w:val="00157A8F"/>
    <w:rsid w:val="00157E03"/>
    <w:rsid w:val="00157F9C"/>
    <w:rsid w:val="00160015"/>
    <w:rsid w:val="001602F0"/>
    <w:rsid w:val="001603F7"/>
    <w:rsid w:val="00160455"/>
    <w:rsid w:val="0016061D"/>
    <w:rsid w:val="00160921"/>
    <w:rsid w:val="001625C6"/>
    <w:rsid w:val="00162777"/>
    <w:rsid w:val="00162943"/>
    <w:rsid w:val="0016294C"/>
    <w:rsid w:val="00162A24"/>
    <w:rsid w:val="00162A66"/>
    <w:rsid w:val="00162C26"/>
    <w:rsid w:val="00162D6E"/>
    <w:rsid w:val="00162DFF"/>
    <w:rsid w:val="0016300F"/>
    <w:rsid w:val="00163050"/>
    <w:rsid w:val="00163236"/>
    <w:rsid w:val="0016324E"/>
    <w:rsid w:val="00163365"/>
    <w:rsid w:val="00163503"/>
    <w:rsid w:val="0016391D"/>
    <w:rsid w:val="00163949"/>
    <w:rsid w:val="00163DAA"/>
    <w:rsid w:val="0016410D"/>
    <w:rsid w:val="001641DE"/>
    <w:rsid w:val="001646E6"/>
    <w:rsid w:val="00164DAB"/>
    <w:rsid w:val="00165B32"/>
    <w:rsid w:val="00165C41"/>
    <w:rsid w:val="00165C79"/>
    <w:rsid w:val="00165CDD"/>
    <w:rsid w:val="00165DA5"/>
    <w:rsid w:val="0016611F"/>
    <w:rsid w:val="00166308"/>
    <w:rsid w:val="0016632C"/>
    <w:rsid w:val="0016633A"/>
    <w:rsid w:val="0016642A"/>
    <w:rsid w:val="001666DA"/>
    <w:rsid w:val="00166982"/>
    <w:rsid w:val="00166BC6"/>
    <w:rsid w:val="0016777C"/>
    <w:rsid w:val="0017098E"/>
    <w:rsid w:val="00170A3E"/>
    <w:rsid w:val="00170CEB"/>
    <w:rsid w:val="00170E7B"/>
    <w:rsid w:val="001713E8"/>
    <w:rsid w:val="00171693"/>
    <w:rsid w:val="0017172A"/>
    <w:rsid w:val="00171E49"/>
    <w:rsid w:val="00171F33"/>
    <w:rsid w:val="00172066"/>
    <w:rsid w:val="00172D69"/>
    <w:rsid w:val="00172E06"/>
    <w:rsid w:val="0017323D"/>
    <w:rsid w:val="001736FF"/>
    <w:rsid w:val="00173BF6"/>
    <w:rsid w:val="00173CEB"/>
    <w:rsid w:val="00173F8B"/>
    <w:rsid w:val="00174231"/>
    <w:rsid w:val="0017428D"/>
    <w:rsid w:val="00174374"/>
    <w:rsid w:val="001744C5"/>
    <w:rsid w:val="0017476A"/>
    <w:rsid w:val="00174BC2"/>
    <w:rsid w:val="00174BF2"/>
    <w:rsid w:val="00175885"/>
    <w:rsid w:val="001758E5"/>
    <w:rsid w:val="00175919"/>
    <w:rsid w:val="00175A0C"/>
    <w:rsid w:val="00175CDC"/>
    <w:rsid w:val="00176121"/>
    <w:rsid w:val="001762DC"/>
    <w:rsid w:val="00176540"/>
    <w:rsid w:val="001765CF"/>
    <w:rsid w:val="001767B0"/>
    <w:rsid w:val="00176A62"/>
    <w:rsid w:val="00176FC2"/>
    <w:rsid w:val="00177364"/>
    <w:rsid w:val="001773DF"/>
    <w:rsid w:val="001774CF"/>
    <w:rsid w:val="00177F97"/>
    <w:rsid w:val="0018013A"/>
    <w:rsid w:val="001801AF"/>
    <w:rsid w:val="001805A1"/>
    <w:rsid w:val="00180711"/>
    <w:rsid w:val="00180735"/>
    <w:rsid w:val="00180844"/>
    <w:rsid w:val="001808ED"/>
    <w:rsid w:val="00180AF9"/>
    <w:rsid w:val="00180FB0"/>
    <w:rsid w:val="0018109B"/>
    <w:rsid w:val="00181220"/>
    <w:rsid w:val="00181248"/>
    <w:rsid w:val="001812DA"/>
    <w:rsid w:val="00181422"/>
    <w:rsid w:val="00181468"/>
    <w:rsid w:val="001815D5"/>
    <w:rsid w:val="0018217A"/>
    <w:rsid w:val="001822C8"/>
    <w:rsid w:val="001823AC"/>
    <w:rsid w:val="00182767"/>
    <w:rsid w:val="001827F5"/>
    <w:rsid w:val="00182827"/>
    <w:rsid w:val="001828EC"/>
    <w:rsid w:val="00182AC3"/>
    <w:rsid w:val="00182AE7"/>
    <w:rsid w:val="00182C09"/>
    <w:rsid w:val="00182C42"/>
    <w:rsid w:val="001836F9"/>
    <w:rsid w:val="00183724"/>
    <w:rsid w:val="00183DFC"/>
    <w:rsid w:val="001844A3"/>
    <w:rsid w:val="00184BA2"/>
    <w:rsid w:val="00184D92"/>
    <w:rsid w:val="0018514C"/>
    <w:rsid w:val="0018574A"/>
    <w:rsid w:val="00185798"/>
    <w:rsid w:val="00185865"/>
    <w:rsid w:val="00186315"/>
    <w:rsid w:val="0018657B"/>
    <w:rsid w:val="00186842"/>
    <w:rsid w:val="001868D3"/>
    <w:rsid w:val="001869DA"/>
    <w:rsid w:val="00186A9F"/>
    <w:rsid w:val="00186B38"/>
    <w:rsid w:val="00186D77"/>
    <w:rsid w:val="00186F51"/>
    <w:rsid w:val="00187248"/>
    <w:rsid w:val="00187B75"/>
    <w:rsid w:val="00187B90"/>
    <w:rsid w:val="00187C90"/>
    <w:rsid w:val="00190053"/>
    <w:rsid w:val="00190256"/>
    <w:rsid w:val="001902BD"/>
    <w:rsid w:val="001902EE"/>
    <w:rsid w:val="0019044C"/>
    <w:rsid w:val="001904C0"/>
    <w:rsid w:val="001905B3"/>
    <w:rsid w:val="001905D8"/>
    <w:rsid w:val="0019087A"/>
    <w:rsid w:val="001909A2"/>
    <w:rsid w:val="00190C09"/>
    <w:rsid w:val="00191228"/>
    <w:rsid w:val="001915AA"/>
    <w:rsid w:val="00191905"/>
    <w:rsid w:val="00191FF2"/>
    <w:rsid w:val="001925C4"/>
    <w:rsid w:val="00192827"/>
    <w:rsid w:val="00192917"/>
    <w:rsid w:val="001931E2"/>
    <w:rsid w:val="00193206"/>
    <w:rsid w:val="001939E2"/>
    <w:rsid w:val="00193F04"/>
    <w:rsid w:val="00194676"/>
    <w:rsid w:val="001947CF"/>
    <w:rsid w:val="001947F2"/>
    <w:rsid w:val="001949B6"/>
    <w:rsid w:val="00194A09"/>
    <w:rsid w:val="00194C17"/>
    <w:rsid w:val="00195377"/>
    <w:rsid w:val="00195470"/>
    <w:rsid w:val="00195582"/>
    <w:rsid w:val="00195762"/>
    <w:rsid w:val="00195F15"/>
    <w:rsid w:val="00196067"/>
    <w:rsid w:val="0019636E"/>
    <w:rsid w:val="001967B4"/>
    <w:rsid w:val="00197071"/>
    <w:rsid w:val="0019721A"/>
    <w:rsid w:val="001974A3"/>
    <w:rsid w:val="0019772B"/>
    <w:rsid w:val="00197736"/>
    <w:rsid w:val="001978BE"/>
    <w:rsid w:val="00197A7F"/>
    <w:rsid w:val="00197CD6"/>
    <w:rsid w:val="00197F45"/>
    <w:rsid w:val="001A0426"/>
    <w:rsid w:val="001A0D24"/>
    <w:rsid w:val="001A0DF9"/>
    <w:rsid w:val="001A11F3"/>
    <w:rsid w:val="001A13F3"/>
    <w:rsid w:val="001A1AA7"/>
    <w:rsid w:val="001A1B1C"/>
    <w:rsid w:val="001A1B7B"/>
    <w:rsid w:val="001A1C4A"/>
    <w:rsid w:val="001A1D79"/>
    <w:rsid w:val="001A21F0"/>
    <w:rsid w:val="001A2511"/>
    <w:rsid w:val="001A2633"/>
    <w:rsid w:val="001A29F8"/>
    <w:rsid w:val="001A2D0C"/>
    <w:rsid w:val="001A348C"/>
    <w:rsid w:val="001A369D"/>
    <w:rsid w:val="001A3737"/>
    <w:rsid w:val="001A3F5D"/>
    <w:rsid w:val="001A41C8"/>
    <w:rsid w:val="001A43BC"/>
    <w:rsid w:val="001A4836"/>
    <w:rsid w:val="001A5037"/>
    <w:rsid w:val="001A54A2"/>
    <w:rsid w:val="001A56E3"/>
    <w:rsid w:val="001A570B"/>
    <w:rsid w:val="001A58C5"/>
    <w:rsid w:val="001A5B9B"/>
    <w:rsid w:val="001A61BF"/>
    <w:rsid w:val="001A685E"/>
    <w:rsid w:val="001A6D3F"/>
    <w:rsid w:val="001A75CA"/>
    <w:rsid w:val="001A79C1"/>
    <w:rsid w:val="001A79D9"/>
    <w:rsid w:val="001A7BAA"/>
    <w:rsid w:val="001A7FA8"/>
    <w:rsid w:val="001B038D"/>
    <w:rsid w:val="001B044F"/>
    <w:rsid w:val="001B060D"/>
    <w:rsid w:val="001B082F"/>
    <w:rsid w:val="001B0ECE"/>
    <w:rsid w:val="001B10E3"/>
    <w:rsid w:val="001B12C1"/>
    <w:rsid w:val="001B2879"/>
    <w:rsid w:val="001B2894"/>
    <w:rsid w:val="001B2F74"/>
    <w:rsid w:val="001B2F7E"/>
    <w:rsid w:val="001B3583"/>
    <w:rsid w:val="001B39DD"/>
    <w:rsid w:val="001B44CA"/>
    <w:rsid w:val="001B460E"/>
    <w:rsid w:val="001B484E"/>
    <w:rsid w:val="001B4882"/>
    <w:rsid w:val="001B4A95"/>
    <w:rsid w:val="001B4AA4"/>
    <w:rsid w:val="001B4F73"/>
    <w:rsid w:val="001B5398"/>
    <w:rsid w:val="001B55D9"/>
    <w:rsid w:val="001B65F0"/>
    <w:rsid w:val="001B65F2"/>
    <w:rsid w:val="001B6776"/>
    <w:rsid w:val="001B6B9B"/>
    <w:rsid w:val="001B6C3A"/>
    <w:rsid w:val="001B6C66"/>
    <w:rsid w:val="001B6D75"/>
    <w:rsid w:val="001B6E17"/>
    <w:rsid w:val="001B7005"/>
    <w:rsid w:val="001B7D0E"/>
    <w:rsid w:val="001B7E5B"/>
    <w:rsid w:val="001C0076"/>
    <w:rsid w:val="001C00B9"/>
    <w:rsid w:val="001C01EF"/>
    <w:rsid w:val="001C02DC"/>
    <w:rsid w:val="001C0863"/>
    <w:rsid w:val="001C0EE7"/>
    <w:rsid w:val="001C1101"/>
    <w:rsid w:val="001C1275"/>
    <w:rsid w:val="001C13B5"/>
    <w:rsid w:val="001C15D1"/>
    <w:rsid w:val="001C16BD"/>
    <w:rsid w:val="001C18C0"/>
    <w:rsid w:val="001C1B34"/>
    <w:rsid w:val="001C1D19"/>
    <w:rsid w:val="001C20E2"/>
    <w:rsid w:val="001C23AF"/>
    <w:rsid w:val="001C25E8"/>
    <w:rsid w:val="001C268D"/>
    <w:rsid w:val="001C2837"/>
    <w:rsid w:val="001C2A1D"/>
    <w:rsid w:val="001C2F07"/>
    <w:rsid w:val="001C3159"/>
    <w:rsid w:val="001C3374"/>
    <w:rsid w:val="001C3752"/>
    <w:rsid w:val="001C3D50"/>
    <w:rsid w:val="001C4607"/>
    <w:rsid w:val="001C48FC"/>
    <w:rsid w:val="001C4E14"/>
    <w:rsid w:val="001C4E8A"/>
    <w:rsid w:val="001C4E9A"/>
    <w:rsid w:val="001C50E7"/>
    <w:rsid w:val="001C53BE"/>
    <w:rsid w:val="001C5930"/>
    <w:rsid w:val="001C6157"/>
    <w:rsid w:val="001C6181"/>
    <w:rsid w:val="001C6333"/>
    <w:rsid w:val="001C64D3"/>
    <w:rsid w:val="001C6573"/>
    <w:rsid w:val="001C6BE1"/>
    <w:rsid w:val="001C6E8F"/>
    <w:rsid w:val="001C714E"/>
    <w:rsid w:val="001C76EA"/>
    <w:rsid w:val="001C7895"/>
    <w:rsid w:val="001C7C26"/>
    <w:rsid w:val="001C7D40"/>
    <w:rsid w:val="001D018C"/>
    <w:rsid w:val="001D0378"/>
    <w:rsid w:val="001D0497"/>
    <w:rsid w:val="001D0A35"/>
    <w:rsid w:val="001D0C5B"/>
    <w:rsid w:val="001D16D8"/>
    <w:rsid w:val="001D1E76"/>
    <w:rsid w:val="001D1F0C"/>
    <w:rsid w:val="001D22B3"/>
    <w:rsid w:val="001D2340"/>
    <w:rsid w:val="001D25A3"/>
    <w:rsid w:val="001D267C"/>
    <w:rsid w:val="001D281A"/>
    <w:rsid w:val="001D30D3"/>
    <w:rsid w:val="001D33AE"/>
    <w:rsid w:val="001D38CC"/>
    <w:rsid w:val="001D4265"/>
    <w:rsid w:val="001D4305"/>
    <w:rsid w:val="001D46E1"/>
    <w:rsid w:val="001D484E"/>
    <w:rsid w:val="001D48C7"/>
    <w:rsid w:val="001D4D85"/>
    <w:rsid w:val="001D4F96"/>
    <w:rsid w:val="001D4F9F"/>
    <w:rsid w:val="001D5222"/>
    <w:rsid w:val="001D52A7"/>
    <w:rsid w:val="001D5BBB"/>
    <w:rsid w:val="001D60AA"/>
    <w:rsid w:val="001D6222"/>
    <w:rsid w:val="001D64AD"/>
    <w:rsid w:val="001D6ACB"/>
    <w:rsid w:val="001D6C76"/>
    <w:rsid w:val="001D7645"/>
    <w:rsid w:val="001D77C0"/>
    <w:rsid w:val="001D79CE"/>
    <w:rsid w:val="001D7AEE"/>
    <w:rsid w:val="001E007F"/>
    <w:rsid w:val="001E01F8"/>
    <w:rsid w:val="001E04E1"/>
    <w:rsid w:val="001E0558"/>
    <w:rsid w:val="001E09CC"/>
    <w:rsid w:val="001E0CC8"/>
    <w:rsid w:val="001E12A0"/>
    <w:rsid w:val="001E17B1"/>
    <w:rsid w:val="001E19C0"/>
    <w:rsid w:val="001E1A3A"/>
    <w:rsid w:val="001E2A7A"/>
    <w:rsid w:val="001E2AEA"/>
    <w:rsid w:val="001E2B1A"/>
    <w:rsid w:val="001E2ED0"/>
    <w:rsid w:val="001E38A1"/>
    <w:rsid w:val="001E3DAC"/>
    <w:rsid w:val="001E3DE0"/>
    <w:rsid w:val="001E3E6B"/>
    <w:rsid w:val="001E4628"/>
    <w:rsid w:val="001E47F0"/>
    <w:rsid w:val="001E4AC5"/>
    <w:rsid w:val="001E4AF3"/>
    <w:rsid w:val="001E4F5D"/>
    <w:rsid w:val="001E514B"/>
    <w:rsid w:val="001E519B"/>
    <w:rsid w:val="001E531A"/>
    <w:rsid w:val="001E53C4"/>
    <w:rsid w:val="001E5485"/>
    <w:rsid w:val="001E5575"/>
    <w:rsid w:val="001E590C"/>
    <w:rsid w:val="001E5CBC"/>
    <w:rsid w:val="001E5CC2"/>
    <w:rsid w:val="001E686F"/>
    <w:rsid w:val="001E6C3C"/>
    <w:rsid w:val="001E6EAD"/>
    <w:rsid w:val="001E6F1D"/>
    <w:rsid w:val="001E704F"/>
    <w:rsid w:val="001E7050"/>
    <w:rsid w:val="001E7490"/>
    <w:rsid w:val="001E752F"/>
    <w:rsid w:val="001E7C59"/>
    <w:rsid w:val="001E7F44"/>
    <w:rsid w:val="001F055B"/>
    <w:rsid w:val="001F05AD"/>
    <w:rsid w:val="001F0603"/>
    <w:rsid w:val="001F0779"/>
    <w:rsid w:val="001F0D46"/>
    <w:rsid w:val="001F10CE"/>
    <w:rsid w:val="001F10D2"/>
    <w:rsid w:val="001F10E0"/>
    <w:rsid w:val="001F116C"/>
    <w:rsid w:val="001F1238"/>
    <w:rsid w:val="001F1319"/>
    <w:rsid w:val="001F135F"/>
    <w:rsid w:val="001F151C"/>
    <w:rsid w:val="001F16C3"/>
    <w:rsid w:val="001F1A01"/>
    <w:rsid w:val="001F1ACE"/>
    <w:rsid w:val="001F1BDD"/>
    <w:rsid w:val="001F2084"/>
    <w:rsid w:val="001F240B"/>
    <w:rsid w:val="001F26E5"/>
    <w:rsid w:val="001F27FE"/>
    <w:rsid w:val="001F284C"/>
    <w:rsid w:val="001F2931"/>
    <w:rsid w:val="001F2977"/>
    <w:rsid w:val="001F2ADE"/>
    <w:rsid w:val="001F2BDA"/>
    <w:rsid w:val="001F3052"/>
    <w:rsid w:val="001F354F"/>
    <w:rsid w:val="001F3A01"/>
    <w:rsid w:val="001F410B"/>
    <w:rsid w:val="001F42E4"/>
    <w:rsid w:val="001F44FF"/>
    <w:rsid w:val="001F475B"/>
    <w:rsid w:val="001F4812"/>
    <w:rsid w:val="001F4AB8"/>
    <w:rsid w:val="001F4CDC"/>
    <w:rsid w:val="001F4CEE"/>
    <w:rsid w:val="001F54BB"/>
    <w:rsid w:val="001F58F8"/>
    <w:rsid w:val="001F5D33"/>
    <w:rsid w:val="001F5F45"/>
    <w:rsid w:val="001F6350"/>
    <w:rsid w:val="001F6351"/>
    <w:rsid w:val="001F6406"/>
    <w:rsid w:val="001F65CB"/>
    <w:rsid w:val="001F670E"/>
    <w:rsid w:val="001F680A"/>
    <w:rsid w:val="001F69B8"/>
    <w:rsid w:val="001F6A0F"/>
    <w:rsid w:val="001F6DAE"/>
    <w:rsid w:val="001F6DFF"/>
    <w:rsid w:val="001F706D"/>
    <w:rsid w:val="001F7167"/>
    <w:rsid w:val="001F778B"/>
    <w:rsid w:val="001F7920"/>
    <w:rsid w:val="001F7AAD"/>
    <w:rsid w:val="001F7CF1"/>
    <w:rsid w:val="0020039E"/>
    <w:rsid w:val="002005C4"/>
    <w:rsid w:val="00200BBE"/>
    <w:rsid w:val="00200C01"/>
    <w:rsid w:val="00200F0F"/>
    <w:rsid w:val="0020127B"/>
    <w:rsid w:val="00201497"/>
    <w:rsid w:val="002016EC"/>
    <w:rsid w:val="00201B15"/>
    <w:rsid w:val="00201B9B"/>
    <w:rsid w:val="00201CE2"/>
    <w:rsid w:val="00202037"/>
    <w:rsid w:val="002020AC"/>
    <w:rsid w:val="002022CB"/>
    <w:rsid w:val="002022F1"/>
    <w:rsid w:val="00202A91"/>
    <w:rsid w:val="00202D05"/>
    <w:rsid w:val="00203347"/>
    <w:rsid w:val="002036C0"/>
    <w:rsid w:val="00203D30"/>
    <w:rsid w:val="00204150"/>
    <w:rsid w:val="002045E8"/>
    <w:rsid w:val="00204612"/>
    <w:rsid w:val="00204A17"/>
    <w:rsid w:val="00204A36"/>
    <w:rsid w:val="0020530F"/>
    <w:rsid w:val="00205318"/>
    <w:rsid w:val="002054D6"/>
    <w:rsid w:val="0020599E"/>
    <w:rsid w:val="002059DB"/>
    <w:rsid w:val="00205B7B"/>
    <w:rsid w:val="0020611E"/>
    <w:rsid w:val="002062A2"/>
    <w:rsid w:val="002065EC"/>
    <w:rsid w:val="0020689E"/>
    <w:rsid w:val="002069CA"/>
    <w:rsid w:val="00206B64"/>
    <w:rsid w:val="00206BEF"/>
    <w:rsid w:val="00207012"/>
    <w:rsid w:val="00207080"/>
    <w:rsid w:val="00207356"/>
    <w:rsid w:val="00207690"/>
    <w:rsid w:val="002077CA"/>
    <w:rsid w:val="00207946"/>
    <w:rsid w:val="00207963"/>
    <w:rsid w:val="00207E57"/>
    <w:rsid w:val="002100A0"/>
    <w:rsid w:val="0021017A"/>
    <w:rsid w:val="00210594"/>
    <w:rsid w:val="00210923"/>
    <w:rsid w:val="00210BAA"/>
    <w:rsid w:val="00210DBF"/>
    <w:rsid w:val="0021112A"/>
    <w:rsid w:val="002116CD"/>
    <w:rsid w:val="0021210B"/>
    <w:rsid w:val="0021238B"/>
    <w:rsid w:val="0021253E"/>
    <w:rsid w:val="0021256D"/>
    <w:rsid w:val="00212CD4"/>
    <w:rsid w:val="002131A6"/>
    <w:rsid w:val="00213738"/>
    <w:rsid w:val="0021385C"/>
    <w:rsid w:val="002139CA"/>
    <w:rsid w:val="00213F5E"/>
    <w:rsid w:val="002142AC"/>
    <w:rsid w:val="00214996"/>
    <w:rsid w:val="00214A5F"/>
    <w:rsid w:val="00214B98"/>
    <w:rsid w:val="0021529F"/>
    <w:rsid w:val="00215C2C"/>
    <w:rsid w:val="0021606E"/>
    <w:rsid w:val="002168FB"/>
    <w:rsid w:val="00216CEB"/>
    <w:rsid w:val="002170A5"/>
    <w:rsid w:val="00217328"/>
    <w:rsid w:val="00217599"/>
    <w:rsid w:val="00217699"/>
    <w:rsid w:val="00217D93"/>
    <w:rsid w:val="00217FC0"/>
    <w:rsid w:val="00220005"/>
    <w:rsid w:val="002202BE"/>
    <w:rsid w:val="002202FA"/>
    <w:rsid w:val="0022038B"/>
    <w:rsid w:val="00220394"/>
    <w:rsid w:val="00220451"/>
    <w:rsid w:val="00220889"/>
    <w:rsid w:val="002208CE"/>
    <w:rsid w:val="002208E4"/>
    <w:rsid w:val="0022095A"/>
    <w:rsid w:val="00220CD4"/>
    <w:rsid w:val="00220E11"/>
    <w:rsid w:val="00220EE4"/>
    <w:rsid w:val="00220FF5"/>
    <w:rsid w:val="0022124C"/>
    <w:rsid w:val="0022143C"/>
    <w:rsid w:val="002216CA"/>
    <w:rsid w:val="0022174F"/>
    <w:rsid w:val="0022197D"/>
    <w:rsid w:val="00221DD4"/>
    <w:rsid w:val="00221EB4"/>
    <w:rsid w:val="00222017"/>
    <w:rsid w:val="00222353"/>
    <w:rsid w:val="002224FD"/>
    <w:rsid w:val="00222571"/>
    <w:rsid w:val="00222663"/>
    <w:rsid w:val="00222697"/>
    <w:rsid w:val="002226BA"/>
    <w:rsid w:val="002229F5"/>
    <w:rsid w:val="00222E82"/>
    <w:rsid w:val="00222E83"/>
    <w:rsid w:val="0022345E"/>
    <w:rsid w:val="00223610"/>
    <w:rsid w:val="0022394B"/>
    <w:rsid w:val="00223FEB"/>
    <w:rsid w:val="00224702"/>
    <w:rsid w:val="00224F28"/>
    <w:rsid w:val="00224FD2"/>
    <w:rsid w:val="002250C7"/>
    <w:rsid w:val="0022510D"/>
    <w:rsid w:val="00225271"/>
    <w:rsid w:val="002257CE"/>
    <w:rsid w:val="0022582D"/>
    <w:rsid w:val="00225899"/>
    <w:rsid w:val="00225C44"/>
    <w:rsid w:val="00225DEE"/>
    <w:rsid w:val="00226442"/>
    <w:rsid w:val="002265B1"/>
    <w:rsid w:val="002265EB"/>
    <w:rsid w:val="00226B2D"/>
    <w:rsid w:val="00226C03"/>
    <w:rsid w:val="00226CED"/>
    <w:rsid w:val="00226F81"/>
    <w:rsid w:val="00227FA7"/>
    <w:rsid w:val="00230406"/>
    <w:rsid w:val="0023073D"/>
    <w:rsid w:val="00230B7F"/>
    <w:rsid w:val="00230D35"/>
    <w:rsid w:val="00230EB6"/>
    <w:rsid w:val="00230EC8"/>
    <w:rsid w:val="00231011"/>
    <w:rsid w:val="00231592"/>
    <w:rsid w:val="0023162C"/>
    <w:rsid w:val="002316C3"/>
    <w:rsid w:val="00231773"/>
    <w:rsid w:val="002321E3"/>
    <w:rsid w:val="0023254C"/>
    <w:rsid w:val="002327A8"/>
    <w:rsid w:val="002329B1"/>
    <w:rsid w:val="0023300F"/>
    <w:rsid w:val="002330BC"/>
    <w:rsid w:val="002333D6"/>
    <w:rsid w:val="00233D7B"/>
    <w:rsid w:val="00234243"/>
    <w:rsid w:val="002342EC"/>
    <w:rsid w:val="0023431C"/>
    <w:rsid w:val="0023445A"/>
    <w:rsid w:val="00234567"/>
    <w:rsid w:val="002345B7"/>
    <w:rsid w:val="00234600"/>
    <w:rsid w:val="00234615"/>
    <w:rsid w:val="00234691"/>
    <w:rsid w:val="00234745"/>
    <w:rsid w:val="00234A7D"/>
    <w:rsid w:val="00234CE3"/>
    <w:rsid w:val="002352FC"/>
    <w:rsid w:val="002353AD"/>
    <w:rsid w:val="00235465"/>
    <w:rsid w:val="0023557A"/>
    <w:rsid w:val="002357E6"/>
    <w:rsid w:val="00235D06"/>
    <w:rsid w:val="002364B6"/>
    <w:rsid w:val="002364EC"/>
    <w:rsid w:val="002365A5"/>
    <w:rsid w:val="002369F6"/>
    <w:rsid w:val="00236B05"/>
    <w:rsid w:val="00237053"/>
    <w:rsid w:val="00237482"/>
    <w:rsid w:val="00237850"/>
    <w:rsid w:val="00237915"/>
    <w:rsid w:val="00237BF0"/>
    <w:rsid w:val="002406CA"/>
    <w:rsid w:val="00240BFE"/>
    <w:rsid w:val="00241B6F"/>
    <w:rsid w:val="002423D0"/>
    <w:rsid w:val="00242CAA"/>
    <w:rsid w:val="00242E8F"/>
    <w:rsid w:val="00243030"/>
    <w:rsid w:val="002433F1"/>
    <w:rsid w:val="002436DF"/>
    <w:rsid w:val="002438BB"/>
    <w:rsid w:val="00243921"/>
    <w:rsid w:val="00243EB6"/>
    <w:rsid w:val="002443A8"/>
    <w:rsid w:val="0024443B"/>
    <w:rsid w:val="00244AFB"/>
    <w:rsid w:val="00244B13"/>
    <w:rsid w:val="00244B60"/>
    <w:rsid w:val="00244CDA"/>
    <w:rsid w:val="00245351"/>
    <w:rsid w:val="00245834"/>
    <w:rsid w:val="00245D3B"/>
    <w:rsid w:val="00245F7C"/>
    <w:rsid w:val="00246266"/>
    <w:rsid w:val="00246470"/>
    <w:rsid w:val="002468A4"/>
    <w:rsid w:val="002468D3"/>
    <w:rsid w:val="00246D6B"/>
    <w:rsid w:val="002471DB"/>
    <w:rsid w:val="002472EA"/>
    <w:rsid w:val="002479CD"/>
    <w:rsid w:val="00247B4F"/>
    <w:rsid w:val="00247C14"/>
    <w:rsid w:val="00247C8A"/>
    <w:rsid w:val="00247F09"/>
    <w:rsid w:val="00247F75"/>
    <w:rsid w:val="0025073A"/>
    <w:rsid w:val="002508D1"/>
    <w:rsid w:val="00250C5C"/>
    <w:rsid w:val="00250ED4"/>
    <w:rsid w:val="00250FAF"/>
    <w:rsid w:val="00251938"/>
    <w:rsid w:val="00251F37"/>
    <w:rsid w:val="002523BB"/>
    <w:rsid w:val="002524D5"/>
    <w:rsid w:val="00252C42"/>
    <w:rsid w:val="00252C51"/>
    <w:rsid w:val="00252E58"/>
    <w:rsid w:val="00252ED2"/>
    <w:rsid w:val="0025312B"/>
    <w:rsid w:val="0025316C"/>
    <w:rsid w:val="00253194"/>
    <w:rsid w:val="00253C2E"/>
    <w:rsid w:val="00253EE3"/>
    <w:rsid w:val="00254BC2"/>
    <w:rsid w:val="00254CE8"/>
    <w:rsid w:val="00254F4F"/>
    <w:rsid w:val="002550DE"/>
    <w:rsid w:val="00255164"/>
    <w:rsid w:val="002557BE"/>
    <w:rsid w:val="00255848"/>
    <w:rsid w:val="00255A6B"/>
    <w:rsid w:val="00255CF6"/>
    <w:rsid w:val="00255E5C"/>
    <w:rsid w:val="002560F1"/>
    <w:rsid w:val="00256259"/>
    <w:rsid w:val="002562A0"/>
    <w:rsid w:val="0025639D"/>
    <w:rsid w:val="00256404"/>
    <w:rsid w:val="0025642A"/>
    <w:rsid w:val="0025651F"/>
    <w:rsid w:val="0025689F"/>
    <w:rsid w:val="00256CBF"/>
    <w:rsid w:val="00256D0E"/>
    <w:rsid w:val="002571D7"/>
    <w:rsid w:val="002573B5"/>
    <w:rsid w:val="00257536"/>
    <w:rsid w:val="002575C0"/>
    <w:rsid w:val="00257687"/>
    <w:rsid w:val="002576C0"/>
    <w:rsid w:val="00257991"/>
    <w:rsid w:val="00257A2D"/>
    <w:rsid w:val="00257A43"/>
    <w:rsid w:val="00257FD8"/>
    <w:rsid w:val="00260064"/>
    <w:rsid w:val="002608DA"/>
    <w:rsid w:val="00260B49"/>
    <w:rsid w:val="00260CE6"/>
    <w:rsid w:val="00260DF9"/>
    <w:rsid w:val="0026147A"/>
    <w:rsid w:val="002620F6"/>
    <w:rsid w:val="0026231B"/>
    <w:rsid w:val="002628C0"/>
    <w:rsid w:val="00262AE4"/>
    <w:rsid w:val="00263204"/>
    <w:rsid w:val="00263294"/>
    <w:rsid w:val="00263635"/>
    <w:rsid w:val="00263A0F"/>
    <w:rsid w:val="00263AE2"/>
    <w:rsid w:val="00263AEC"/>
    <w:rsid w:val="00263B24"/>
    <w:rsid w:val="00263C71"/>
    <w:rsid w:val="00263DE9"/>
    <w:rsid w:val="00263EF7"/>
    <w:rsid w:val="002640C4"/>
    <w:rsid w:val="0026413D"/>
    <w:rsid w:val="00264601"/>
    <w:rsid w:val="00264987"/>
    <w:rsid w:val="002654A0"/>
    <w:rsid w:val="00265B5C"/>
    <w:rsid w:val="00265D41"/>
    <w:rsid w:val="00265D6A"/>
    <w:rsid w:val="00265DB1"/>
    <w:rsid w:val="00265E3A"/>
    <w:rsid w:val="0026643C"/>
    <w:rsid w:val="002664A4"/>
    <w:rsid w:val="00266600"/>
    <w:rsid w:val="0026672A"/>
    <w:rsid w:val="002669CD"/>
    <w:rsid w:val="002669CE"/>
    <w:rsid w:val="00266AE1"/>
    <w:rsid w:val="00266B4F"/>
    <w:rsid w:val="00266E4D"/>
    <w:rsid w:val="002674DA"/>
    <w:rsid w:val="002675BA"/>
    <w:rsid w:val="002677B1"/>
    <w:rsid w:val="0026786A"/>
    <w:rsid w:val="0026799E"/>
    <w:rsid w:val="00267D85"/>
    <w:rsid w:val="00267ECA"/>
    <w:rsid w:val="002703E3"/>
    <w:rsid w:val="00270A1E"/>
    <w:rsid w:val="00270B76"/>
    <w:rsid w:val="00270C02"/>
    <w:rsid w:val="00270E01"/>
    <w:rsid w:val="0027107B"/>
    <w:rsid w:val="002716D0"/>
    <w:rsid w:val="00271A00"/>
    <w:rsid w:val="00271DA4"/>
    <w:rsid w:val="00272A6E"/>
    <w:rsid w:val="00272B2E"/>
    <w:rsid w:val="00272CF9"/>
    <w:rsid w:val="00273163"/>
    <w:rsid w:val="002737C6"/>
    <w:rsid w:val="00273867"/>
    <w:rsid w:val="00273FF5"/>
    <w:rsid w:val="0027411F"/>
    <w:rsid w:val="00275188"/>
    <w:rsid w:val="0027528B"/>
    <w:rsid w:val="002752FD"/>
    <w:rsid w:val="0027539B"/>
    <w:rsid w:val="002758DA"/>
    <w:rsid w:val="00275C1C"/>
    <w:rsid w:val="00275D32"/>
    <w:rsid w:val="00275DDF"/>
    <w:rsid w:val="00275E1E"/>
    <w:rsid w:val="00275FB7"/>
    <w:rsid w:val="002766FB"/>
    <w:rsid w:val="00276C44"/>
    <w:rsid w:val="00277064"/>
    <w:rsid w:val="0027727B"/>
    <w:rsid w:val="00277316"/>
    <w:rsid w:val="00277B0C"/>
    <w:rsid w:val="00277B91"/>
    <w:rsid w:val="0028009B"/>
    <w:rsid w:val="00280334"/>
    <w:rsid w:val="00280CB3"/>
    <w:rsid w:val="00280E7E"/>
    <w:rsid w:val="00280EA5"/>
    <w:rsid w:val="0028111D"/>
    <w:rsid w:val="002811A6"/>
    <w:rsid w:val="00281635"/>
    <w:rsid w:val="00281691"/>
    <w:rsid w:val="002817B7"/>
    <w:rsid w:val="002819F4"/>
    <w:rsid w:val="00281D22"/>
    <w:rsid w:val="00282DD0"/>
    <w:rsid w:val="002834E6"/>
    <w:rsid w:val="002836A5"/>
    <w:rsid w:val="00283DA3"/>
    <w:rsid w:val="00283E78"/>
    <w:rsid w:val="0028426F"/>
    <w:rsid w:val="00284495"/>
    <w:rsid w:val="00284551"/>
    <w:rsid w:val="00284ABB"/>
    <w:rsid w:val="00284D58"/>
    <w:rsid w:val="00284DC3"/>
    <w:rsid w:val="00284E7C"/>
    <w:rsid w:val="00285280"/>
    <w:rsid w:val="0028544A"/>
    <w:rsid w:val="00285636"/>
    <w:rsid w:val="00285745"/>
    <w:rsid w:val="00285746"/>
    <w:rsid w:val="0028581B"/>
    <w:rsid w:val="00285C1A"/>
    <w:rsid w:val="00285C63"/>
    <w:rsid w:val="00285E4D"/>
    <w:rsid w:val="00286489"/>
    <w:rsid w:val="00286987"/>
    <w:rsid w:val="00286F90"/>
    <w:rsid w:val="002877C4"/>
    <w:rsid w:val="00287921"/>
    <w:rsid w:val="00287A73"/>
    <w:rsid w:val="00287BAC"/>
    <w:rsid w:val="00287D5D"/>
    <w:rsid w:val="00287DDE"/>
    <w:rsid w:val="00290400"/>
    <w:rsid w:val="00290488"/>
    <w:rsid w:val="00290556"/>
    <w:rsid w:val="00290910"/>
    <w:rsid w:val="00290E16"/>
    <w:rsid w:val="00290E49"/>
    <w:rsid w:val="002914ED"/>
    <w:rsid w:val="002917F1"/>
    <w:rsid w:val="00291881"/>
    <w:rsid w:val="00291927"/>
    <w:rsid w:val="00291D35"/>
    <w:rsid w:val="00291DE2"/>
    <w:rsid w:val="00291EDA"/>
    <w:rsid w:val="00291FA5"/>
    <w:rsid w:val="0029262D"/>
    <w:rsid w:val="00292A3A"/>
    <w:rsid w:val="00292AAB"/>
    <w:rsid w:val="00292C75"/>
    <w:rsid w:val="002933F0"/>
    <w:rsid w:val="0029356F"/>
    <w:rsid w:val="00293890"/>
    <w:rsid w:val="00293C2D"/>
    <w:rsid w:val="002948E6"/>
    <w:rsid w:val="00295981"/>
    <w:rsid w:val="00295F4A"/>
    <w:rsid w:val="00295FA3"/>
    <w:rsid w:val="00296424"/>
    <w:rsid w:val="00296805"/>
    <w:rsid w:val="00296DC7"/>
    <w:rsid w:val="0029745E"/>
    <w:rsid w:val="002975BE"/>
    <w:rsid w:val="00297775"/>
    <w:rsid w:val="002977FE"/>
    <w:rsid w:val="00297C67"/>
    <w:rsid w:val="00297E00"/>
    <w:rsid w:val="00297E62"/>
    <w:rsid w:val="002A010E"/>
    <w:rsid w:val="002A05C7"/>
    <w:rsid w:val="002A0A6D"/>
    <w:rsid w:val="002A0CBE"/>
    <w:rsid w:val="002A0E89"/>
    <w:rsid w:val="002A10FF"/>
    <w:rsid w:val="002A112D"/>
    <w:rsid w:val="002A1250"/>
    <w:rsid w:val="002A13F3"/>
    <w:rsid w:val="002A14D1"/>
    <w:rsid w:val="002A17B1"/>
    <w:rsid w:val="002A196D"/>
    <w:rsid w:val="002A1A06"/>
    <w:rsid w:val="002A1A85"/>
    <w:rsid w:val="002A1D37"/>
    <w:rsid w:val="002A2024"/>
    <w:rsid w:val="002A22E6"/>
    <w:rsid w:val="002A25DC"/>
    <w:rsid w:val="002A26B6"/>
    <w:rsid w:val="002A2903"/>
    <w:rsid w:val="002A2C0A"/>
    <w:rsid w:val="002A2C17"/>
    <w:rsid w:val="002A3017"/>
    <w:rsid w:val="002A35E5"/>
    <w:rsid w:val="002A3929"/>
    <w:rsid w:val="002A39C8"/>
    <w:rsid w:val="002A3A39"/>
    <w:rsid w:val="002A3A94"/>
    <w:rsid w:val="002A3C04"/>
    <w:rsid w:val="002A3C5F"/>
    <w:rsid w:val="002A3C63"/>
    <w:rsid w:val="002A404B"/>
    <w:rsid w:val="002A43CA"/>
    <w:rsid w:val="002A465E"/>
    <w:rsid w:val="002A5106"/>
    <w:rsid w:val="002A5315"/>
    <w:rsid w:val="002A54F4"/>
    <w:rsid w:val="002A55D4"/>
    <w:rsid w:val="002A591E"/>
    <w:rsid w:val="002A5966"/>
    <w:rsid w:val="002A5C39"/>
    <w:rsid w:val="002A5CC6"/>
    <w:rsid w:val="002A6183"/>
    <w:rsid w:val="002A68C2"/>
    <w:rsid w:val="002A6AA8"/>
    <w:rsid w:val="002A6B66"/>
    <w:rsid w:val="002A6BFA"/>
    <w:rsid w:val="002A6EE0"/>
    <w:rsid w:val="002A6F81"/>
    <w:rsid w:val="002A70DB"/>
    <w:rsid w:val="002A763E"/>
    <w:rsid w:val="002A792B"/>
    <w:rsid w:val="002A7AA1"/>
    <w:rsid w:val="002B081C"/>
    <w:rsid w:val="002B0903"/>
    <w:rsid w:val="002B0A2F"/>
    <w:rsid w:val="002B0C47"/>
    <w:rsid w:val="002B0C5B"/>
    <w:rsid w:val="002B116D"/>
    <w:rsid w:val="002B1236"/>
    <w:rsid w:val="002B197D"/>
    <w:rsid w:val="002B1BD1"/>
    <w:rsid w:val="002B213B"/>
    <w:rsid w:val="002B26C7"/>
    <w:rsid w:val="002B27F0"/>
    <w:rsid w:val="002B2BBF"/>
    <w:rsid w:val="002B319E"/>
    <w:rsid w:val="002B34CA"/>
    <w:rsid w:val="002B36B6"/>
    <w:rsid w:val="002B3A31"/>
    <w:rsid w:val="002B3C49"/>
    <w:rsid w:val="002B3F8A"/>
    <w:rsid w:val="002B41FD"/>
    <w:rsid w:val="002B442C"/>
    <w:rsid w:val="002B443F"/>
    <w:rsid w:val="002B45D1"/>
    <w:rsid w:val="002B46D9"/>
    <w:rsid w:val="002B479A"/>
    <w:rsid w:val="002B47F0"/>
    <w:rsid w:val="002B5183"/>
    <w:rsid w:val="002B52D9"/>
    <w:rsid w:val="002B5884"/>
    <w:rsid w:val="002B5C29"/>
    <w:rsid w:val="002B5D70"/>
    <w:rsid w:val="002B603E"/>
    <w:rsid w:val="002B6B9B"/>
    <w:rsid w:val="002B6BB1"/>
    <w:rsid w:val="002B6E08"/>
    <w:rsid w:val="002B6F34"/>
    <w:rsid w:val="002B70D0"/>
    <w:rsid w:val="002B7948"/>
    <w:rsid w:val="002B7C28"/>
    <w:rsid w:val="002B7CED"/>
    <w:rsid w:val="002B7D6E"/>
    <w:rsid w:val="002C000F"/>
    <w:rsid w:val="002C036D"/>
    <w:rsid w:val="002C0544"/>
    <w:rsid w:val="002C090B"/>
    <w:rsid w:val="002C0BD8"/>
    <w:rsid w:val="002C0DFD"/>
    <w:rsid w:val="002C0E81"/>
    <w:rsid w:val="002C0EE7"/>
    <w:rsid w:val="002C0FE6"/>
    <w:rsid w:val="002C11E9"/>
    <w:rsid w:val="002C139E"/>
    <w:rsid w:val="002C15A5"/>
    <w:rsid w:val="002C160A"/>
    <w:rsid w:val="002C16AB"/>
    <w:rsid w:val="002C176F"/>
    <w:rsid w:val="002C18A2"/>
    <w:rsid w:val="002C2643"/>
    <w:rsid w:val="002C279B"/>
    <w:rsid w:val="002C2AC0"/>
    <w:rsid w:val="002C2DB9"/>
    <w:rsid w:val="002C2F70"/>
    <w:rsid w:val="002C2FFB"/>
    <w:rsid w:val="002C30F0"/>
    <w:rsid w:val="002C3426"/>
    <w:rsid w:val="002C37CA"/>
    <w:rsid w:val="002C3B8B"/>
    <w:rsid w:val="002C3BE2"/>
    <w:rsid w:val="002C3F96"/>
    <w:rsid w:val="002C4031"/>
    <w:rsid w:val="002C4274"/>
    <w:rsid w:val="002C447E"/>
    <w:rsid w:val="002C4A92"/>
    <w:rsid w:val="002C4F89"/>
    <w:rsid w:val="002C500F"/>
    <w:rsid w:val="002C511E"/>
    <w:rsid w:val="002C5149"/>
    <w:rsid w:val="002C57A2"/>
    <w:rsid w:val="002C5BBF"/>
    <w:rsid w:val="002C5FFF"/>
    <w:rsid w:val="002C602D"/>
    <w:rsid w:val="002C62AF"/>
    <w:rsid w:val="002C64D1"/>
    <w:rsid w:val="002C6620"/>
    <w:rsid w:val="002C6785"/>
    <w:rsid w:val="002C68A3"/>
    <w:rsid w:val="002C68AE"/>
    <w:rsid w:val="002C6C17"/>
    <w:rsid w:val="002C6C35"/>
    <w:rsid w:val="002C6F84"/>
    <w:rsid w:val="002C736D"/>
    <w:rsid w:val="002C79AA"/>
    <w:rsid w:val="002C79FA"/>
    <w:rsid w:val="002D05F2"/>
    <w:rsid w:val="002D0868"/>
    <w:rsid w:val="002D093E"/>
    <w:rsid w:val="002D0BF4"/>
    <w:rsid w:val="002D0C1B"/>
    <w:rsid w:val="002D10AF"/>
    <w:rsid w:val="002D1177"/>
    <w:rsid w:val="002D170B"/>
    <w:rsid w:val="002D1778"/>
    <w:rsid w:val="002D17BB"/>
    <w:rsid w:val="002D1FD3"/>
    <w:rsid w:val="002D23DD"/>
    <w:rsid w:val="002D25F3"/>
    <w:rsid w:val="002D28D0"/>
    <w:rsid w:val="002D2D98"/>
    <w:rsid w:val="002D3046"/>
    <w:rsid w:val="002D30B2"/>
    <w:rsid w:val="002D3547"/>
    <w:rsid w:val="002D3952"/>
    <w:rsid w:val="002D4549"/>
    <w:rsid w:val="002D47CD"/>
    <w:rsid w:val="002D4A3B"/>
    <w:rsid w:val="002D4FA4"/>
    <w:rsid w:val="002D5020"/>
    <w:rsid w:val="002D543F"/>
    <w:rsid w:val="002D55E3"/>
    <w:rsid w:val="002D56EB"/>
    <w:rsid w:val="002D5754"/>
    <w:rsid w:val="002D5930"/>
    <w:rsid w:val="002D595E"/>
    <w:rsid w:val="002D6455"/>
    <w:rsid w:val="002D6718"/>
    <w:rsid w:val="002D6D17"/>
    <w:rsid w:val="002D6D60"/>
    <w:rsid w:val="002D6E2A"/>
    <w:rsid w:val="002D6EC0"/>
    <w:rsid w:val="002D6F0A"/>
    <w:rsid w:val="002D7025"/>
    <w:rsid w:val="002D73AD"/>
    <w:rsid w:val="002D73F7"/>
    <w:rsid w:val="002D75A2"/>
    <w:rsid w:val="002D7B87"/>
    <w:rsid w:val="002D7CF3"/>
    <w:rsid w:val="002D7DC2"/>
    <w:rsid w:val="002D7ED5"/>
    <w:rsid w:val="002E04CF"/>
    <w:rsid w:val="002E094A"/>
    <w:rsid w:val="002E09F5"/>
    <w:rsid w:val="002E0A86"/>
    <w:rsid w:val="002E0EB9"/>
    <w:rsid w:val="002E11C0"/>
    <w:rsid w:val="002E1613"/>
    <w:rsid w:val="002E194E"/>
    <w:rsid w:val="002E1BEC"/>
    <w:rsid w:val="002E1BF8"/>
    <w:rsid w:val="002E1CDA"/>
    <w:rsid w:val="002E1D6D"/>
    <w:rsid w:val="002E1E3E"/>
    <w:rsid w:val="002E20B8"/>
    <w:rsid w:val="002E2588"/>
    <w:rsid w:val="002E25A1"/>
    <w:rsid w:val="002E2D23"/>
    <w:rsid w:val="002E31FA"/>
    <w:rsid w:val="002E37B1"/>
    <w:rsid w:val="002E3C4E"/>
    <w:rsid w:val="002E3CC6"/>
    <w:rsid w:val="002E4353"/>
    <w:rsid w:val="002E454C"/>
    <w:rsid w:val="002E4678"/>
    <w:rsid w:val="002E493F"/>
    <w:rsid w:val="002E52E2"/>
    <w:rsid w:val="002E53C5"/>
    <w:rsid w:val="002E547E"/>
    <w:rsid w:val="002E55ED"/>
    <w:rsid w:val="002E5A56"/>
    <w:rsid w:val="002E5CC4"/>
    <w:rsid w:val="002E5FDE"/>
    <w:rsid w:val="002E5FEC"/>
    <w:rsid w:val="002E6499"/>
    <w:rsid w:val="002E64F1"/>
    <w:rsid w:val="002E6688"/>
    <w:rsid w:val="002E67AA"/>
    <w:rsid w:val="002E6E23"/>
    <w:rsid w:val="002E6E31"/>
    <w:rsid w:val="002E7100"/>
    <w:rsid w:val="002E7615"/>
    <w:rsid w:val="002E7851"/>
    <w:rsid w:val="002E7D89"/>
    <w:rsid w:val="002E7D9B"/>
    <w:rsid w:val="002E7EC9"/>
    <w:rsid w:val="002F0204"/>
    <w:rsid w:val="002F029A"/>
    <w:rsid w:val="002F061B"/>
    <w:rsid w:val="002F06C4"/>
    <w:rsid w:val="002F07F5"/>
    <w:rsid w:val="002F0925"/>
    <w:rsid w:val="002F0A4F"/>
    <w:rsid w:val="002F0D40"/>
    <w:rsid w:val="002F0DCC"/>
    <w:rsid w:val="002F0EBA"/>
    <w:rsid w:val="002F17AE"/>
    <w:rsid w:val="002F1846"/>
    <w:rsid w:val="002F19E2"/>
    <w:rsid w:val="002F1B3D"/>
    <w:rsid w:val="002F1DE2"/>
    <w:rsid w:val="002F265B"/>
    <w:rsid w:val="002F2E9B"/>
    <w:rsid w:val="002F2F3B"/>
    <w:rsid w:val="002F319B"/>
    <w:rsid w:val="002F31E1"/>
    <w:rsid w:val="002F33E6"/>
    <w:rsid w:val="002F3573"/>
    <w:rsid w:val="002F3841"/>
    <w:rsid w:val="002F3B5B"/>
    <w:rsid w:val="002F3D16"/>
    <w:rsid w:val="002F3EE5"/>
    <w:rsid w:val="002F3F20"/>
    <w:rsid w:val="002F3FB1"/>
    <w:rsid w:val="002F44A3"/>
    <w:rsid w:val="002F4595"/>
    <w:rsid w:val="002F467D"/>
    <w:rsid w:val="002F474B"/>
    <w:rsid w:val="002F4ED9"/>
    <w:rsid w:val="002F4F61"/>
    <w:rsid w:val="002F52EF"/>
    <w:rsid w:val="002F55F2"/>
    <w:rsid w:val="002F5AA3"/>
    <w:rsid w:val="002F5C05"/>
    <w:rsid w:val="002F61C2"/>
    <w:rsid w:val="002F6305"/>
    <w:rsid w:val="002F6306"/>
    <w:rsid w:val="002F6D51"/>
    <w:rsid w:val="002F6D7C"/>
    <w:rsid w:val="002F7259"/>
    <w:rsid w:val="002F76A3"/>
    <w:rsid w:val="002F77A2"/>
    <w:rsid w:val="002F785B"/>
    <w:rsid w:val="002F7D70"/>
    <w:rsid w:val="002F7DD6"/>
    <w:rsid w:val="002F7E14"/>
    <w:rsid w:val="003001F9"/>
    <w:rsid w:val="00300365"/>
    <w:rsid w:val="003004DB"/>
    <w:rsid w:val="003006D9"/>
    <w:rsid w:val="00300891"/>
    <w:rsid w:val="00300D38"/>
    <w:rsid w:val="00300D70"/>
    <w:rsid w:val="0030115E"/>
    <w:rsid w:val="00301486"/>
    <w:rsid w:val="0030154F"/>
    <w:rsid w:val="00301A9B"/>
    <w:rsid w:val="00301AD7"/>
    <w:rsid w:val="00301D77"/>
    <w:rsid w:val="00302337"/>
    <w:rsid w:val="00302593"/>
    <w:rsid w:val="003025EE"/>
    <w:rsid w:val="0030279F"/>
    <w:rsid w:val="00302AC9"/>
    <w:rsid w:val="00302C38"/>
    <w:rsid w:val="00302D07"/>
    <w:rsid w:val="0030300A"/>
    <w:rsid w:val="00303104"/>
    <w:rsid w:val="003032BB"/>
    <w:rsid w:val="003033A1"/>
    <w:rsid w:val="003033E0"/>
    <w:rsid w:val="003033FD"/>
    <w:rsid w:val="00303A56"/>
    <w:rsid w:val="00303C20"/>
    <w:rsid w:val="00303CF1"/>
    <w:rsid w:val="0030409D"/>
    <w:rsid w:val="003046BF"/>
    <w:rsid w:val="00304DAB"/>
    <w:rsid w:val="00305194"/>
    <w:rsid w:val="00306532"/>
    <w:rsid w:val="003065BD"/>
    <w:rsid w:val="00306656"/>
    <w:rsid w:val="00306890"/>
    <w:rsid w:val="00306914"/>
    <w:rsid w:val="00306D2E"/>
    <w:rsid w:val="00307313"/>
    <w:rsid w:val="003075B0"/>
    <w:rsid w:val="00307945"/>
    <w:rsid w:val="00307C95"/>
    <w:rsid w:val="00307FDF"/>
    <w:rsid w:val="00310491"/>
    <w:rsid w:val="0031069A"/>
    <w:rsid w:val="003108BF"/>
    <w:rsid w:val="00310A3A"/>
    <w:rsid w:val="00310AD0"/>
    <w:rsid w:val="00310D07"/>
    <w:rsid w:val="00311242"/>
    <w:rsid w:val="003113FD"/>
    <w:rsid w:val="00311413"/>
    <w:rsid w:val="0031161F"/>
    <w:rsid w:val="003117FF"/>
    <w:rsid w:val="00311CF5"/>
    <w:rsid w:val="00311E32"/>
    <w:rsid w:val="00312137"/>
    <w:rsid w:val="00312426"/>
    <w:rsid w:val="0031288F"/>
    <w:rsid w:val="00312E18"/>
    <w:rsid w:val="00312E94"/>
    <w:rsid w:val="00312FFF"/>
    <w:rsid w:val="00313904"/>
    <w:rsid w:val="00313B87"/>
    <w:rsid w:val="003142C2"/>
    <w:rsid w:val="00314343"/>
    <w:rsid w:val="00314424"/>
    <w:rsid w:val="0031458C"/>
    <w:rsid w:val="00314B42"/>
    <w:rsid w:val="0031508E"/>
    <w:rsid w:val="00315BEB"/>
    <w:rsid w:val="00315C73"/>
    <w:rsid w:val="00315DC3"/>
    <w:rsid w:val="003160B2"/>
    <w:rsid w:val="00316552"/>
    <w:rsid w:val="003168F1"/>
    <w:rsid w:val="00316A52"/>
    <w:rsid w:val="0031724D"/>
    <w:rsid w:val="003174A8"/>
    <w:rsid w:val="00317555"/>
    <w:rsid w:val="0031766E"/>
    <w:rsid w:val="00317CB0"/>
    <w:rsid w:val="00317D3F"/>
    <w:rsid w:val="00320212"/>
    <w:rsid w:val="00320484"/>
    <w:rsid w:val="00320968"/>
    <w:rsid w:val="00320E3C"/>
    <w:rsid w:val="0032186E"/>
    <w:rsid w:val="00321BE8"/>
    <w:rsid w:val="00322093"/>
    <w:rsid w:val="0032225B"/>
    <w:rsid w:val="00322466"/>
    <w:rsid w:val="00322927"/>
    <w:rsid w:val="00322D99"/>
    <w:rsid w:val="00322DDE"/>
    <w:rsid w:val="00322F82"/>
    <w:rsid w:val="0032329D"/>
    <w:rsid w:val="00323547"/>
    <w:rsid w:val="00323C11"/>
    <w:rsid w:val="0032411C"/>
    <w:rsid w:val="0032466E"/>
    <w:rsid w:val="00325258"/>
    <w:rsid w:val="00325381"/>
    <w:rsid w:val="003253DD"/>
    <w:rsid w:val="00325527"/>
    <w:rsid w:val="00325683"/>
    <w:rsid w:val="003258DE"/>
    <w:rsid w:val="00325F07"/>
    <w:rsid w:val="00325FF1"/>
    <w:rsid w:val="00326040"/>
    <w:rsid w:val="003262D5"/>
    <w:rsid w:val="0032660D"/>
    <w:rsid w:val="003268B3"/>
    <w:rsid w:val="00326F30"/>
    <w:rsid w:val="003270D4"/>
    <w:rsid w:val="00327519"/>
    <w:rsid w:val="00327DE2"/>
    <w:rsid w:val="00327F1C"/>
    <w:rsid w:val="00330555"/>
    <w:rsid w:val="0033063E"/>
    <w:rsid w:val="003308EC"/>
    <w:rsid w:val="00330B46"/>
    <w:rsid w:val="00330B9E"/>
    <w:rsid w:val="00330C6B"/>
    <w:rsid w:val="00330F30"/>
    <w:rsid w:val="003311C5"/>
    <w:rsid w:val="00331223"/>
    <w:rsid w:val="003314A4"/>
    <w:rsid w:val="00331666"/>
    <w:rsid w:val="003319E6"/>
    <w:rsid w:val="0033239B"/>
    <w:rsid w:val="0033252D"/>
    <w:rsid w:val="0033310C"/>
    <w:rsid w:val="0033321C"/>
    <w:rsid w:val="00333236"/>
    <w:rsid w:val="003332C2"/>
    <w:rsid w:val="003332CA"/>
    <w:rsid w:val="0033349B"/>
    <w:rsid w:val="00333918"/>
    <w:rsid w:val="00333B53"/>
    <w:rsid w:val="00333CC1"/>
    <w:rsid w:val="00333FB9"/>
    <w:rsid w:val="00334599"/>
    <w:rsid w:val="00334BBA"/>
    <w:rsid w:val="00334CAB"/>
    <w:rsid w:val="003354E2"/>
    <w:rsid w:val="00335BDA"/>
    <w:rsid w:val="00335C31"/>
    <w:rsid w:val="00335DB7"/>
    <w:rsid w:val="0033614D"/>
    <w:rsid w:val="0033655F"/>
    <w:rsid w:val="003367FD"/>
    <w:rsid w:val="003369A8"/>
    <w:rsid w:val="00336E05"/>
    <w:rsid w:val="00336FDA"/>
    <w:rsid w:val="003377D7"/>
    <w:rsid w:val="0033780A"/>
    <w:rsid w:val="00337968"/>
    <w:rsid w:val="00337B60"/>
    <w:rsid w:val="00337EDC"/>
    <w:rsid w:val="00340083"/>
    <w:rsid w:val="0034015C"/>
    <w:rsid w:val="00340161"/>
    <w:rsid w:val="00340210"/>
    <w:rsid w:val="0034023A"/>
    <w:rsid w:val="003407FA"/>
    <w:rsid w:val="00340C39"/>
    <w:rsid w:val="00340E63"/>
    <w:rsid w:val="00340E74"/>
    <w:rsid w:val="003410D2"/>
    <w:rsid w:val="0034186F"/>
    <w:rsid w:val="0034190D"/>
    <w:rsid w:val="00341B03"/>
    <w:rsid w:val="00341C98"/>
    <w:rsid w:val="0034218C"/>
    <w:rsid w:val="003423C4"/>
    <w:rsid w:val="003424B5"/>
    <w:rsid w:val="00342F21"/>
    <w:rsid w:val="00343566"/>
    <w:rsid w:val="00343792"/>
    <w:rsid w:val="003439F5"/>
    <w:rsid w:val="00343A24"/>
    <w:rsid w:val="00343CC8"/>
    <w:rsid w:val="00343EFF"/>
    <w:rsid w:val="00344079"/>
    <w:rsid w:val="0034485A"/>
    <w:rsid w:val="0034486F"/>
    <w:rsid w:val="00344A30"/>
    <w:rsid w:val="00345062"/>
    <w:rsid w:val="0034515B"/>
    <w:rsid w:val="003455EF"/>
    <w:rsid w:val="0034561D"/>
    <w:rsid w:val="00345741"/>
    <w:rsid w:val="003459C2"/>
    <w:rsid w:val="00345B55"/>
    <w:rsid w:val="00345B69"/>
    <w:rsid w:val="00345C22"/>
    <w:rsid w:val="00345D0C"/>
    <w:rsid w:val="00345F1A"/>
    <w:rsid w:val="00346530"/>
    <w:rsid w:val="00346F80"/>
    <w:rsid w:val="00347002"/>
    <w:rsid w:val="0034730A"/>
    <w:rsid w:val="003474BD"/>
    <w:rsid w:val="00347849"/>
    <w:rsid w:val="003507A1"/>
    <w:rsid w:val="003509E4"/>
    <w:rsid w:val="00350A01"/>
    <w:rsid w:val="00350B15"/>
    <w:rsid w:val="00350E25"/>
    <w:rsid w:val="00350E81"/>
    <w:rsid w:val="0035101E"/>
    <w:rsid w:val="00351023"/>
    <w:rsid w:val="0035112E"/>
    <w:rsid w:val="00351175"/>
    <w:rsid w:val="00351258"/>
    <w:rsid w:val="00351A43"/>
    <w:rsid w:val="00351BB3"/>
    <w:rsid w:val="00351D3B"/>
    <w:rsid w:val="00351DEF"/>
    <w:rsid w:val="003523D3"/>
    <w:rsid w:val="00352562"/>
    <w:rsid w:val="003525CD"/>
    <w:rsid w:val="00352ED5"/>
    <w:rsid w:val="00353153"/>
    <w:rsid w:val="00353205"/>
    <w:rsid w:val="003533DE"/>
    <w:rsid w:val="003535E2"/>
    <w:rsid w:val="00353759"/>
    <w:rsid w:val="00353814"/>
    <w:rsid w:val="0035386B"/>
    <w:rsid w:val="00353FCC"/>
    <w:rsid w:val="00354337"/>
    <w:rsid w:val="0035449A"/>
    <w:rsid w:val="0035449C"/>
    <w:rsid w:val="00354573"/>
    <w:rsid w:val="0035473B"/>
    <w:rsid w:val="00354B0D"/>
    <w:rsid w:val="00354BFA"/>
    <w:rsid w:val="00354EBA"/>
    <w:rsid w:val="00355003"/>
    <w:rsid w:val="00355202"/>
    <w:rsid w:val="00355384"/>
    <w:rsid w:val="0035550F"/>
    <w:rsid w:val="003555BF"/>
    <w:rsid w:val="003555DD"/>
    <w:rsid w:val="003556E0"/>
    <w:rsid w:val="0035587C"/>
    <w:rsid w:val="00355D16"/>
    <w:rsid w:val="00356B38"/>
    <w:rsid w:val="00356F2C"/>
    <w:rsid w:val="003570EB"/>
    <w:rsid w:val="003571EE"/>
    <w:rsid w:val="003572A9"/>
    <w:rsid w:val="00357417"/>
    <w:rsid w:val="003574A9"/>
    <w:rsid w:val="00357705"/>
    <w:rsid w:val="00357F22"/>
    <w:rsid w:val="00357F2A"/>
    <w:rsid w:val="003600DB"/>
    <w:rsid w:val="00360142"/>
    <w:rsid w:val="00360544"/>
    <w:rsid w:val="0036087A"/>
    <w:rsid w:val="00360929"/>
    <w:rsid w:val="00360A79"/>
    <w:rsid w:val="00360BCF"/>
    <w:rsid w:val="00360BF9"/>
    <w:rsid w:val="00360DF2"/>
    <w:rsid w:val="00361051"/>
    <w:rsid w:val="00361072"/>
    <w:rsid w:val="003610EA"/>
    <w:rsid w:val="00361BFD"/>
    <w:rsid w:val="00361DB6"/>
    <w:rsid w:val="00362019"/>
    <w:rsid w:val="00362027"/>
    <w:rsid w:val="00362356"/>
    <w:rsid w:val="0036235A"/>
    <w:rsid w:val="00362E3E"/>
    <w:rsid w:val="00363158"/>
    <w:rsid w:val="00363254"/>
    <w:rsid w:val="00363A83"/>
    <w:rsid w:val="00363B65"/>
    <w:rsid w:val="00363ECC"/>
    <w:rsid w:val="003641B4"/>
    <w:rsid w:val="0036443E"/>
    <w:rsid w:val="003645B5"/>
    <w:rsid w:val="00364691"/>
    <w:rsid w:val="003647CC"/>
    <w:rsid w:val="00364FAE"/>
    <w:rsid w:val="003650C5"/>
    <w:rsid w:val="00365692"/>
    <w:rsid w:val="00365967"/>
    <w:rsid w:val="00365B21"/>
    <w:rsid w:val="0036661E"/>
    <w:rsid w:val="003667A4"/>
    <w:rsid w:val="00366B6B"/>
    <w:rsid w:val="00366F8D"/>
    <w:rsid w:val="0036750B"/>
    <w:rsid w:val="0036762D"/>
    <w:rsid w:val="00367922"/>
    <w:rsid w:val="0036797E"/>
    <w:rsid w:val="003679A3"/>
    <w:rsid w:val="00367C98"/>
    <w:rsid w:val="003700E6"/>
    <w:rsid w:val="00370488"/>
    <w:rsid w:val="003704B1"/>
    <w:rsid w:val="00370572"/>
    <w:rsid w:val="003705CA"/>
    <w:rsid w:val="00370752"/>
    <w:rsid w:val="003707F9"/>
    <w:rsid w:val="00371361"/>
    <w:rsid w:val="003715BE"/>
    <w:rsid w:val="003719E6"/>
    <w:rsid w:val="00371C8B"/>
    <w:rsid w:val="00372343"/>
    <w:rsid w:val="003726FF"/>
    <w:rsid w:val="00372ACE"/>
    <w:rsid w:val="00372BA7"/>
    <w:rsid w:val="00372D5D"/>
    <w:rsid w:val="00372F8D"/>
    <w:rsid w:val="0037314F"/>
    <w:rsid w:val="003731D5"/>
    <w:rsid w:val="0037355A"/>
    <w:rsid w:val="00373A27"/>
    <w:rsid w:val="00373B53"/>
    <w:rsid w:val="00373CF7"/>
    <w:rsid w:val="00373CFE"/>
    <w:rsid w:val="003740E5"/>
    <w:rsid w:val="0037428A"/>
    <w:rsid w:val="003743B4"/>
    <w:rsid w:val="003747F9"/>
    <w:rsid w:val="00374820"/>
    <w:rsid w:val="0037497F"/>
    <w:rsid w:val="00374E2E"/>
    <w:rsid w:val="00374E45"/>
    <w:rsid w:val="00374E6D"/>
    <w:rsid w:val="00374F9F"/>
    <w:rsid w:val="00375213"/>
    <w:rsid w:val="003755C2"/>
    <w:rsid w:val="00375A0C"/>
    <w:rsid w:val="00375BFE"/>
    <w:rsid w:val="00375C8D"/>
    <w:rsid w:val="00375E75"/>
    <w:rsid w:val="0037640C"/>
    <w:rsid w:val="00376516"/>
    <w:rsid w:val="00376547"/>
    <w:rsid w:val="003767BF"/>
    <w:rsid w:val="0037689E"/>
    <w:rsid w:val="00376BC7"/>
    <w:rsid w:val="003771BC"/>
    <w:rsid w:val="003775C6"/>
    <w:rsid w:val="003776AF"/>
    <w:rsid w:val="00377922"/>
    <w:rsid w:val="00377A90"/>
    <w:rsid w:val="00377CCF"/>
    <w:rsid w:val="00377DB1"/>
    <w:rsid w:val="00377FEE"/>
    <w:rsid w:val="003800E2"/>
    <w:rsid w:val="00380CF8"/>
    <w:rsid w:val="00380F56"/>
    <w:rsid w:val="0038122B"/>
    <w:rsid w:val="0038139B"/>
    <w:rsid w:val="003814AB"/>
    <w:rsid w:val="00381908"/>
    <w:rsid w:val="00381A18"/>
    <w:rsid w:val="00381CCB"/>
    <w:rsid w:val="0038202D"/>
    <w:rsid w:val="00382151"/>
    <w:rsid w:val="0038216F"/>
    <w:rsid w:val="0038218D"/>
    <w:rsid w:val="003821F1"/>
    <w:rsid w:val="00382596"/>
    <w:rsid w:val="00383202"/>
    <w:rsid w:val="00383768"/>
    <w:rsid w:val="003838CF"/>
    <w:rsid w:val="00383923"/>
    <w:rsid w:val="003839D2"/>
    <w:rsid w:val="00383A36"/>
    <w:rsid w:val="00383D66"/>
    <w:rsid w:val="00383F0D"/>
    <w:rsid w:val="00384266"/>
    <w:rsid w:val="003842E7"/>
    <w:rsid w:val="0038456E"/>
    <w:rsid w:val="00384919"/>
    <w:rsid w:val="00384B15"/>
    <w:rsid w:val="00384B82"/>
    <w:rsid w:val="0038519E"/>
    <w:rsid w:val="00385268"/>
    <w:rsid w:val="003852F3"/>
    <w:rsid w:val="00385352"/>
    <w:rsid w:val="00385931"/>
    <w:rsid w:val="00385B43"/>
    <w:rsid w:val="00385B9E"/>
    <w:rsid w:val="00385C29"/>
    <w:rsid w:val="00385C71"/>
    <w:rsid w:val="00386067"/>
    <w:rsid w:val="003860BE"/>
    <w:rsid w:val="003860DE"/>
    <w:rsid w:val="0038635A"/>
    <w:rsid w:val="003863B9"/>
    <w:rsid w:val="00386885"/>
    <w:rsid w:val="00386AE5"/>
    <w:rsid w:val="00386AE6"/>
    <w:rsid w:val="00386D72"/>
    <w:rsid w:val="00387CD5"/>
    <w:rsid w:val="00387CF9"/>
    <w:rsid w:val="00387D2C"/>
    <w:rsid w:val="00387E6D"/>
    <w:rsid w:val="00387F15"/>
    <w:rsid w:val="0039044C"/>
    <w:rsid w:val="003906B0"/>
    <w:rsid w:val="00390DD4"/>
    <w:rsid w:val="00391472"/>
    <w:rsid w:val="00391720"/>
    <w:rsid w:val="003918CF"/>
    <w:rsid w:val="0039193D"/>
    <w:rsid w:val="00391A80"/>
    <w:rsid w:val="00391C13"/>
    <w:rsid w:val="00391F0D"/>
    <w:rsid w:val="003920F4"/>
    <w:rsid w:val="003923EB"/>
    <w:rsid w:val="0039292A"/>
    <w:rsid w:val="00392A05"/>
    <w:rsid w:val="00392B96"/>
    <w:rsid w:val="00392C02"/>
    <w:rsid w:val="0039317D"/>
    <w:rsid w:val="003931B5"/>
    <w:rsid w:val="003932DF"/>
    <w:rsid w:val="003933DF"/>
    <w:rsid w:val="00393623"/>
    <w:rsid w:val="0039362E"/>
    <w:rsid w:val="00393916"/>
    <w:rsid w:val="00393C63"/>
    <w:rsid w:val="00394100"/>
    <w:rsid w:val="00394125"/>
    <w:rsid w:val="00394D75"/>
    <w:rsid w:val="00394FD3"/>
    <w:rsid w:val="00395362"/>
    <w:rsid w:val="00395611"/>
    <w:rsid w:val="00396A39"/>
    <w:rsid w:val="00396D54"/>
    <w:rsid w:val="00397199"/>
    <w:rsid w:val="0039721D"/>
    <w:rsid w:val="00397DBD"/>
    <w:rsid w:val="003A0342"/>
    <w:rsid w:val="003A03E2"/>
    <w:rsid w:val="003A04DC"/>
    <w:rsid w:val="003A0A5B"/>
    <w:rsid w:val="003A0BE7"/>
    <w:rsid w:val="003A0D31"/>
    <w:rsid w:val="003A1653"/>
    <w:rsid w:val="003A18C2"/>
    <w:rsid w:val="003A1939"/>
    <w:rsid w:val="003A1A8E"/>
    <w:rsid w:val="003A2418"/>
    <w:rsid w:val="003A27E3"/>
    <w:rsid w:val="003A2BB8"/>
    <w:rsid w:val="003A2D0D"/>
    <w:rsid w:val="003A2DA1"/>
    <w:rsid w:val="003A2E58"/>
    <w:rsid w:val="003A2F26"/>
    <w:rsid w:val="003A30BC"/>
    <w:rsid w:val="003A35E9"/>
    <w:rsid w:val="003A36EC"/>
    <w:rsid w:val="003A37B7"/>
    <w:rsid w:val="003A39CD"/>
    <w:rsid w:val="003A3FB0"/>
    <w:rsid w:val="003A3FDA"/>
    <w:rsid w:val="003A419D"/>
    <w:rsid w:val="003A432A"/>
    <w:rsid w:val="003A4439"/>
    <w:rsid w:val="003A456A"/>
    <w:rsid w:val="003A4658"/>
    <w:rsid w:val="003A4ACF"/>
    <w:rsid w:val="003A5519"/>
    <w:rsid w:val="003A5593"/>
    <w:rsid w:val="003A5639"/>
    <w:rsid w:val="003A5856"/>
    <w:rsid w:val="003A5AC3"/>
    <w:rsid w:val="003A5E5E"/>
    <w:rsid w:val="003A6709"/>
    <w:rsid w:val="003A67AA"/>
    <w:rsid w:val="003A6ACE"/>
    <w:rsid w:val="003A6BB6"/>
    <w:rsid w:val="003A6BBF"/>
    <w:rsid w:val="003A6E1B"/>
    <w:rsid w:val="003A7001"/>
    <w:rsid w:val="003A749D"/>
    <w:rsid w:val="003A7943"/>
    <w:rsid w:val="003A79F6"/>
    <w:rsid w:val="003A7EBD"/>
    <w:rsid w:val="003B0250"/>
    <w:rsid w:val="003B025A"/>
    <w:rsid w:val="003B025D"/>
    <w:rsid w:val="003B029E"/>
    <w:rsid w:val="003B0391"/>
    <w:rsid w:val="003B03FD"/>
    <w:rsid w:val="003B056F"/>
    <w:rsid w:val="003B05D9"/>
    <w:rsid w:val="003B079F"/>
    <w:rsid w:val="003B090B"/>
    <w:rsid w:val="003B0F81"/>
    <w:rsid w:val="003B13EE"/>
    <w:rsid w:val="003B188A"/>
    <w:rsid w:val="003B20EE"/>
    <w:rsid w:val="003B2112"/>
    <w:rsid w:val="003B2232"/>
    <w:rsid w:val="003B2376"/>
    <w:rsid w:val="003B23E4"/>
    <w:rsid w:val="003B2409"/>
    <w:rsid w:val="003B2739"/>
    <w:rsid w:val="003B28C5"/>
    <w:rsid w:val="003B2E25"/>
    <w:rsid w:val="003B2FCE"/>
    <w:rsid w:val="003B3235"/>
    <w:rsid w:val="003B33DE"/>
    <w:rsid w:val="003B3635"/>
    <w:rsid w:val="003B3674"/>
    <w:rsid w:val="003B3A92"/>
    <w:rsid w:val="003B3C4C"/>
    <w:rsid w:val="003B3C60"/>
    <w:rsid w:val="003B3E74"/>
    <w:rsid w:val="003B41F2"/>
    <w:rsid w:val="003B42D2"/>
    <w:rsid w:val="003B4B0D"/>
    <w:rsid w:val="003B4BC7"/>
    <w:rsid w:val="003B4FA0"/>
    <w:rsid w:val="003B4FA4"/>
    <w:rsid w:val="003B509A"/>
    <w:rsid w:val="003B5352"/>
    <w:rsid w:val="003B59DE"/>
    <w:rsid w:val="003B5BBC"/>
    <w:rsid w:val="003B6902"/>
    <w:rsid w:val="003B6D30"/>
    <w:rsid w:val="003B7030"/>
    <w:rsid w:val="003B71DE"/>
    <w:rsid w:val="003C0020"/>
    <w:rsid w:val="003C01B9"/>
    <w:rsid w:val="003C03F3"/>
    <w:rsid w:val="003C0422"/>
    <w:rsid w:val="003C04CA"/>
    <w:rsid w:val="003C05C6"/>
    <w:rsid w:val="003C05ED"/>
    <w:rsid w:val="003C0849"/>
    <w:rsid w:val="003C096A"/>
    <w:rsid w:val="003C0989"/>
    <w:rsid w:val="003C09E3"/>
    <w:rsid w:val="003C100D"/>
    <w:rsid w:val="003C1228"/>
    <w:rsid w:val="003C12DF"/>
    <w:rsid w:val="003C1B9A"/>
    <w:rsid w:val="003C1D7A"/>
    <w:rsid w:val="003C2889"/>
    <w:rsid w:val="003C28F3"/>
    <w:rsid w:val="003C2ACE"/>
    <w:rsid w:val="003C2DD0"/>
    <w:rsid w:val="003C2FC0"/>
    <w:rsid w:val="003C315A"/>
    <w:rsid w:val="003C3203"/>
    <w:rsid w:val="003C33F6"/>
    <w:rsid w:val="003C3A7C"/>
    <w:rsid w:val="003C3D1A"/>
    <w:rsid w:val="003C4342"/>
    <w:rsid w:val="003C4756"/>
    <w:rsid w:val="003C4831"/>
    <w:rsid w:val="003C4E6A"/>
    <w:rsid w:val="003C4FE3"/>
    <w:rsid w:val="003C5A49"/>
    <w:rsid w:val="003C5A7C"/>
    <w:rsid w:val="003C5DE3"/>
    <w:rsid w:val="003C668C"/>
    <w:rsid w:val="003C6712"/>
    <w:rsid w:val="003C674E"/>
    <w:rsid w:val="003C6A99"/>
    <w:rsid w:val="003C77C6"/>
    <w:rsid w:val="003C781B"/>
    <w:rsid w:val="003C7BC5"/>
    <w:rsid w:val="003D0696"/>
    <w:rsid w:val="003D0698"/>
    <w:rsid w:val="003D0772"/>
    <w:rsid w:val="003D0842"/>
    <w:rsid w:val="003D0938"/>
    <w:rsid w:val="003D0958"/>
    <w:rsid w:val="003D0A6E"/>
    <w:rsid w:val="003D13CE"/>
    <w:rsid w:val="003D1652"/>
    <w:rsid w:val="003D1C79"/>
    <w:rsid w:val="003D1E23"/>
    <w:rsid w:val="003D202D"/>
    <w:rsid w:val="003D2230"/>
    <w:rsid w:val="003D2513"/>
    <w:rsid w:val="003D25B8"/>
    <w:rsid w:val="003D2CC3"/>
    <w:rsid w:val="003D2E7D"/>
    <w:rsid w:val="003D2FD5"/>
    <w:rsid w:val="003D30AC"/>
    <w:rsid w:val="003D34A9"/>
    <w:rsid w:val="003D37EC"/>
    <w:rsid w:val="003D381B"/>
    <w:rsid w:val="003D3B20"/>
    <w:rsid w:val="003D3E7B"/>
    <w:rsid w:val="003D4338"/>
    <w:rsid w:val="003D4353"/>
    <w:rsid w:val="003D4C63"/>
    <w:rsid w:val="003D53C7"/>
    <w:rsid w:val="003D5C17"/>
    <w:rsid w:val="003D6044"/>
    <w:rsid w:val="003D606E"/>
    <w:rsid w:val="003D60E0"/>
    <w:rsid w:val="003D621A"/>
    <w:rsid w:val="003D653C"/>
    <w:rsid w:val="003D66A9"/>
    <w:rsid w:val="003D6859"/>
    <w:rsid w:val="003D73A5"/>
    <w:rsid w:val="003D7529"/>
    <w:rsid w:val="003D7961"/>
    <w:rsid w:val="003D7F1E"/>
    <w:rsid w:val="003E00D7"/>
    <w:rsid w:val="003E02AF"/>
    <w:rsid w:val="003E0720"/>
    <w:rsid w:val="003E08B7"/>
    <w:rsid w:val="003E0DE1"/>
    <w:rsid w:val="003E0F42"/>
    <w:rsid w:val="003E1177"/>
    <w:rsid w:val="003E11FB"/>
    <w:rsid w:val="003E1293"/>
    <w:rsid w:val="003E12D1"/>
    <w:rsid w:val="003E1312"/>
    <w:rsid w:val="003E14B4"/>
    <w:rsid w:val="003E1914"/>
    <w:rsid w:val="003E1F57"/>
    <w:rsid w:val="003E218D"/>
    <w:rsid w:val="003E2350"/>
    <w:rsid w:val="003E239B"/>
    <w:rsid w:val="003E23DF"/>
    <w:rsid w:val="003E256B"/>
    <w:rsid w:val="003E28DC"/>
    <w:rsid w:val="003E29D3"/>
    <w:rsid w:val="003E303F"/>
    <w:rsid w:val="003E3055"/>
    <w:rsid w:val="003E324C"/>
    <w:rsid w:val="003E3472"/>
    <w:rsid w:val="003E35A3"/>
    <w:rsid w:val="003E35AD"/>
    <w:rsid w:val="003E3922"/>
    <w:rsid w:val="003E39A5"/>
    <w:rsid w:val="003E423A"/>
    <w:rsid w:val="003E42DB"/>
    <w:rsid w:val="003E459D"/>
    <w:rsid w:val="003E49C7"/>
    <w:rsid w:val="003E4A47"/>
    <w:rsid w:val="003E4FC0"/>
    <w:rsid w:val="003E5185"/>
    <w:rsid w:val="003E53BD"/>
    <w:rsid w:val="003E5594"/>
    <w:rsid w:val="003E562E"/>
    <w:rsid w:val="003E5883"/>
    <w:rsid w:val="003E5D43"/>
    <w:rsid w:val="003E5D74"/>
    <w:rsid w:val="003E5F7C"/>
    <w:rsid w:val="003E6667"/>
    <w:rsid w:val="003E727D"/>
    <w:rsid w:val="003E7443"/>
    <w:rsid w:val="003E751E"/>
    <w:rsid w:val="003E76DC"/>
    <w:rsid w:val="003E7760"/>
    <w:rsid w:val="003E79B8"/>
    <w:rsid w:val="003E7B6F"/>
    <w:rsid w:val="003E7B82"/>
    <w:rsid w:val="003E7C62"/>
    <w:rsid w:val="003E7C9D"/>
    <w:rsid w:val="003E7F39"/>
    <w:rsid w:val="003E7FAD"/>
    <w:rsid w:val="003F05F8"/>
    <w:rsid w:val="003F0653"/>
    <w:rsid w:val="003F0A19"/>
    <w:rsid w:val="003F1293"/>
    <w:rsid w:val="003F1420"/>
    <w:rsid w:val="003F1556"/>
    <w:rsid w:val="003F1D05"/>
    <w:rsid w:val="003F1E83"/>
    <w:rsid w:val="003F2309"/>
    <w:rsid w:val="003F232A"/>
    <w:rsid w:val="003F23DE"/>
    <w:rsid w:val="003F246F"/>
    <w:rsid w:val="003F258C"/>
    <w:rsid w:val="003F27DC"/>
    <w:rsid w:val="003F2806"/>
    <w:rsid w:val="003F2858"/>
    <w:rsid w:val="003F2A2B"/>
    <w:rsid w:val="003F2AF2"/>
    <w:rsid w:val="003F2B80"/>
    <w:rsid w:val="003F3B4B"/>
    <w:rsid w:val="003F3BDE"/>
    <w:rsid w:val="003F3DCB"/>
    <w:rsid w:val="003F3FA9"/>
    <w:rsid w:val="003F49D8"/>
    <w:rsid w:val="003F4EA5"/>
    <w:rsid w:val="003F4F88"/>
    <w:rsid w:val="003F52F6"/>
    <w:rsid w:val="003F59A3"/>
    <w:rsid w:val="003F6019"/>
    <w:rsid w:val="003F680E"/>
    <w:rsid w:val="003F6855"/>
    <w:rsid w:val="003F7305"/>
    <w:rsid w:val="003F76A3"/>
    <w:rsid w:val="003F781F"/>
    <w:rsid w:val="003F7860"/>
    <w:rsid w:val="003F794F"/>
    <w:rsid w:val="003F7A57"/>
    <w:rsid w:val="00400048"/>
    <w:rsid w:val="0040036F"/>
    <w:rsid w:val="004004BA"/>
    <w:rsid w:val="004005E7"/>
    <w:rsid w:val="004009A0"/>
    <w:rsid w:val="004009A8"/>
    <w:rsid w:val="0040126F"/>
    <w:rsid w:val="00401631"/>
    <w:rsid w:val="0040190F"/>
    <w:rsid w:val="00401A28"/>
    <w:rsid w:val="00401FE7"/>
    <w:rsid w:val="004022DC"/>
    <w:rsid w:val="00403126"/>
    <w:rsid w:val="0040332B"/>
    <w:rsid w:val="004036E0"/>
    <w:rsid w:val="00403C75"/>
    <w:rsid w:val="00403FA5"/>
    <w:rsid w:val="00404105"/>
    <w:rsid w:val="00404137"/>
    <w:rsid w:val="004045B9"/>
    <w:rsid w:val="004048F9"/>
    <w:rsid w:val="00404A65"/>
    <w:rsid w:val="00404E18"/>
    <w:rsid w:val="00404EB9"/>
    <w:rsid w:val="00405092"/>
    <w:rsid w:val="004055B2"/>
    <w:rsid w:val="00405748"/>
    <w:rsid w:val="00405967"/>
    <w:rsid w:val="00405B59"/>
    <w:rsid w:val="00405D7A"/>
    <w:rsid w:val="00405E12"/>
    <w:rsid w:val="00405E1B"/>
    <w:rsid w:val="00405F78"/>
    <w:rsid w:val="0040685F"/>
    <w:rsid w:val="0040687D"/>
    <w:rsid w:val="00406F14"/>
    <w:rsid w:val="0040707C"/>
    <w:rsid w:val="00407154"/>
    <w:rsid w:val="004072D6"/>
    <w:rsid w:val="0040764D"/>
    <w:rsid w:val="0040791D"/>
    <w:rsid w:val="00407EED"/>
    <w:rsid w:val="004100CA"/>
    <w:rsid w:val="00410178"/>
    <w:rsid w:val="004104F2"/>
    <w:rsid w:val="004107A7"/>
    <w:rsid w:val="00411813"/>
    <w:rsid w:val="00411973"/>
    <w:rsid w:val="004119A4"/>
    <w:rsid w:val="00411BED"/>
    <w:rsid w:val="00411DE1"/>
    <w:rsid w:val="00411EA5"/>
    <w:rsid w:val="00411EAD"/>
    <w:rsid w:val="004126E9"/>
    <w:rsid w:val="004127AB"/>
    <w:rsid w:val="004127F2"/>
    <w:rsid w:val="004128CB"/>
    <w:rsid w:val="00413144"/>
    <w:rsid w:val="00413152"/>
    <w:rsid w:val="00413223"/>
    <w:rsid w:val="00413568"/>
    <w:rsid w:val="004138BF"/>
    <w:rsid w:val="00413BBC"/>
    <w:rsid w:val="00413C7A"/>
    <w:rsid w:val="00413D19"/>
    <w:rsid w:val="004145CB"/>
    <w:rsid w:val="00414714"/>
    <w:rsid w:val="0041479B"/>
    <w:rsid w:val="00414AB0"/>
    <w:rsid w:val="00414C2A"/>
    <w:rsid w:val="00414E62"/>
    <w:rsid w:val="0041504B"/>
    <w:rsid w:val="00415202"/>
    <w:rsid w:val="0041551B"/>
    <w:rsid w:val="004159CA"/>
    <w:rsid w:val="00415BDD"/>
    <w:rsid w:val="00415DED"/>
    <w:rsid w:val="00415F9E"/>
    <w:rsid w:val="00416320"/>
    <w:rsid w:val="004163D4"/>
    <w:rsid w:val="00416876"/>
    <w:rsid w:val="00416A6E"/>
    <w:rsid w:val="00416C4D"/>
    <w:rsid w:val="004171C8"/>
    <w:rsid w:val="004178AB"/>
    <w:rsid w:val="00417F36"/>
    <w:rsid w:val="00420268"/>
    <w:rsid w:val="004203A9"/>
    <w:rsid w:val="00420419"/>
    <w:rsid w:val="00420638"/>
    <w:rsid w:val="00420AC8"/>
    <w:rsid w:val="00420B36"/>
    <w:rsid w:val="00420BAD"/>
    <w:rsid w:val="00420E92"/>
    <w:rsid w:val="00421062"/>
    <w:rsid w:val="00421364"/>
    <w:rsid w:val="004213F7"/>
    <w:rsid w:val="00421513"/>
    <w:rsid w:val="00421750"/>
    <w:rsid w:val="00421B78"/>
    <w:rsid w:val="00421C20"/>
    <w:rsid w:val="00422660"/>
    <w:rsid w:val="004229FB"/>
    <w:rsid w:val="00422AFB"/>
    <w:rsid w:val="00422B53"/>
    <w:rsid w:val="00422E45"/>
    <w:rsid w:val="004231D5"/>
    <w:rsid w:val="004233A2"/>
    <w:rsid w:val="004233FB"/>
    <w:rsid w:val="00423599"/>
    <w:rsid w:val="00423D8B"/>
    <w:rsid w:val="00423EA4"/>
    <w:rsid w:val="00423EE0"/>
    <w:rsid w:val="00423F9E"/>
    <w:rsid w:val="004240D0"/>
    <w:rsid w:val="00424117"/>
    <w:rsid w:val="00424554"/>
    <w:rsid w:val="0042456B"/>
    <w:rsid w:val="00424706"/>
    <w:rsid w:val="00424F17"/>
    <w:rsid w:val="004254C4"/>
    <w:rsid w:val="0042550D"/>
    <w:rsid w:val="004255B4"/>
    <w:rsid w:val="004258DD"/>
    <w:rsid w:val="00425CC9"/>
    <w:rsid w:val="00425D48"/>
    <w:rsid w:val="00425E59"/>
    <w:rsid w:val="004262CD"/>
    <w:rsid w:val="004266A1"/>
    <w:rsid w:val="00426CB0"/>
    <w:rsid w:val="00426DD2"/>
    <w:rsid w:val="00426E4A"/>
    <w:rsid w:val="00426EAF"/>
    <w:rsid w:val="0042720F"/>
    <w:rsid w:val="0042747A"/>
    <w:rsid w:val="0042765D"/>
    <w:rsid w:val="00427DDE"/>
    <w:rsid w:val="00427E08"/>
    <w:rsid w:val="00427EA6"/>
    <w:rsid w:val="004301C1"/>
    <w:rsid w:val="004303FC"/>
    <w:rsid w:val="004304F9"/>
    <w:rsid w:val="00430C06"/>
    <w:rsid w:val="00430C8B"/>
    <w:rsid w:val="00430F8B"/>
    <w:rsid w:val="00431AD3"/>
    <w:rsid w:val="00431ADA"/>
    <w:rsid w:val="00431B32"/>
    <w:rsid w:val="00431B8A"/>
    <w:rsid w:val="00431C08"/>
    <w:rsid w:val="00431F0A"/>
    <w:rsid w:val="0043233A"/>
    <w:rsid w:val="00432460"/>
    <w:rsid w:val="004329ED"/>
    <w:rsid w:val="00432A69"/>
    <w:rsid w:val="00432B37"/>
    <w:rsid w:val="00432E79"/>
    <w:rsid w:val="00432EF7"/>
    <w:rsid w:val="00432FC9"/>
    <w:rsid w:val="00433093"/>
    <w:rsid w:val="004332D3"/>
    <w:rsid w:val="004332F9"/>
    <w:rsid w:val="00433921"/>
    <w:rsid w:val="004339B3"/>
    <w:rsid w:val="00433D64"/>
    <w:rsid w:val="00434200"/>
    <w:rsid w:val="00434254"/>
    <w:rsid w:val="004343EE"/>
    <w:rsid w:val="00434976"/>
    <w:rsid w:val="00434A87"/>
    <w:rsid w:val="00434B2C"/>
    <w:rsid w:val="00435059"/>
    <w:rsid w:val="00435091"/>
    <w:rsid w:val="004353AE"/>
    <w:rsid w:val="00435400"/>
    <w:rsid w:val="004354D2"/>
    <w:rsid w:val="004359AD"/>
    <w:rsid w:val="00435A23"/>
    <w:rsid w:val="00435B47"/>
    <w:rsid w:val="00435C58"/>
    <w:rsid w:val="00436034"/>
    <w:rsid w:val="004361BB"/>
    <w:rsid w:val="0043634D"/>
    <w:rsid w:val="004364EA"/>
    <w:rsid w:val="00436D02"/>
    <w:rsid w:val="00437061"/>
    <w:rsid w:val="004372EC"/>
    <w:rsid w:val="0044060C"/>
    <w:rsid w:val="0044081A"/>
    <w:rsid w:val="004408AD"/>
    <w:rsid w:val="00440DE6"/>
    <w:rsid w:val="00440EC7"/>
    <w:rsid w:val="00441B07"/>
    <w:rsid w:val="00441B89"/>
    <w:rsid w:val="00441D48"/>
    <w:rsid w:val="004420E0"/>
    <w:rsid w:val="0044231D"/>
    <w:rsid w:val="004423CB"/>
    <w:rsid w:val="00442450"/>
    <w:rsid w:val="004425D0"/>
    <w:rsid w:val="0044276D"/>
    <w:rsid w:val="004427CD"/>
    <w:rsid w:val="00442A91"/>
    <w:rsid w:val="00442AEF"/>
    <w:rsid w:val="00443221"/>
    <w:rsid w:val="004435CD"/>
    <w:rsid w:val="00444094"/>
    <w:rsid w:val="004444E7"/>
    <w:rsid w:val="004449E8"/>
    <w:rsid w:val="00444FEB"/>
    <w:rsid w:val="0044503F"/>
    <w:rsid w:val="00445064"/>
    <w:rsid w:val="00445630"/>
    <w:rsid w:val="004458AA"/>
    <w:rsid w:val="004458DE"/>
    <w:rsid w:val="004459EB"/>
    <w:rsid w:val="00445ABF"/>
    <w:rsid w:val="00445B71"/>
    <w:rsid w:val="00445C92"/>
    <w:rsid w:val="00445E75"/>
    <w:rsid w:val="00446145"/>
    <w:rsid w:val="004461BB"/>
    <w:rsid w:val="004462F3"/>
    <w:rsid w:val="00446752"/>
    <w:rsid w:val="004468D5"/>
    <w:rsid w:val="00446969"/>
    <w:rsid w:val="004471E9"/>
    <w:rsid w:val="004472F5"/>
    <w:rsid w:val="00447FC8"/>
    <w:rsid w:val="0045006F"/>
    <w:rsid w:val="0045028C"/>
    <w:rsid w:val="0045091A"/>
    <w:rsid w:val="00450A75"/>
    <w:rsid w:val="00450D2B"/>
    <w:rsid w:val="00450FD3"/>
    <w:rsid w:val="00451217"/>
    <w:rsid w:val="00451383"/>
    <w:rsid w:val="004517B9"/>
    <w:rsid w:val="00451C00"/>
    <w:rsid w:val="00451D4C"/>
    <w:rsid w:val="004521A1"/>
    <w:rsid w:val="0045244A"/>
    <w:rsid w:val="004525CF"/>
    <w:rsid w:val="0045263C"/>
    <w:rsid w:val="0045282A"/>
    <w:rsid w:val="0045295B"/>
    <w:rsid w:val="00452CD0"/>
    <w:rsid w:val="00452FB0"/>
    <w:rsid w:val="00453596"/>
    <w:rsid w:val="0045370D"/>
    <w:rsid w:val="004539E6"/>
    <w:rsid w:val="00453AF1"/>
    <w:rsid w:val="00453B9A"/>
    <w:rsid w:val="00453C75"/>
    <w:rsid w:val="00453D5C"/>
    <w:rsid w:val="00454104"/>
    <w:rsid w:val="004542A2"/>
    <w:rsid w:val="00454654"/>
    <w:rsid w:val="0045469C"/>
    <w:rsid w:val="00454775"/>
    <w:rsid w:val="004548FF"/>
    <w:rsid w:val="00454949"/>
    <w:rsid w:val="00454A78"/>
    <w:rsid w:val="00454AA6"/>
    <w:rsid w:val="00454C7F"/>
    <w:rsid w:val="00454C82"/>
    <w:rsid w:val="004558FD"/>
    <w:rsid w:val="00455B19"/>
    <w:rsid w:val="00456241"/>
    <w:rsid w:val="004566B0"/>
    <w:rsid w:val="004567BA"/>
    <w:rsid w:val="00456B0C"/>
    <w:rsid w:val="00456FE7"/>
    <w:rsid w:val="004571F9"/>
    <w:rsid w:val="00457392"/>
    <w:rsid w:val="004573AA"/>
    <w:rsid w:val="00457702"/>
    <w:rsid w:val="004577E5"/>
    <w:rsid w:val="00457B9A"/>
    <w:rsid w:val="00457F80"/>
    <w:rsid w:val="00460056"/>
    <w:rsid w:val="00460B0C"/>
    <w:rsid w:val="00460D8A"/>
    <w:rsid w:val="00460E21"/>
    <w:rsid w:val="00461296"/>
    <w:rsid w:val="004616D9"/>
    <w:rsid w:val="0046173E"/>
    <w:rsid w:val="0046190C"/>
    <w:rsid w:val="00461E26"/>
    <w:rsid w:val="0046200D"/>
    <w:rsid w:val="00462280"/>
    <w:rsid w:val="004622C9"/>
    <w:rsid w:val="00462EC3"/>
    <w:rsid w:val="004631F5"/>
    <w:rsid w:val="00463722"/>
    <w:rsid w:val="0046384D"/>
    <w:rsid w:val="00463C86"/>
    <w:rsid w:val="004646D6"/>
    <w:rsid w:val="004649EE"/>
    <w:rsid w:val="00464ACF"/>
    <w:rsid w:val="00464C05"/>
    <w:rsid w:val="00464D2E"/>
    <w:rsid w:val="00465003"/>
    <w:rsid w:val="004651EC"/>
    <w:rsid w:val="004655F3"/>
    <w:rsid w:val="00465A41"/>
    <w:rsid w:val="00465AE2"/>
    <w:rsid w:val="00466139"/>
    <w:rsid w:val="004663A8"/>
    <w:rsid w:val="004664C3"/>
    <w:rsid w:val="0046656D"/>
    <w:rsid w:val="00466BAF"/>
    <w:rsid w:val="00466E78"/>
    <w:rsid w:val="00466E88"/>
    <w:rsid w:val="004672A7"/>
    <w:rsid w:val="00467654"/>
    <w:rsid w:val="004678EE"/>
    <w:rsid w:val="00467CF1"/>
    <w:rsid w:val="004703DC"/>
    <w:rsid w:val="00470A63"/>
    <w:rsid w:val="00470DFC"/>
    <w:rsid w:val="00470E91"/>
    <w:rsid w:val="004715A8"/>
    <w:rsid w:val="0047186E"/>
    <w:rsid w:val="004729CA"/>
    <w:rsid w:val="004729FD"/>
    <w:rsid w:val="00472A77"/>
    <w:rsid w:val="00472CC3"/>
    <w:rsid w:val="00472D4D"/>
    <w:rsid w:val="00472DC5"/>
    <w:rsid w:val="00472F67"/>
    <w:rsid w:val="0047301A"/>
    <w:rsid w:val="004734A3"/>
    <w:rsid w:val="004737A6"/>
    <w:rsid w:val="004737BF"/>
    <w:rsid w:val="0047396D"/>
    <w:rsid w:val="0047430C"/>
    <w:rsid w:val="0047452A"/>
    <w:rsid w:val="00474E07"/>
    <w:rsid w:val="0047532B"/>
    <w:rsid w:val="00475850"/>
    <w:rsid w:val="00475908"/>
    <w:rsid w:val="00475C52"/>
    <w:rsid w:val="00475EA8"/>
    <w:rsid w:val="00475EDD"/>
    <w:rsid w:val="00475EE1"/>
    <w:rsid w:val="004764B7"/>
    <w:rsid w:val="0047655F"/>
    <w:rsid w:val="00477146"/>
    <w:rsid w:val="004773EC"/>
    <w:rsid w:val="00477643"/>
    <w:rsid w:val="004777BE"/>
    <w:rsid w:val="00477867"/>
    <w:rsid w:val="00477895"/>
    <w:rsid w:val="00480344"/>
    <w:rsid w:val="00480A31"/>
    <w:rsid w:val="00481862"/>
    <w:rsid w:val="00481BAB"/>
    <w:rsid w:val="00482177"/>
    <w:rsid w:val="00482382"/>
    <w:rsid w:val="00482809"/>
    <w:rsid w:val="00482C1D"/>
    <w:rsid w:val="00483030"/>
    <w:rsid w:val="004833C6"/>
    <w:rsid w:val="00483663"/>
    <w:rsid w:val="00483B8F"/>
    <w:rsid w:val="00483BB6"/>
    <w:rsid w:val="004841B1"/>
    <w:rsid w:val="00484D4F"/>
    <w:rsid w:val="00484DA4"/>
    <w:rsid w:val="00485088"/>
    <w:rsid w:val="00485788"/>
    <w:rsid w:val="004859FE"/>
    <w:rsid w:val="00485B1F"/>
    <w:rsid w:val="00485E4A"/>
    <w:rsid w:val="0048624A"/>
    <w:rsid w:val="00486585"/>
    <w:rsid w:val="004868CD"/>
    <w:rsid w:val="00486F33"/>
    <w:rsid w:val="004872A6"/>
    <w:rsid w:val="00490142"/>
    <w:rsid w:val="0049034B"/>
    <w:rsid w:val="00490AD8"/>
    <w:rsid w:val="00491028"/>
    <w:rsid w:val="00491243"/>
    <w:rsid w:val="004913D8"/>
    <w:rsid w:val="004913DD"/>
    <w:rsid w:val="004914D0"/>
    <w:rsid w:val="00491B50"/>
    <w:rsid w:val="00492004"/>
    <w:rsid w:val="004928D6"/>
    <w:rsid w:val="00492FE0"/>
    <w:rsid w:val="004932F9"/>
    <w:rsid w:val="0049344F"/>
    <w:rsid w:val="004934E8"/>
    <w:rsid w:val="0049354E"/>
    <w:rsid w:val="004937F6"/>
    <w:rsid w:val="004940E3"/>
    <w:rsid w:val="00494351"/>
    <w:rsid w:val="00494CB7"/>
    <w:rsid w:val="00495408"/>
    <w:rsid w:val="0049566A"/>
    <w:rsid w:val="00495776"/>
    <w:rsid w:val="004957EE"/>
    <w:rsid w:val="004959E4"/>
    <w:rsid w:val="00495E37"/>
    <w:rsid w:val="00496005"/>
    <w:rsid w:val="0049615B"/>
    <w:rsid w:val="00496575"/>
    <w:rsid w:val="00496961"/>
    <w:rsid w:val="00496A40"/>
    <w:rsid w:val="00496AA7"/>
    <w:rsid w:val="0049717F"/>
    <w:rsid w:val="004974C0"/>
    <w:rsid w:val="00497651"/>
    <w:rsid w:val="0049768B"/>
    <w:rsid w:val="004976A4"/>
    <w:rsid w:val="0049794D"/>
    <w:rsid w:val="00497D96"/>
    <w:rsid w:val="00497DF7"/>
    <w:rsid w:val="004A005A"/>
    <w:rsid w:val="004A02B1"/>
    <w:rsid w:val="004A06A6"/>
    <w:rsid w:val="004A099C"/>
    <w:rsid w:val="004A0BF7"/>
    <w:rsid w:val="004A0F85"/>
    <w:rsid w:val="004A1266"/>
    <w:rsid w:val="004A135A"/>
    <w:rsid w:val="004A168B"/>
    <w:rsid w:val="004A16ED"/>
    <w:rsid w:val="004A1B58"/>
    <w:rsid w:val="004A1E1D"/>
    <w:rsid w:val="004A200E"/>
    <w:rsid w:val="004A21BD"/>
    <w:rsid w:val="004A2293"/>
    <w:rsid w:val="004A26E1"/>
    <w:rsid w:val="004A2968"/>
    <w:rsid w:val="004A2E67"/>
    <w:rsid w:val="004A2F7E"/>
    <w:rsid w:val="004A3154"/>
    <w:rsid w:val="004A33C0"/>
    <w:rsid w:val="004A3573"/>
    <w:rsid w:val="004A3603"/>
    <w:rsid w:val="004A368C"/>
    <w:rsid w:val="004A3B7A"/>
    <w:rsid w:val="004A3BF8"/>
    <w:rsid w:val="004A3C27"/>
    <w:rsid w:val="004A3C73"/>
    <w:rsid w:val="004A3D31"/>
    <w:rsid w:val="004A3FFE"/>
    <w:rsid w:val="004A4057"/>
    <w:rsid w:val="004A40AB"/>
    <w:rsid w:val="004A4912"/>
    <w:rsid w:val="004A4F7D"/>
    <w:rsid w:val="004A4FA8"/>
    <w:rsid w:val="004A4FCC"/>
    <w:rsid w:val="004A50D8"/>
    <w:rsid w:val="004A5391"/>
    <w:rsid w:val="004A55E3"/>
    <w:rsid w:val="004A5D42"/>
    <w:rsid w:val="004A5F90"/>
    <w:rsid w:val="004A63D4"/>
    <w:rsid w:val="004A668B"/>
    <w:rsid w:val="004A6735"/>
    <w:rsid w:val="004A6B3A"/>
    <w:rsid w:val="004A6C47"/>
    <w:rsid w:val="004A6E66"/>
    <w:rsid w:val="004A714A"/>
    <w:rsid w:val="004A7321"/>
    <w:rsid w:val="004A77B4"/>
    <w:rsid w:val="004A7819"/>
    <w:rsid w:val="004A78E5"/>
    <w:rsid w:val="004A7ABD"/>
    <w:rsid w:val="004A7D62"/>
    <w:rsid w:val="004B02D7"/>
    <w:rsid w:val="004B02DA"/>
    <w:rsid w:val="004B0837"/>
    <w:rsid w:val="004B086C"/>
    <w:rsid w:val="004B0BD8"/>
    <w:rsid w:val="004B0EB5"/>
    <w:rsid w:val="004B1012"/>
    <w:rsid w:val="004B141A"/>
    <w:rsid w:val="004B14A9"/>
    <w:rsid w:val="004B1789"/>
    <w:rsid w:val="004B1A62"/>
    <w:rsid w:val="004B21AC"/>
    <w:rsid w:val="004B2545"/>
    <w:rsid w:val="004B25E3"/>
    <w:rsid w:val="004B2AC9"/>
    <w:rsid w:val="004B2B25"/>
    <w:rsid w:val="004B2E33"/>
    <w:rsid w:val="004B3159"/>
    <w:rsid w:val="004B39F3"/>
    <w:rsid w:val="004B4086"/>
    <w:rsid w:val="004B41B7"/>
    <w:rsid w:val="004B4344"/>
    <w:rsid w:val="004B4A8D"/>
    <w:rsid w:val="004B4C25"/>
    <w:rsid w:val="004B4E9F"/>
    <w:rsid w:val="004B4ED7"/>
    <w:rsid w:val="004B4F9B"/>
    <w:rsid w:val="004B5730"/>
    <w:rsid w:val="004B5856"/>
    <w:rsid w:val="004B5897"/>
    <w:rsid w:val="004B5943"/>
    <w:rsid w:val="004B5A98"/>
    <w:rsid w:val="004B5AFA"/>
    <w:rsid w:val="004B5B1E"/>
    <w:rsid w:val="004B5CDE"/>
    <w:rsid w:val="004B5F6F"/>
    <w:rsid w:val="004B631A"/>
    <w:rsid w:val="004B63ED"/>
    <w:rsid w:val="004B6745"/>
    <w:rsid w:val="004B6B78"/>
    <w:rsid w:val="004B6BEB"/>
    <w:rsid w:val="004B6FF5"/>
    <w:rsid w:val="004B734B"/>
    <w:rsid w:val="004B7868"/>
    <w:rsid w:val="004B7B3D"/>
    <w:rsid w:val="004B7B71"/>
    <w:rsid w:val="004B7C52"/>
    <w:rsid w:val="004B7CB1"/>
    <w:rsid w:val="004C0089"/>
    <w:rsid w:val="004C0402"/>
    <w:rsid w:val="004C0430"/>
    <w:rsid w:val="004C0739"/>
    <w:rsid w:val="004C08C8"/>
    <w:rsid w:val="004C09CC"/>
    <w:rsid w:val="004C116D"/>
    <w:rsid w:val="004C1A92"/>
    <w:rsid w:val="004C1AB2"/>
    <w:rsid w:val="004C1B24"/>
    <w:rsid w:val="004C1D28"/>
    <w:rsid w:val="004C1DE1"/>
    <w:rsid w:val="004C1EC2"/>
    <w:rsid w:val="004C21A1"/>
    <w:rsid w:val="004C22A2"/>
    <w:rsid w:val="004C23B8"/>
    <w:rsid w:val="004C2A94"/>
    <w:rsid w:val="004C32E7"/>
    <w:rsid w:val="004C365A"/>
    <w:rsid w:val="004C3AA8"/>
    <w:rsid w:val="004C3AD6"/>
    <w:rsid w:val="004C3C60"/>
    <w:rsid w:val="004C3E26"/>
    <w:rsid w:val="004C4033"/>
    <w:rsid w:val="004C4299"/>
    <w:rsid w:val="004C45DD"/>
    <w:rsid w:val="004C4F18"/>
    <w:rsid w:val="004C5154"/>
    <w:rsid w:val="004C52A6"/>
    <w:rsid w:val="004C52F5"/>
    <w:rsid w:val="004C5537"/>
    <w:rsid w:val="004C58F2"/>
    <w:rsid w:val="004C5B8B"/>
    <w:rsid w:val="004C5DF3"/>
    <w:rsid w:val="004C6447"/>
    <w:rsid w:val="004C6837"/>
    <w:rsid w:val="004C6DE4"/>
    <w:rsid w:val="004C6F5E"/>
    <w:rsid w:val="004C71C2"/>
    <w:rsid w:val="004C7330"/>
    <w:rsid w:val="004C7516"/>
    <w:rsid w:val="004C7574"/>
    <w:rsid w:val="004C75E7"/>
    <w:rsid w:val="004C7A0B"/>
    <w:rsid w:val="004C7ED5"/>
    <w:rsid w:val="004D0F0C"/>
    <w:rsid w:val="004D10D6"/>
    <w:rsid w:val="004D1571"/>
    <w:rsid w:val="004D178F"/>
    <w:rsid w:val="004D179F"/>
    <w:rsid w:val="004D1974"/>
    <w:rsid w:val="004D1978"/>
    <w:rsid w:val="004D1B3C"/>
    <w:rsid w:val="004D1B7A"/>
    <w:rsid w:val="004D1CD3"/>
    <w:rsid w:val="004D29F0"/>
    <w:rsid w:val="004D2A16"/>
    <w:rsid w:val="004D2EDE"/>
    <w:rsid w:val="004D2FFC"/>
    <w:rsid w:val="004D30DA"/>
    <w:rsid w:val="004D32C7"/>
    <w:rsid w:val="004D352C"/>
    <w:rsid w:val="004D3A91"/>
    <w:rsid w:val="004D3BBC"/>
    <w:rsid w:val="004D3DCC"/>
    <w:rsid w:val="004D3E13"/>
    <w:rsid w:val="004D4023"/>
    <w:rsid w:val="004D4489"/>
    <w:rsid w:val="004D4755"/>
    <w:rsid w:val="004D499C"/>
    <w:rsid w:val="004D4E9B"/>
    <w:rsid w:val="004D604B"/>
    <w:rsid w:val="004D6339"/>
    <w:rsid w:val="004D67D4"/>
    <w:rsid w:val="004D6A15"/>
    <w:rsid w:val="004D6B25"/>
    <w:rsid w:val="004D6BD0"/>
    <w:rsid w:val="004D7030"/>
    <w:rsid w:val="004D7198"/>
    <w:rsid w:val="004D72A0"/>
    <w:rsid w:val="004D7479"/>
    <w:rsid w:val="004D74C5"/>
    <w:rsid w:val="004D74F8"/>
    <w:rsid w:val="004D7B9A"/>
    <w:rsid w:val="004E0814"/>
    <w:rsid w:val="004E09D9"/>
    <w:rsid w:val="004E0B93"/>
    <w:rsid w:val="004E0BF6"/>
    <w:rsid w:val="004E0FB7"/>
    <w:rsid w:val="004E14EE"/>
    <w:rsid w:val="004E17B5"/>
    <w:rsid w:val="004E1DC9"/>
    <w:rsid w:val="004E1F99"/>
    <w:rsid w:val="004E2187"/>
    <w:rsid w:val="004E22FC"/>
    <w:rsid w:val="004E2330"/>
    <w:rsid w:val="004E2490"/>
    <w:rsid w:val="004E29A3"/>
    <w:rsid w:val="004E2F29"/>
    <w:rsid w:val="004E2FC7"/>
    <w:rsid w:val="004E309F"/>
    <w:rsid w:val="004E3423"/>
    <w:rsid w:val="004E36A3"/>
    <w:rsid w:val="004E37BC"/>
    <w:rsid w:val="004E4079"/>
    <w:rsid w:val="004E40A6"/>
    <w:rsid w:val="004E41AE"/>
    <w:rsid w:val="004E4362"/>
    <w:rsid w:val="004E4A98"/>
    <w:rsid w:val="004E4EF8"/>
    <w:rsid w:val="004E503D"/>
    <w:rsid w:val="004E553F"/>
    <w:rsid w:val="004E5782"/>
    <w:rsid w:val="004E5798"/>
    <w:rsid w:val="004E5874"/>
    <w:rsid w:val="004E59F2"/>
    <w:rsid w:val="004E5A37"/>
    <w:rsid w:val="004E5CCD"/>
    <w:rsid w:val="004E620E"/>
    <w:rsid w:val="004E639F"/>
    <w:rsid w:val="004E6B8A"/>
    <w:rsid w:val="004E6DF6"/>
    <w:rsid w:val="004E71BB"/>
    <w:rsid w:val="004E73E8"/>
    <w:rsid w:val="004E7988"/>
    <w:rsid w:val="004E79D7"/>
    <w:rsid w:val="004E7A90"/>
    <w:rsid w:val="004E7B05"/>
    <w:rsid w:val="004E7BB1"/>
    <w:rsid w:val="004F0114"/>
    <w:rsid w:val="004F0212"/>
    <w:rsid w:val="004F0213"/>
    <w:rsid w:val="004F02EF"/>
    <w:rsid w:val="004F0460"/>
    <w:rsid w:val="004F0739"/>
    <w:rsid w:val="004F0CB7"/>
    <w:rsid w:val="004F1547"/>
    <w:rsid w:val="004F159F"/>
    <w:rsid w:val="004F1623"/>
    <w:rsid w:val="004F178A"/>
    <w:rsid w:val="004F1798"/>
    <w:rsid w:val="004F197C"/>
    <w:rsid w:val="004F19E8"/>
    <w:rsid w:val="004F1A8B"/>
    <w:rsid w:val="004F1CB0"/>
    <w:rsid w:val="004F2074"/>
    <w:rsid w:val="004F2645"/>
    <w:rsid w:val="004F2E5C"/>
    <w:rsid w:val="004F3233"/>
    <w:rsid w:val="004F3501"/>
    <w:rsid w:val="004F36AB"/>
    <w:rsid w:val="004F3BD8"/>
    <w:rsid w:val="004F3D85"/>
    <w:rsid w:val="004F4068"/>
    <w:rsid w:val="004F4519"/>
    <w:rsid w:val="004F47ED"/>
    <w:rsid w:val="004F4AD7"/>
    <w:rsid w:val="004F4B1F"/>
    <w:rsid w:val="004F54B1"/>
    <w:rsid w:val="004F55C0"/>
    <w:rsid w:val="004F56D6"/>
    <w:rsid w:val="004F58B0"/>
    <w:rsid w:val="004F5B62"/>
    <w:rsid w:val="004F5D4F"/>
    <w:rsid w:val="004F6029"/>
    <w:rsid w:val="004F6155"/>
    <w:rsid w:val="004F6627"/>
    <w:rsid w:val="004F69AC"/>
    <w:rsid w:val="004F69FC"/>
    <w:rsid w:val="004F6B68"/>
    <w:rsid w:val="004F6BAB"/>
    <w:rsid w:val="004F6F5B"/>
    <w:rsid w:val="004F71C8"/>
    <w:rsid w:val="004F72C6"/>
    <w:rsid w:val="004F7939"/>
    <w:rsid w:val="004F7C20"/>
    <w:rsid w:val="004F7C2E"/>
    <w:rsid w:val="004F7C4F"/>
    <w:rsid w:val="004F7F02"/>
    <w:rsid w:val="005008A6"/>
    <w:rsid w:val="0050097A"/>
    <w:rsid w:val="00500C3B"/>
    <w:rsid w:val="00500C98"/>
    <w:rsid w:val="00500CC6"/>
    <w:rsid w:val="00500F20"/>
    <w:rsid w:val="00500F95"/>
    <w:rsid w:val="00501181"/>
    <w:rsid w:val="00501302"/>
    <w:rsid w:val="00502195"/>
    <w:rsid w:val="00502551"/>
    <w:rsid w:val="0050259B"/>
    <w:rsid w:val="005027AE"/>
    <w:rsid w:val="00502BD5"/>
    <w:rsid w:val="00502D85"/>
    <w:rsid w:val="00503206"/>
    <w:rsid w:val="0050351F"/>
    <w:rsid w:val="00503ADB"/>
    <w:rsid w:val="00503E7B"/>
    <w:rsid w:val="00503F8F"/>
    <w:rsid w:val="00504364"/>
    <w:rsid w:val="005046D8"/>
    <w:rsid w:val="00504936"/>
    <w:rsid w:val="00504AB9"/>
    <w:rsid w:val="0050518D"/>
    <w:rsid w:val="005051CA"/>
    <w:rsid w:val="00505499"/>
    <w:rsid w:val="005057C2"/>
    <w:rsid w:val="005059E4"/>
    <w:rsid w:val="00505A9F"/>
    <w:rsid w:val="0050601C"/>
    <w:rsid w:val="0050609C"/>
    <w:rsid w:val="005064DB"/>
    <w:rsid w:val="005067A0"/>
    <w:rsid w:val="005067DC"/>
    <w:rsid w:val="005070BA"/>
    <w:rsid w:val="005076F0"/>
    <w:rsid w:val="005078B5"/>
    <w:rsid w:val="00507BF9"/>
    <w:rsid w:val="00507DA9"/>
    <w:rsid w:val="005107BD"/>
    <w:rsid w:val="005107E6"/>
    <w:rsid w:val="00510DC7"/>
    <w:rsid w:val="00510EFD"/>
    <w:rsid w:val="005112ED"/>
    <w:rsid w:val="00511B24"/>
    <w:rsid w:val="00511E08"/>
    <w:rsid w:val="005120B7"/>
    <w:rsid w:val="00512872"/>
    <w:rsid w:val="0051289F"/>
    <w:rsid w:val="0051298B"/>
    <w:rsid w:val="00512CCC"/>
    <w:rsid w:val="0051310F"/>
    <w:rsid w:val="0051351C"/>
    <w:rsid w:val="00513814"/>
    <w:rsid w:val="005139C0"/>
    <w:rsid w:val="00513A15"/>
    <w:rsid w:val="00513D23"/>
    <w:rsid w:val="005142F3"/>
    <w:rsid w:val="00514593"/>
    <w:rsid w:val="005145C9"/>
    <w:rsid w:val="00514688"/>
    <w:rsid w:val="0051470F"/>
    <w:rsid w:val="00514C6C"/>
    <w:rsid w:val="00514EF1"/>
    <w:rsid w:val="005152C9"/>
    <w:rsid w:val="005157BA"/>
    <w:rsid w:val="00515A96"/>
    <w:rsid w:val="00515B16"/>
    <w:rsid w:val="00515B57"/>
    <w:rsid w:val="00515C33"/>
    <w:rsid w:val="005163A8"/>
    <w:rsid w:val="00516685"/>
    <w:rsid w:val="005169F9"/>
    <w:rsid w:val="00516B73"/>
    <w:rsid w:val="0051721E"/>
    <w:rsid w:val="005173B0"/>
    <w:rsid w:val="005174F5"/>
    <w:rsid w:val="00517AA0"/>
    <w:rsid w:val="00517AE5"/>
    <w:rsid w:val="005200F5"/>
    <w:rsid w:val="005201A1"/>
    <w:rsid w:val="0052102D"/>
    <w:rsid w:val="0052116B"/>
    <w:rsid w:val="0052117F"/>
    <w:rsid w:val="0052132F"/>
    <w:rsid w:val="005214CA"/>
    <w:rsid w:val="005217C2"/>
    <w:rsid w:val="0052197A"/>
    <w:rsid w:val="00521B28"/>
    <w:rsid w:val="00521ED8"/>
    <w:rsid w:val="00522046"/>
    <w:rsid w:val="00522457"/>
    <w:rsid w:val="0052261E"/>
    <w:rsid w:val="005226EB"/>
    <w:rsid w:val="005229B6"/>
    <w:rsid w:val="00522EA2"/>
    <w:rsid w:val="00522FB3"/>
    <w:rsid w:val="0052333B"/>
    <w:rsid w:val="00523570"/>
    <w:rsid w:val="00523727"/>
    <w:rsid w:val="0052388C"/>
    <w:rsid w:val="005239C1"/>
    <w:rsid w:val="00523AE1"/>
    <w:rsid w:val="00523EC3"/>
    <w:rsid w:val="00523F36"/>
    <w:rsid w:val="00523F52"/>
    <w:rsid w:val="00524320"/>
    <w:rsid w:val="0052438D"/>
    <w:rsid w:val="00524503"/>
    <w:rsid w:val="005246F7"/>
    <w:rsid w:val="00524A3A"/>
    <w:rsid w:val="005251E8"/>
    <w:rsid w:val="00525278"/>
    <w:rsid w:val="00525313"/>
    <w:rsid w:val="00525444"/>
    <w:rsid w:val="00526129"/>
    <w:rsid w:val="0052777F"/>
    <w:rsid w:val="005300AD"/>
    <w:rsid w:val="005301EC"/>
    <w:rsid w:val="00530339"/>
    <w:rsid w:val="005308B2"/>
    <w:rsid w:val="00530CA5"/>
    <w:rsid w:val="005315A2"/>
    <w:rsid w:val="00531738"/>
    <w:rsid w:val="0053174B"/>
    <w:rsid w:val="005317F0"/>
    <w:rsid w:val="00531E58"/>
    <w:rsid w:val="0053202B"/>
    <w:rsid w:val="005322CC"/>
    <w:rsid w:val="00532909"/>
    <w:rsid w:val="00532E33"/>
    <w:rsid w:val="00533631"/>
    <w:rsid w:val="00533734"/>
    <w:rsid w:val="00533B09"/>
    <w:rsid w:val="00533D93"/>
    <w:rsid w:val="00533E3C"/>
    <w:rsid w:val="00533F5C"/>
    <w:rsid w:val="00534BA4"/>
    <w:rsid w:val="00534F3C"/>
    <w:rsid w:val="00535125"/>
    <w:rsid w:val="0053531C"/>
    <w:rsid w:val="00535467"/>
    <w:rsid w:val="005354D6"/>
    <w:rsid w:val="00535607"/>
    <w:rsid w:val="00535680"/>
    <w:rsid w:val="0053577B"/>
    <w:rsid w:val="005359CF"/>
    <w:rsid w:val="00535B47"/>
    <w:rsid w:val="00535C5C"/>
    <w:rsid w:val="00536051"/>
    <w:rsid w:val="005360C6"/>
    <w:rsid w:val="005361CA"/>
    <w:rsid w:val="00536324"/>
    <w:rsid w:val="00536789"/>
    <w:rsid w:val="00536B82"/>
    <w:rsid w:val="00536C59"/>
    <w:rsid w:val="00536EAD"/>
    <w:rsid w:val="00537020"/>
    <w:rsid w:val="00537027"/>
    <w:rsid w:val="0053706A"/>
    <w:rsid w:val="00537400"/>
    <w:rsid w:val="00537869"/>
    <w:rsid w:val="00537922"/>
    <w:rsid w:val="00537A31"/>
    <w:rsid w:val="005406C3"/>
    <w:rsid w:val="005406FE"/>
    <w:rsid w:val="00540799"/>
    <w:rsid w:val="00540897"/>
    <w:rsid w:val="00540B5F"/>
    <w:rsid w:val="005413A4"/>
    <w:rsid w:val="00541514"/>
    <w:rsid w:val="005419D1"/>
    <w:rsid w:val="00541AD1"/>
    <w:rsid w:val="00541B3C"/>
    <w:rsid w:val="00541C1E"/>
    <w:rsid w:val="00541DFE"/>
    <w:rsid w:val="0054216C"/>
    <w:rsid w:val="0054225A"/>
    <w:rsid w:val="00542617"/>
    <w:rsid w:val="005428DB"/>
    <w:rsid w:val="005429AF"/>
    <w:rsid w:val="00542BDD"/>
    <w:rsid w:val="00542DFE"/>
    <w:rsid w:val="00543468"/>
    <w:rsid w:val="00543476"/>
    <w:rsid w:val="00543BB2"/>
    <w:rsid w:val="00543BDB"/>
    <w:rsid w:val="00543C59"/>
    <w:rsid w:val="00543DAB"/>
    <w:rsid w:val="00544184"/>
    <w:rsid w:val="00544755"/>
    <w:rsid w:val="00544871"/>
    <w:rsid w:val="00544B5D"/>
    <w:rsid w:val="00544BB2"/>
    <w:rsid w:val="00544E37"/>
    <w:rsid w:val="00544F3B"/>
    <w:rsid w:val="00545171"/>
    <w:rsid w:val="0054542F"/>
    <w:rsid w:val="00545472"/>
    <w:rsid w:val="00545594"/>
    <w:rsid w:val="00546006"/>
    <w:rsid w:val="00546253"/>
    <w:rsid w:val="00546420"/>
    <w:rsid w:val="00546884"/>
    <w:rsid w:val="005468D5"/>
    <w:rsid w:val="00546ED6"/>
    <w:rsid w:val="00546F0B"/>
    <w:rsid w:val="005474D4"/>
    <w:rsid w:val="00547F73"/>
    <w:rsid w:val="005501A8"/>
    <w:rsid w:val="005501E6"/>
    <w:rsid w:val="005503E7"/>
    <w:rsid w:val="00550973"/>
    <w:rsid w:val="00550AAD"/>
    <w:rsid w:val="00550C5E"/>
    <w:rsid w:val="005514BF"/>
    <w:rsid w:val="005516C9"/>
    <w:rsid w:val="005516F7"/>
    <w:rsid w:val="00551ACD"/>
    <w:rsid w:val="00551B24"/>
    <w:rsid w:val="00551FC7"/>
    <w:rsid w:val="00552076"/>
    <w:rsid w:val="005520C8"/>
    <w:rsid w:val="00552182"/>
    <w:rsid w:val="005522FC"/>
    <w:rsid w:val="005523EE"/>
    <w:rsid w:val="005525F7"/>
    <w:rsid w:val="00552A64"/>
    <w:rsid w:val="005531C4"/>
    <w:rsid w:val="005536EB"/>
    <w:rsid w:val="00553CF8"/>
    <w:rsid w:val="005540D5"/>
    <w:rsid w:val="0055415A"/>
    <w:rsid w:val="005543C1"/>
    <w:rsid w:val="005545C1"/>
    <w:rsid w:val="005548D8"/>
    <w:rsid w:val="00554FD9"/>
    <w:rsid w:val="005550AC"/>
    <w:rsid w:val="00555166"/>
    <w:rsid w:val="00555219"/>
    <w:rsid w:val="00555439"/>
    <w:rsid w:val="00555716"/>
    <w:rsid w:val="00555B24"/>
    <w:rsid w:val="00555B53"/>
    <w:rsid w:val="00555BB9"/>
    <w:rsid w:val="005563A9"/>
    <w:rsid w:val="005563E9"/>
    <w:rsid w:val="005566E2"/>
    <w:rsid w:val="005567A4"/>
    <w:rsid w:val="005568BC"/>
    <w:rsid w:val="0055694A"/>
    <w:rsid w:val="00556E71"/>
    <w:rsid w:val="00557082"/>
    <w:rsid w:val="005573A4"/>
    <w:rsid w:val="00557411"/>
    <w:rsid w:val="00557561"/>
    <w:rsid w:val="00557819"/>
    <w:rsid w:val="0055784C"/>
    <w:rsid w:val="00557E52"/>
    <w:rsid w:val="00560047"/>
    <w:rsid w:val="005600BE"/>
    <w:rsid w:val="005602FD"/>
    <w:rsid w:val="00560E12"/>
    <w:rsid w:val="00561382"/>
    <w:rsid w:val="0056160C"/>
    <w:rsid w:val="00561883"/>
    <w:rsid w:val="00561CC9"/>
    <w:rsid w:val="00561E11"/>
    <w:rsid w:val="00562159"/>
    <w:rsid w:val="005629AF"/>
    <w:rsid w:val="0056371E"/>
    <w:rsid w:val="00563747"/>
    <w:rsid w:val="00563762"/>
    <w:rsid w:val="00564663"/>
    <w:rsid w:val="0056470A"/>
    <w:rsid w:val="00564A69"/>
    <w:rsid w:val="00564B86"/>
    <w:rsid w:val="00564D1D"/>
    <w:rsid w:val="00564D22"/>
    <w:rsid w:val="00564D7C"/>
    <w:rsid w:val="00564F95"/>
    <w:rsid w:val="00565066"/>
    <w:rsid w:val="005651ED"/>
    <w:rsid w:val="0056546F"/>
    <w:rsid w:val="005658B5"/>
    <w:rsid w:val="00565A59"/>
    <w:rsid w:val="00565CFA"/>
    <w:rsid w:val="0056648C"/>
    <w:rsid w:val="00566597"/>
    <w:rsid w:val="0056694E"/>
    <w:rsid w:val="00566B58"/>
    <w:rsid w:val="0056704B"/>
    <w:rsid w:val="00567535"/>
    <w:rsid w:val="00567AD1"/>
    <w:rsid w:val="00567B4F"/>
    <w:rsid w:val="00567E7B"/>
    <w:rsid w:val="0057002C"/>
    <w:rsid w:val="00570080"/>
    <w:rsid w:val="00570159"/>
    <w:rsid w:val="00570213"/>
    <w:rsid w:val="00570329"/>
    <w:rsid w:val="00570903"/>
    <w:rsid w:val="00570C5D"/>
    <w:rsid w:val="005710B8"/>
    <w:rsid w:val="00571270"/>
    <w:rsid w:val="00571271"/>
    <w:rsid w:val="005712CC"/>
    <w:rsid w:val="00571854"/>
    <w:rsid w:val="00571C56"/>
    <w:rsid w:val="00571D6F"/>
    <w:rsid w:val="00571F07"/>
    <w:rsid w:val="00572930"/>
    <w:rsid w:val="00572FC9"/>
    <w:rsid w:val="0057328E"/>
    <w:rsid w:val="005738D8"/>
    <w:rsid w:val="00573B81"/>
    <w:rsid w:val="00573CF4"/>
    <w:rsid w:val="00573E8C"/>
    <w:rsid w:val="00573F63"/>
    <w:rsid w:val="00574316"/>
    <w:rsid w:val="00574318"/>
    <w:rsid w:val="0057445C"/>
    <w:rsid w:val="00574B1B"/>
    <w:rsid w:val="00574B47"/>
    <w:rsid w:val="00574BD1"/>
    <w:rsid w:val="0057528F"/>
    <w:rsid w:val="005752FA"/>
    <w:rsid w:val="005757BC"/>
    <w:rsid w:val="00575EE4"/>
    <w:rsid w:val="00575FAC"/>
    <w:rsid w:val="0057614E"/>
    <w:rsid w:val="00576267"/>
    <w:rsid w:val="005765E5"/>
    <w:rsid w:val="00576BC4"/>
    <w:rsid w:val="00576DF8"/>
    <w:rsid w:val="005772CF"/>
    <w:rsid w:val="00577356"/>
    <w:rsid w:val="0057749B"/>
    <w:rsid w:val="00577867"/>
    <w:rsid w:val="005779C5"/>
    <w:rsid w:val="00577AE5"/>
    <w:rsid w:val="00577D09"/>
    <w:rsid w:val="005800C7"/>
    <w:rsid w:val="00580175"/>
    <w:rsid w:val="005801B9"/>
    <w:rsid w:val="0058042C"/>
    <w:rsid w:val="00580690"/>
    <w:rsid w:val="005806AF"/>
    <w:rsid w:val="00580861"/>
    <w:rsid w:val="00580A40"/>
    <w:rsid w:val="00580BB2"/>
    <w:rsid w:val="00580BBC"/>
    <w:rsid w:val="00580BE1"/>
    <w:rsid w:val="00580CCC"/>
    <w:rsid w:val="00580CDC"/>
    <w:rsid w:val="00580DDE"/>
    <w:rsid w:val="00581191"/>
    <w:rsid w:val="005811D3"/>
    <w:rsid w:val="005812D5"/>
    <w:rsid w:val="00581600"/>
    <w:rsid w:val="005816C1"/>
    <w:rsid w:val="00581936"/>
    <w:rsid w:val="00581A4D"/>
    <w:rsid w:val="00581E3F"/>
    <w:rsid w:val="005820DE"/>
    <w:rsid w:val="00582204"/>
    <w:rsid w:val="00582477"/>
    <w:rsid w:val="00582550"/>
    <w:rsid w:val="00582E48"/>
    <w:rsid w:val="005830B9"/>
    <w:rsid w:val="00583502"/>
    <w:rsid w:val="00583546"/>
    <w:rsid w:val="005835AC"/>
    <w:rsid w:val="00583659"/>
    <w:rsid w:val="005837E3"/>
    <w:rsid w:val="00583964"/>
    <w:rsid w:val="00583BC5"/>
    <w:rsid w:val="005846E5"/>
    <w:rsid w:val="005846FD"/>
    <w:rsid w:val="005849C0"/>
    <w:rsid w:val="00584A14"/>
    <w:rsid w:val="00584AE1"/>
    <w:rsid w:val="00584B98"/>
    <w:rsid w:val="00584BD6"/>
    <w:rsid w:val="00584EB1"/>
    <w:rsid w:val="005852FD"/>
    <w:rsid w:val="005855E5"/>
    <w:rsid w:val="00585657"/>
    <w:rsid w:val="0058568E"/>
    <w:rsid w:val="00586068"/>
    <w:rsid w:val="005863FE"/>
    <w:rsid w:val="0058665B"/>
    <w:rsid w:val="00586C72"/>
    <w:rsid w:val="00586D2E"/>
    <w:rsid w:val="00586DD8"/>
    <w:rsid w:val="00586F49"/>
    <w:rsid w:val="00586FC1"/>
    <w:rsid w:val="005870E1"/>
    <w:rsid w:val="00587126"/>
    <w:rsid w:val="00587521"/>
    <w:rsid w:val="00587602"/>
    <w:rsid w:val="00587739"/>
    <w:rsid w:val="005877E7"/>
    <w:rsid w:val="00587D40"/>
    <w:rsid w:val="00590247"/>
    <w:rsid w:val="005903A8"/>
    <w:rsid w:val="005903DA"/>
    <w:rsid w:val="0059050E"/>
    <w:rsid w:val="00590677"/>
    <w:rsid w:val="00590891"/>
    <w:rsid w:val="00590C77"/>
    <w:rsid w:val="00590DCE"/>
    <w:rsid w:val="005910B9"/>
    <w:rsid w:val="005910D9"/>
    <w:rsid w:val="005911B1"/>
    <w:rsid w:val="005911FC"/>
    <w:rsid w:val="005913A1"/>
    <w:rsid w:val="00591F53"/>
    <w:rsid w:val="0059248F"/>
    <w:rsid w:val="005929B4"/>
    <w:rsid w:val="00592A28"/>
    <w:rsid w:val="00592BFE"/>
    <w:rsid w:val="00592DB5"/>
    <w:rsid w:val="00593184"/>
    <w:rsid w:val="005933BB"/>
    <w:rsid w:val="005938B8"/>
    <w:rsid w:val="0059393C"/>
    <w:rsid w:val="00593D3F"/>
    <w:rsid w:val="0059401E"/>
    <w:rsid w:val="00594048"/>
    <w:rsid w:val="00594143"/>
    <w:rsid w:val="00594164"/>
    <w:rsid w:val="00594838"/>
    <w:rsid w:val="00594918"/>
    <w:rsid w:val="0059497C"/>
    <w:rsid w:val="00594A50"/>
    <w:rsid w:val="00594C3D"/>
    <w:rsid w:val="00594E9F"/>
    <w:rsid w:val="00595337"/>
    <w:rsid w:val="00595459"/>
    <w:rsid w:val="005954B9"/>
    <w:rsid w:val="0059586A"/>
    <w:rsid w:val="00595955"/>
    <w:rsid w:val="00595A36"/>
    <w:rsid w:val="00595B30"/>
    <w:rsid w:val="00595EA4"/>
    <w:rsid w:val="005960DD"/>
    <w:rsid w:val="00596169"/>
    <w:rsid w:val="005966C1"/>
    <w:rsid w:val="005966E4"/>
    <w:rsid w:val="005968CD"/>
    <w:rsid w:val="00596BF2"/>
    <w:rsid w:val="00596C56"/>
    <w:rsid w:val="00596DE5"/>
    <w:rsid w:val="00596E8A"/>
    <w:rsid w:val="00596F55"/>
    <w:rsid w:val="00596F8D"/>
    <w:rsid w:val="0059708D"/>
    <w:rsid w:val="005973C7"/>
    <w:rsid w:val="005978F9"/>
    <w:rsid w:val="00597ADF"/>
    <w:rsid w:val="005A0634"/>
    <w:rsid w:val="005A08E0"/>
    <w:rsid w:val="005A0AD6"/>
    <w:rsid w:val="005A0F15"/>
    <w:rsid w:val="005A1004"/>
    <w:rsid w:val="005A17D0"/>
    <w:rsid w:val="005A1CA1"/>
    <w:rsid w:val="005A1E6C"/>
    <w:rsid w:val="005A23F7"/>
    <w:rsid w:val="005A242F"/>
    <w:rsid w:val="005A267B"/>
    <w:rsid w:val="005A2910"/>
    <w:rsid w:val="005A2A01"/>
    <w:rsid w:val="005A2D62"/>
    <w:rsid w:val="005A2FE1"/>
    <w:rsid w:val="005A39A7"/>
    <w:rsid w:val="005A41AF"/>
    <w:rsid w:val="005A41F3"/>
    <w:rsid w:val="005A4384"/>
    <w:rsid w:val="005A4644"/>
    <w:rsid w:val="005A468C"/>
    <w:rsid w:val="005A47EA"/>
    <w:rsid w:val="005A4992"/>
    <w:rsid w:val="005A49A6"/>
    <w:rsid w:val="005A4A4C"/>
    <w:rsid w:val="005A4CD8"/>
    <w:rsid w:val="005A4E00"/>
    <w:rsid w:val="005A4F96"/>
    <w:rsid w:val="005A4FB2"/>
    <w:rsid w:val="005A5236"/>
    <w:rsid w:val="005A55FD"/>
    <w:rsid w:val="005A581A"/>
    <w:rsid w:val="005A59E7"/>
    <w:rsid w:val="005A5CFC"/>
    <w:rsid w:val="005A5D10"/>
    <w:rsid w:val="005A5D8E"/>
    <w:rsid w:val="005A5FC9"/>
    <w:rsid w:val="005A6131"/>
    <w:rsid w:val="005A639E"/>
    <w:rsid w:val="005A64B4"/>
    <w:rsid w:val="005A680E"/>
    <w:rsid w:val="005A68C7"/>
    <w:rsid w:val="005A6A12"/>
    <w:rsid w:val="005A6B1D"/>
    <w:rsid w:val="005A6D26"/>
    <w:rsid w:val="005A6F53"/>
    <w:rsid w:val="005A72B2"/>
    <w:rsid w:val="005A7452"/>
    <w:rsid w:val="005A7621"/>
    <w:rsid w:val="005A7789"/>
    <w:rsid w:val="005A7AFB"/>
    <w:rsid w:val="005A7EF9"/>
    <w:rsid w:val="005B0099"/>
    <w:rsid w:val="005B0662"/>
    <w:rsid w:val="005B0CC3"/>
    <w:rsid w:val="005B0E18"/>
    <w:rsid w:val="005B17E2"/>
    <w:rsid w:val="005B1883"/>
    <w:rsid w:val="005B1CBC"/>
    <w:rsid w:val="005B1E26"/>
    <w:rsid w:val="005B201A"/>
    <w:rsid w:val="005B2037"/>
    <w:rsid w:val="005B2545"/>
    <w:rsid w:val="005B2962"/>
    <w:rsid w:val="005B3786"/>
    <w:rsid w:val="005B3AAD"/>
    <w:rsid w:val="005B3F25"/>
    <w:rsid w:val="005B40FF"/>
    <w:rsid w:val="005B4143"/>
    <w:rsid w:val="005B4217"/>
    <w:rsid w:val="005B429B"/>
    <w:rsid w:val="005B42DB"/>
    <w:rsid w:val="005B4441"/>
    <w:rsid w:val="005B4731"/>
    <w:rsid w:val="005B4C5F"/>
    <w:rsid w:val="005B5218"/>
    <w:rsid w:val="005B521D"/>
    <w:rsid w:val="005B534F"/>
    <w:rsid w:val="005B53CF"/>
    <w:rsid w:val="005B541F"/>
    <w:rsid w:val="005B57DF"/>
    <w:rsid w:val="005B5A3A"/>
    <w:rsid w:val="005B5A8F"/>
    <w:rsid w:val="005B5C59"/>
    <w:rsid w:val="005B5CCC"/>
    <w:rsid w:val="005B5E5D"/>
    <w:rsid w:val="005B65FB"/>
    <w:rsid w:val="005B689D"/>
    <w:rsid w:val="005B6CCF"/>
    <w:rsid w:val="005B6CF8"/>
    <w:rsid w:val="005B74A3"/>
    <w:rsid w:val="005B7AF3"/>
    <w:rsid w:val="005B7B67"/>
    <w:rsid w:val="005B7C1F"/>
    <w:rsid w:val="005B7E29"/>
    <w:rsid w:val="005B7E55"/>
    <w:rsid w:val="005B7F30"/>
    <w:rsid w:val="005C031C"/>
    <w:rsid w:val="005C0535"/>
    <w:rsid w:val="005C068D"/>
    <w:rsid w:val="005C08B4"/>
    <w:rsid w:val="005C0CB7"/>
    <w:rsid w:val="005C0F04"/>
    <w:rsid w:val="005C14A1"/>
    <w:rsid w:val="005C1505"/>
    <w:rsid w:val="005C1850"/>
    <w:rsid w:val="005C19FB"/>
    <w:rsid w:val="005C1C32"/>
    <w:rsid w:val="005C1E39"/>
    <w:rsid w:val="005C1F6C"/>
    <w:rsid w:val="005C205E"/>
    <w:rsid w:val="005C20DC"/>
    <w:rsid w:val="005C22BE"/>
    <w:rsid w:val="005C2549"/>
    <w:rsid w:val="005C2690"/>
    <w:rsid w:val="005C28A3"/>
    <w:rsid w:val="005C2B9A"/>
    <w:rsid w:val="005C32C1"/>
    <w:rsid w:val="005C3367"/>
    <w:rsid w:val="005C38C6"/>
    <w:rsid w:val="005C42DB"/>
    <w:rsid w:val="005C4759"/>
    <w:rsid w:val="005C4913"/>
    <w:rsid w:val="005C4A0B"/>
    <w:rsid w:val="005C50A2"/>
    <w:rsid w:val="005C52D5"/>
    <w:rsid w:val="005C5481"/>
    <w:rsid w:val="005C5A06"/>
    <w:rsid w:val="005C5BCB"/>
    <w:rsid w:val="005C5C7D"/>
    <w:rsid w:val="005C5E81"/>
    <w:rsid w:val="005C60B5"/>
    <w:rsid w:val="005C6659"/>
    <w:rsid w:val="005C6714"/>
    <w:rsid w:val="005C6909"/>
    <w:rsid w:val="005C6911"/>
    <w:rsid w:val="005C6EF9"/>
    <w:rsid w:val="005C7614"/>
    <w:rsid w:val="005C77E3"/>
    <w:rsid w:val="005C7ABB"/>
    <w:rsid w:val="005C7BB6"/>
    <w:rsid w:val="005C7C55"/>
    <w:rsid w:val="005C7FD0"/>
    <w:rsid w:val="005D0782"/>
    <w:rsid w:val="005D0A71"/>
    <w:rsid w:val="005D0A7A"/>
    <w:rsid w:val="005D0BB5"/>
    <w:rsid w:val="005D0E19"/>
    <w:rsid w:val="005D1262"/>
    <w:rsid w:val="005D1375"/>
    <w:rsid w:val="005D13D3"/>
    <w:rsid w:val="005D18C1"/>
    <w:rsid w:val="005D1C66"/>
    <w:rsid w:val="005D1FF7"/>
    <w:rsid w:val="005D2106"/>
    <w:rsid w:val="005D2769"/>
    <w:rsid w:val="005D27F7"/>
    <w:rsid w:val="005D2814"/>
    <w:rsid w:val="005D296B"/>
    <w:rsid w:val="005D2C00"/>
    <w:rsid w:val="005D2E9A"/>
    <w:rsid w:val="005D3AED"/>
    <w:rsid w:val="005D3B4A"/>
    <w:rsid w:val="005D3BFC"/>
    <w:rsid w:val="005D41C1"/>
    <w:rsid w:val="005D4332"/>
    <w:rsid w:val="005D435E"/>
    <w:rsid w:val="005D45F0"/>
    <w:rsid w:val="005D473E"/>
    <w:rsid w:val="005D47D9"/>
    <w:rsid w:val="005D4869"/>
    <w:rsid w:val="005D4BAA"/>
    <w:rsid w:val="005D4EB6"/>
    <w:rsid w:val="005D522A"/>
    <w:rsid w:val="005D5430"/>
    <w:rsid w:val="005D58B7"/>
    <w:rsid w:val="005D597D"/>
    <w:rsid w:val="005D5B9D"/>
    <w:rsid w:val="005D5C16"/>
    <w:rsid w:val="005D5C8C"/>
    <w:rsid w:val="005D5D3B"/>
    <w:rsid w:val="005D5F8D"/>
    <w:rsid w:val="005D633D"/>
    <w:rsid w:val="005D63B6"/>
    <w:rsid w:val="005D6535"/>
    <w:rsid w:val="005D6CA1"/>
    <w:rsid w:val="005D6EAB"/>
    <w:rsid w:val="005D6F73"/>
    <w:rsid w:val="005D7285"/>
    <w:rsid w:val="005D73BD"/>
    <w:rsid w:val="005D7AC3"/>
    <w:rsid w:val="005E003A"/>
    <w:rsid w:val="005E02B0"/>
    <w:rsid w:val="005E0432"/>
    <w:rsid w:val="005E060E"/>
    <w:rsid w:val="005E0686"/>
    <w:rsid w:val="005E06DF"/>
    <w:rsid w:val="005E0706"/>
    <w:rsid w:val="005E0BBA"/>
    <w:rsid w:val="005E0FF3"/>
    <w:rsid w:val="005E10F7"/>
    <w:rsid w:val="005E1270"/>
    <w:rsid w:val="005E1C03"/>
    <w:rsid w:val="005E1CB8"/>
    <w:rsid w:val="005E1D3D"/>
    <w:rsid w:val="005E1E1D"/>
    <w:rsid w:val="005E1F9F"/>
    <w:rsid w:val="005E1FDF"/>
    <w:rsid w:val="005E2466"/>
    <w:rsid w:val="005E2712"/>
    <w:rsid w:val="005E27B0"/>
    <w:rsid w:val="005E286B"/>
    <w:rsid w:val="005E3033"/>
    <w:rsid w:val="005E32D0"/>
    <w:rsid w:val="005E3491"/>
    <w:rsid w:val="005E3507"/>
    <w:rsid w:val="005E369A"/>
    <w:rsid w:val="005E3775"/>
    <w:rsid w:val="005E3786"/>
    <w:rsid w:val="005E38A7"/>
    <w:rsid w:val="005E3AC4"/>
    <w:rsid w:val="005E3D4B"/>
    <w:rsid w:val="005E3E84"/>
    <w:rsid w:val="005E41B4"/>
    <w:rsid w:val="005E43FB"/>
    <w:rsid w:val="005E45D5"/>
    <w:rsid w:val="005E4985"/>
    <w:rsid w:val="005E4AB2"/>
    <w:rsid w:val="005E4B32"/>
    <w:rsid w:val="005E4BE6"/>
    <w:rsid w:val="005E4D91"/>
    <w:rsid w:val="005E4FEE"/>
    <w:rsid w:val="005E501F"/>
    <w:rsid w:val="005E5181"/>
    <w:rsid w:val="005E521B"/>
    <w:rsid w:val="005E5371"/>
    <w:rsid w:val="005E53C9"/>
    <w:rsid w:val="005E64CA"/>
    <w:rsid w:val="005E68FF"/>
    <w:rsid w:val="005E6A14"/>
    <w:rsid w:val="005E6D1D"/>
    <w:rsid w:val="005E6EC9"/>
    <w:rsid w:val="005E71E6"/>
    <w:rsid w:val="005E77ED"/>
    <w:rsid w:val="005E7BAF"/>
    <w:rsid w:val="005E7BE4"/>
    <w:rsid w:val="005E7C1A"/>
    <w:rsid w:val="005E7EBB"/>
    <w:rsid w:val="005E7F27"/>
    <w:rsid w:val="005F0141"/>
    <w:rsid w:val="005F0385"/>
    <w:rsid w:val="005F053E"/>
    <w:rsid w:val="005F069C"/>
    <w:rsid w:val="005F0AC8"/>
    <w:rsid w:val="005F1137"/>
    <w:rsid w:val="005F12B5"/>
    <w:rsid w:val="005F1520"/>
    <w:rsid w:val="005F191D"/>
    <w:rsid w:val="005F1BCF"/>
    <w:rsid w:val="005F1D90"/>
    <w:rsid w:val="005F1FB8"/>
    <w:rsid w:val="005F2999"/>
    <w:rsid w:val="005F2B0D"/>
    <w:rsid w:val="005F2DDF"/>
    <w:rsid w:val="005F3287"/>
    <w:rsid w:val="005F34D3"/>
    <w:rsid w:val="005F3745"/>
    <w:rsid w:val="005F3784"/>
    <w:rsid w:val="005F3C84"/>
    <w:rsid w:val="005F3DFB"/>
    <w:rsid w:val="005F3EB5"/>
    <w:rsid w:val="005F3F39"/>
    <w:rsid w:val="005F4248"/>
    <w:rsid w:val="005F459A"/>
    <w:rsid w:val="005F4609"/>
    <w:rsid w:val="005F47EB"/>
    <w:rsid w:val="005F49C1"/>
    <w:rsid w:val="005F4A5E"/>
    <w:rsid w:val="005F4B30"/>
    <w:rsid w:val="005F507C"/>
    <w:rsid w:val="005F54F3"/>
    <w:rsid w:val="005F5BB7"/>
    <w:rsid w:val="005F643A"/>
    <w:rsid w:val="005F6480"/>
    <w:rsid w:val="005F65A2"/>
    <w:rsid w:val="005F6638"/>
    <w:rsid w:val="005F6674"/>
    <w:rsid w:val="005F67E3"/>
    <w:rsid w:val="005F6864"/>
    <w:rsid w:val="005F6BB9"/>
    <w:rsid w:val="005F6C7B"/>
    <w:rsid w:val="005F73C6"/>
    <w:rsid w:val="005F7859"/>
    <w:rsid w:val="005F78B8"/>
    <w:rsid w:val="005F7975"/>
    <w:rsid w:val="005F799D"/>
    <w:rsid w:val="005F7A13"/>
    <w:rsid w:val="005F7E22"/>
    <w:rsid w:val="005F7F42"/>
    <w:rsid w:val="0060019D"/>
    <w:rsid w:val="00600509"/>
    <w:rsid w:val="006009D2"/>
    <w:rsid w:val="00600ABE"/>
    <w:rsid w:val="00600E65"/>
    <w:rsid w:val="00601323"/>
    <w:rsid w:val="006014AC"/>
    <w:rsid w:val="00601A28"/>
    <w:rsid w:val="00601E4E"/>
    <w:rsid w:val="006023EC"/>
    <w:rsid w:val="00602866"/>
    <w:rsid w:val="006028E0"/>
    <w:rsid w:val="00602DE5"/>
    <w:rsid w:val="00602DEE"/>
    <w:rsid w:val="006031C5"/>
    <w:rsid w:val="006033E2"/>
    <w:rsid w:val="0060341B"/>
    <w:rsid w:val="006037CC"/>
    <w:rsid w:val="006037F9"/>
    <w:rsid w:val="00603A59"/>
    <w:rsid w:val="00603B36"/>
    <w:rsid w:val="00603C6D"/>
    <w:rsid w:val="0060417D"/>
    <w:rsid w:val="00604B3B"/>
    <w:rsid w:val="00604B3E"/>
    <w:rsid w:val="00604F3C"/>
    <w:rsid w:val="006051A8"/>
    <w:rsid w:val="006055B7"/>
    <w:rsid w:val="00605643"/>
    <w:rsid w:val="0060576B"/>
    <w:rsid w:val="006057E7"/>
    <w:rsid w:val="006058A0"/>
    <w:rsid w:val="006058F7"/>
    <w:rsid w:val="00605B9E"/>
    <w:rsid w:val="00605C6F"/>
    <w:rsid w:val="00605CBC"/>
    <w:rsid w:val="00605D70"/>
    <w:rsid w:val="00605D9E"/>
    <w:rsid w:val="0060611D"/>
    <w:rsid w:val="00606352"/>
    <w:rsid w:val="0060687C"/>
    <w:rsid w:val="00606A57"/>
    <w:rsid w:val="006070F2"/>
    <w:rsid w:val="0060730B"/>
    <w:rsid w:val="00607753"/>
    <w:rsid w:val="00607892"/>
    <w:rsid w:val="00607A09"/>
    <w:rsid w:val="00607A15"/>
    <w:rsid w:val="00607BD5"/>
    <w:rsid w:val="006103B9"/>
    <w:rsid w:val="0061090E"/>
    <w:rsid w:val="00610CB5"/>
    <w:rsid w:val="0061110E"/>
    <w:rsid w:val="0061193E"/>
    <w:rsid w:val="00612122"/>
    <w:rsid w:val="00612266"/>
    <w:rsid w:val="00612360"/>
    <w:rsid w:val="006123A0"/>
    <w:rsid w:val="00612443"/>
    <w:rsid w:val="0061258F"/>
    <w:rsid w:val="006128C7"/>
    <w:rsid w:val="006129D0"/>
    <w:rsid w:val="006129EA"/>
    <w:rsid w:val="006129F7"/>
    <w:rsid w:val="006130A9"/>
    <w:rsid w:val="006130B7"/>
    <w:rsid w:val="0061323A"/>
    <w:rsid w:val="00613F3A"/>
    <w:rsid w:val="006143EE"/>
    <w:rsid w:val="00614B05"/>
    <w:rsid w:val="00614C57"/>
    <w:rsid w:val="006151C1"/>
    <w:rsid w:val="0061522D"/>
    <w:rsid w:val="006154B1"/>
    <w:rsid w:val="006154D6"/>
    <w:rsid w:val="00615DA0"/>
    <w:rsid w:val="00615F57"/>
    <w:rsid w:val="006165EE"/>
    <w:rsid w:val="00616A1E"/>
    <w:rsid w:val="00616A25"/>
    <w:rsid w:val="00616AA0"/>
    <w:rsid w:val="00616C9C"/>
    <w:rsid w:val="00616D67"/>
    <w:rsid w:val="00616E42"/>
    <w:rsid w:val="00616F65"/>
    <w:rsid w:val="00617018"/>
    <w:rsid w:val="006177DB"/>
    <w:rsid w:val="00617D96"/>
    <w:rsid w:val="00617ED1"/>
    <w:rsid w:val="0062013E"/>
    <w:rsid w:val="00620652"/>
    <w:rsid w:val="006206BC"/>
    <w:rsid w:val="00620F34"/>
    <w:rsid w:val="00621402"/>
    <w:rsid w:val="0062155E"/>
    <w:rsid w:val="006217A7"/>
    <w:rsid w:val="00621BBF"/>
    <w:rsid w:val="00621D3A"/>
    <w:rsid w:val="00621FC4"/>
    <w:rsid w:val="006225D9"/>
    <w:rsid w:val="00622611"/>
    <w:rsid w:val="00622A82"/>
    <w:rsid w:val="00622E7E"/>
    <w:rsid w:val="0062318E"/>
    <w:rsid w:val="006234B5"/>
    <w:rsid w:val="0062363A"/>
    <w:rsid w:val="00623948"/>
    <w:rsid w:val="006239E9"/>
    <w:rsid w:val="006244DB"/>
    <w:rsid w:val="0062464A"/>
    <w:rsid w:val="00624A5B"/>
    <w:rsid w:val="00625160"/>
    <w:rsid w:val="00625239"/>
    <w:rsid w:val="0062567E"/>
    <w:rsid w:val="00625A22"/>
    <w:rsid w:val="00625CA4"/>
    <w:rsid w:val="00625F60"/>
    <w:rsid w:val="006260F6"/>
    <w:rsid w:val="006262E0"/>
    <w:rsid w:val="00626CA7"/>
    <w:rsid w:val="00627A8D"/>
    <w:rsid w:val="00627BDA"/>
    <w:rsid w:val="00627EB0"/>
    <w:rsid w:val="00630015"/>
    <w:rsid w:val="00630636"/>
    <w:rsid w:val="00630A53"/>
    <w:rsid w:val="00630ED1"/>
    <w:rsid w:val="00630F7B"/>
    <w:rsid w:val="0063141A"/>
    <w:rsid w:val="006315C5"/>
    <w:rsid w:val="00631F0F"/>
    <w:rsid w:val="00632101"/>
    <w:rsid w:val="00632179"/>
    <w:rsid w:val="0063247C"/>
    <w:rsid w:val="006324F0"/>
    <w:rsid w:val="0063264B"/>
    <w:rsid w:val="0063279B"/>
    <w:rsid w:val="00632F91"/>
    <w:rsid w:val="006331E6"/>
    <w:rsid w:val="006333CC"/>
    <w:rsid w:val="00633930"/>
    <w:rsid w:val="00633C6A"/>
    <w:rsid w:val="00633F3D"/>
    <w:rsid w:val="00634122"/>
    <w:rsid w:val="00634141"/>
    <w:rsid w:val="00634612"/>
    <w:rsid w:val="00634661"/>
    <w:rsid w:val="00634BD2"/>
    <w:rsid w:val="00634F6F"/>
    <w:rsid w:val="00635552"/>
    <w:rsid w:val="00635A34"/>
    <w:rsid w:val="00635F23"/>
    <w:rsid w:val="006360AB"/>
    <w:rsid w:val="0063631B"/>
    <w:rsid w:val="00636698"/>
    <w:rsid w:val="006366F6"/>
    <w:rsid w:val="00636B28"/>
    <w:rsid w:val="00636D00"/>
    <w:rsid w:val="00636EDD"/>
    <w:rsid w:val="006371F1"/>
    <w:rsid w:val="00637347"/>
    <w:rsid w:val="006378C6"/>
    <w:rsid w:val="00637918"/>
    <w:rsid w:val="0063799D"/>
    <w:rsid w:val="006379B9"/>
    <w:rsid w:val="00637E82"/>
    <w:rsid w:val="00640072"/>
    <w:rsid w:val="00640B5A"/>
    <w:rsid w:val="00640F0B"/>
    <w:rsid w:val="0064130C"/>
    <w:rsid w:val="0064134F"/>
    <w:rsid w:val="00641716"/>
    <w:rsid w:val="00641B0B"/>
    <w:rsid w:val="00641CAB"/>
    <w:rsid w:val="00641E86"/>
    <w:rsid w:val="00641F37"/>
    <w:rsid w:val="00641F99"/>
    <w:rsid w:val="00642062"/>
    <w:rsid w:val="006423C4"/>
    <w:rsid w:val="00642867"/>
    <w:rsid w:val="006429B1"/>
    <w:rsid w:val="00642A7A"/>
    <w:rsid w:val="00642F31"/>
    <w:rsid w:val="0064332D"/>
    <w:rsid w:val="006439AD"/>
    <w:rsid w:val="00644235"/>
    <w:rsid w:val="00644440"/>
    <w:rsid w:val="006444AC"/>
    <w:rsid w:val="0064458D"/>
    <w:rsid w:val="0064477D"/>
    <w:rsid w:val="00644986"/>
    <w:rsid w:val="00644A9F"/>
    <w:rsid w:val="00644ADB"/>
    <w:rsid w:val="00644E93"/>
    <w:rsid w:val="00645045"/>
    <w:rsid w:val="00645058"/>
    <w:rsid w:val="00645C61"/>
    <w:rsid w:val="00645E70"/>
    <w:rsid w:val="0064621E"/>
    <w:rsid w:val="006463CC"/>
    <w:rsid w:val="00646426"/>
    <w:rsid w:val="00646462"/>
    <w:rsid w:val="0064689C"/>
    <w:rsid w:val="00646C99"/>
    <w:rsid w:val="00646DCE"/>
    <w:rsid w:val="00646FAB"/>
    <w:rsid w:val="006471B6"/>
    <w:rsid w:val="006477CC"/>
    <w:rsid w:val="00647869"/>
    <w:rsid w:val="006478D8"/>
    <w:rsid w:val="00647A0C"/>
    <w:rsid w:val="00647DD6"/>
    <w:rsid w:val="006503B8"/>
    <w:rsid w:val="00650470"/>
    <w:rsid w:val="0065055C"/>
    <w:rsid w:val="0065099A"/>
    <w:rsid w:val="00650C2B"/>
    <w:rsid w:val="00650D14"/>
    <w:rsid w:val="00650D2A"/>
    <w:rsid w:val="00651176"/>
    <w:rsid w:val="006516A6"/>
    <w:rsid w:val="00651B48"/>
    <w:rsid w:val="00651DEF"/>
    <w:rsid w:val="00651FDE"/>
    <w:rsid w:val="006520E7"/>
    <w:rsid w:val="006522C1"/>
    <w:rsid w:val="006523C1"/>
    <w:rsid w:val="00652444"/>
    <w:rsid w:val="00652674"/>
    <w:rsid w:val="00652750"/>
    <w:rsid w:val="006529F8"/>
    <w:rsid w:val="00652FE5"/>
    <w:rsid w:val="006533B5"/>
    <w:rsid w:val="00653BE3"/>
    <w:rsid w:val="00653F5A"/>
    <w:rsid w:val="00654067"/>
    <w:rsid w:val="00654665"/>
    <w:rsid w:val="00654899"/>
    <w:rsid w:val="00654AEE"/>
    <w:rsid w:val="00654B10"/>
    <w:rsid w:val="00654E9C"/>
    <w:rsid w:val="00654FA0"/>
    <w:rsid w:val="00654FEF"/>
    <w:rsid w:val="00654FF1"/>
    <w:rsid w:val="0065531A"/>
    <w:rsid w:val="00655598"/>
    <w:rsid w:val="00655E8A"/>
    <w:rsid w:val="00655F62"/>
    <w:rsid w:val="006562F4"/>
    <w:rsid w:val="0065639D"/>
    <w:rsid w:val="006563B4"/>
    <w:rsid w:val="00656672"/>
    <w:rsid w:val="00656A12"/>
    <w:rsid w:val="00656F27"/>
    <w:rsid w:val="006572D6"/>
    <w:rsid w:val="0065759B"/>
    <w:rsid w:val="006578BD"/>
    <w:rsid w:val="00657961"/>
    <w:rsid w:val="0066024D"/>
    <w:rsid w:val="006603B3"/>
    <w:rsid w:val="0066061C"/>
    <w:rsid w:val="0066075E"/>
    <w:rsid w:val="006609CB"/>
    <w:rsid w:val="00660A9C"/>
    <w:rsid w:val="00660B77"/>
    <w:rsid w:val="00660BD0"/>
    <w:rsid w:val="00660E73"/>
    <w:rsid w:val="00660F9D"/>
    <w:rsid w:val="00661184"/>
    <w:rsid w:val="006615D3"/>
    <w:rsid w:val="00661920"/>
    <w:rsid w:val="00661B76"/>
    <w:rsid w:val="00661E41"/>
    <w:rsid w:val="00661FB1"/>
    <w:rsid w:val="0066221C"/>
    <w:rsid w:val="0066252E"/>
    <w:rsid w:val="006625A2"/>
    <w:rsid w:val="00662A93"/>
    <w:rsid w:val="00662F35"/>
    <w:rsid w:val="00663066"/>
    <w:rsid w:val="00663193"/>
    <w:rsid w:val="006633C4"/>
    <w:rsid w:val="00663415"/>
    <w:rsid w:val="0066348F"/>
    <w:rsid w:val="006639A2"/>
    <w:rsid w:val="00663A1E"/>
    <w:rsid w:val="00663CFC"/>
    <w:rsid w:val="00663D71"/>
    <w:rsid w:val="006640DD"/>
    <w:rsid w:val="00664222"/>
    <w:rsid w:val="006642BA"/>
    <w:rsid w:val="00664368"/>
    <w:rsid w:val="00664580"/>
    <w:rsid w:val="00664A16"/>
    <w:rsid w:val="00664CDC"/>
    <w:rsid w:val="00664CED"/>
    <w:rsid w:val="006650AB"/>
    <w:rsid w:val="0066512D"/>
    <w:rsid w:val="00665253"/>
    <w:rsid w:val="00665516"/>
    <w:rsid w:val="006658DD"/>
    <w:rsid w:val="006659AA"/>
    <w:rsid w:val="00665D1F"/>
    <w:rsid w:val="00665D2D"/>
    <w:rsid w:val="00666188"/>
    <w:rsid w:val="0066642F"/>
    <w:rsid w:val="0066687C"/>
    <w:rsid w:val="00666F31"/>
    <w:rsid w:val="006673C2"/>
    <w:rsid w:val="006675D6"/>
    <w:rsid w:val="006678AC"/>
    <w:rsid w:val="00667A0D"/>
    <w:rsid w:val="00667AB1"/>
    <w:rsid w:val="0067015A"/>
    <w:rsid w:val="006701F1"/>
    <w:rsid w:val="0067033B"/>
    <w:rsid w:val="0067049D"/>
    <w:rsid w:val="006704A8"/>
    <w:rsid w:val="00670A9C"/>
    <w:rsid w:val="00670F3A"/>
    <w:rsid w:val="00671407"/>
    <w:rsid w:val="00671447"/>
    <w:rsid w:val="00671608"/>
    <w:rsid w:val="006719C0"/>
    <w:rsid w:val="00671AB0"/>
    <w:rsid w:val="0067211C"/>
    <w:rsid w:val="006721ED"/>
    <w:rsid w:val="0067230E"/>
    <w:rsid w:val="00672359"/>
    <w:rsid w:val="0067276E"/>
    <w:rsid w:val="006727D3"/>
    <w:rsid w:val="00672C0A"/>
    <w:rsid w:val="0067419E"/>
    <w:rsid w:val="00674216"/>
    <w:rsid w:val="0067478B"/>
    <w:rsid w:val="006747DB"/>
    <w:rsid w:val="00674947"/>
    <w:rsid w:val="00674B5F"/>
    <w:rsid w:val="00674C2E"/>
    <w:rsid w:val="00674D1F"/>
    <w:rsid w:val="00675019"/>
    <w:rsid w:val="006750BA"/>
    <w:rsid w:val="006751ED"/>
    <w:rsid w:val="00675344"/>
    <w:rsid w:val="006754D8"/>
    <w:rsid w:val="006756A0"/>
    <w:rsid w:val="00675821"/>
    <w:rsid w:val="00675920"/>
    <w:rsid w:val="00675F20"/>
    <w:rsid w:val="00676429"/>
    <w:rsid w:val="0067651A"/>
    <w:rsid w:val="00676DAE"/>
    <w:rsid w:val="00676DE9"/>
    <w:rsid w:val="00676F7A"/>
    <w:rsid w:val="00677764"/>
    <w:rsid w:val="00677907"/>
    <w:rsid w:val="00677C7D"/>
    <w:rsid w:val="00680541"/>
    <w:rsid w:val="00680662"/>
    <w:rsid w:val="006808BF"/>
    <w:rsid w:val="0068100A"/>
    <w:rsid w:val="0068123D"/>
    <w:rsid w:val="00681488"/>
    <w:rsid w:val="00681BC3"/>
    <w:rsid w:val="00681EE4"/>
    <w:rsid w:val="0068210E"/>
    <w:rsid w:val="00682356"/>
    <w:rsid w:val="00682871"/>
    <w:rsid w:val="0068309B"/>
    <w:rsid w:val="006833EF"/>
    <w:rsid w:val="00683464"/>
    <w:rsid w:val="00683483"/>
    <w:rsid w:val="0068376E"/>
    <w:rsid w:val="006838BE"/>
    <w:rsid w:val="0068398B"/>
    <w:rsid w:val="00683C99"/>
    <w:rsid w:val="00683CF3"/>
    <w:rsid w:val="00683F70"/>
    <w:rsid w:val="0068486D"/>
    <w:rsid w:val="00684ACB"/>
    <w:rsid w:val="00684AF0"/>
    <w:rsid w:val="00684CD9"/>
    <w:rsid w:val="00684DB3"/>
    <w:rsid w:val="006852F7"/>
    <w:rsid w:val="0068534D"/>
    <w:rsid w:val="00685AD9"/>
    <w:rsid w:val="00685CA4"/>
    <w:rsid w:val="0068611E"/>
    <w:rsid w:val="0068666A"/>
    <w:rsid w:val="006869C7"/>
    <w:rsid w:val="00686A88"/>
    <w:rsid w:val="00687724"/>
    <w:rsid w:val="00687779"/>
    <w:rsid w:val="0068788E"/>
    <w:rsid w:val="00687AEB"/>
    <w:rsid w:val="00687BEE"/>
    <w:rsid w:val="00687C74"/>
    <w:rsid w:val="00687DFC"/>
    <w:rsid w:val="006902F5"/>
    <w:rsid w:val="0069040B"/>
    <w:rsid w:val="00690531"/>
    <w:rsid w:val="006906C8"/>
    <w:rsid w:val="006908AD"/>
    <w:rsid w:val="0069112C"/>
    <w:rsid w:val="00691278"/>
    <w:rsid w:val="006913ED"/>
    <w:rsid w:val="00691D5B"/>
    <w:rsid w:val="00691E77"/>
    <w:rsid w:val="00691ED6"/>
    <w:rsid w:val="00691F6E"/>
    <w:rsid w:val="00691FF8"/>
    <w:rsid w:val="006921C1"/>
    <w:rsid w:val="00692710"/>
    <w:rsid w:val="00692B50"/>
    <w:rsid w:val="00692C34"/>
    <w:rsid w:val="00692EC1"/>
    <w:rsid w:val="00692F2A"/>
    <w:rsid w:val="00692F53"/>
    <w:rsid w:val="00692FDA"/>
    <w:rsid w:val="006931B9"/>
    <w:rsid w:val="006931E2"/>
    <w:rsid w:val="00693250"/>
    <w:rsid w:val="00693323"/>
    <w:rsid w:val="0069422E"/>
    <w:rsid w:val="006943DB"/>
    <w:rsid w:val="006944D7"/>
    <w:rsid w:val="00694C82"/>
    <w:rsid w:val="00694D3D"/>
    <w:rsid w:val="00694EA2"/>
    <w:rsid w:val="00695071"/>
    <w:rsid w:val="00695E58"/>
    <w:rsid w:val="0069603D"/>
    <w:rsid w:val="0069616E"/>
    <w:rsid w:val="00696687"/>
    <w:rsid w:val="00696748"/>
    <w:rsid w:val="0069681C"/>
    <w:rsid w:val="00696A07"/>
    <w:rsid w:val="00696C2E"/>
    <w:rsid w:val="00696D12"/>
    <w:rsid w:val="00697112"/>
    <w:rsid w:val="006975CA"/>
    <w:rsid w:val="00697E96"/>
    <w:rsid w:val="00697F60"/>
    <w:rsid w:val="006A0457"/>
    <w:rsid w:val="006A0536"/>
    <w:rsid w:val="006A05B5"/>
    <w:rsid w:val="006A0936"/>
    <w:rsid w:val="006A0ADA"/>
    <w:rsid w:val="006A0D82"/>
    <w:rsid w:val="006A0DA0"/>
    <w:rsid w:val="006A0E57"/>
    <w:rsid w:val="006A1758"/>
    <w:rsid w:val="006A1E2A"/>
    <w:rsid w:val="006A240D"/>
    <w:rsid w:val="006A26F1"/>
    <w:rsid w:val="006A2897"/>
    <w:rsid w:val="006A2B9F"/>
    <w:rsid w:val="006A3067"/>
    <w:rsid w:val="006A3595"/>
    <w:rsid w:val="006A3777"/>
    <w:rsid w:val="006A3CCD"/>
    <w:rsid w:val="006A4499"/>
    <w:rsid w:val="006A4AD5"/>
    <w:rsid w:val="006A4DCB"/>
    <w:rsid w:val="006A5308"/>
    <w:rsid w:val="006A56BA"/>
    <w:rsid w:val="006A5B79"/>
    <w:rsid w:val="006A5B9C"/>
    <w:rsid w:val="006A5CC4"/>
    <w:rsid w:val="006A5D50"/>
    <w:rsid w:val="006A5DA4"/>
    <w:rsid w:val="006A6137"/>
    <w:rsid w:val="006A67A3"/>
    <w:rsid w:val="006A67AC"/>
    <w:rsid w:val="006A68A4"/>
    <w:rsid w:val="006A6A6F"/>
    <w:rsid w:val="006A6BB8"/>
    <w:rsid w:val="006A6CB7"/>
    <w:rsid w:val="006A7267"/>
    <w:rsid w:val="006A7686"/>
    <w:rsid w:val="006A7A8E"/>
    <w:rsid w:val="006A7B84"/>
    <w:rsid w:val="006A7C51"/>
    <w:rsid w:val="006A7DCB"/>
    <w:rsid w:val="006A7F86"/>
    <w:rsid w:val="006B0204"/>
    <w:rsid w:val="006B0414"/>
    <w:rsid w:val="006B060F"/>
    <w:rsid w:val="006B08D1"/>
    <w:rsid w:val="006B16FA"/>
    <w:rsid w:val="006B18F1"/>
    <w:rsid w:val="006B1BFC"/>
    <w:rsid w:val="006B1D91"/>
    <w:rsid w:val="006B1FE8"/>
    <w:rsid w:val="006B2268"/>
    <w:rsid w:val="006B2371"/>
    <w:rsid w:val="006B25A5"/>
    <w:rsid w:val="006B2AF5"/>
    <w:rsid w:val="006B2DD2"/>
    <w:rsid w:val="006B3048"/>
    <w:rsid w:val="006B324C"/>
    <w:rsid w:val="006B39E8"/>
    <w:rsid w:val="006B40BD"/>
    <w:rsid w:val="006B416D"/>
    <w:rsid w:val="006B423F"/>
    <w:rsid w:val="006B47C6"/>
    <w:rsid w:val="006B4B7E"/>
    <w:rsid w:val="006B4CBA"/>
    <w:rsid w:val="006B4DA2"/>
    <w:rsid w:val="006B4DFE"/>
    <w:rsid w:val="006B4ED2"/>
    <w:rsid w:val="006B4F08"/>
    <w:rsid w:val="006B5024"/>
    <w:rsid w:val="006B533F"/>
    <w:rsid w:val="006B54A5"/>
    <w:rsid w:val="006B55E3"/>
    <w:rsid w:val="006B5C01"/>
    <w:rsid w:val="006B6142"/>
    <w:rsid w:val="006B625A"/>
    <w:rsid w:val="006B65B6"/>
    <w:rsid w:val="006B6A00"/>
    <w:rsid w:val="006B6A10"/>
    <w:rsid w:val="006B6B2F"/>
    <w:rsid w:val="006B6C46"/>
    <w:rsid w:val="006B7056"/>
    <w:rsid w:val="006B7250"/>
    <w:rsid w:val="006B74B4"/>
    <w:rsid w:val="006B74CC"/>
    <w:rsid w:val="006B769D"/>
    <w:rsid w:val="006B7826"/>
    <w:rsid w:val="006B7836"/>
    <w:rsid w:val="006B7F51"/>
    <w:rsid w:val="006C0504"/>
    <w:rsid w:val="006C06DE"/>
    <w:rsid w:val="006C09F9"/>
    <w:rsid w:val="006C0A31"/>
    <w:rsid w:val="006C0CDB"/>
    <w:rsid w:val="006C0DDF"/>
    <w:rsid w:val="006C0FC4"/>
    <w:rsid w:val="006C10CF"/>
    <w:rsid w:val="006C1260"/>
    <w:rsid w:val="006C142D"/>
    <w:rsid w:val="006C15AB"/>
    <w:rsid w:val="006C174C"/>
    <w:rsid w:val="006C19CA"/>
    <w:rsid w:val="006C1E65"/>
    <w:rsid w:val="006C277D"/>
    <w:rsid w:val="006C2B83"/>
    <w:rsid w:val="006C2C90"/>
    <w:rsid w:val="006C2D90"/>
    <w:rsid w:val="006C3552"/>
    <w:rsid w:val="006C3596"/>
    <w:rsid w:val="006C3880"/>
    <w:rsid w:val="006C397A"/>
    <w:rsid w:val="006C3C10"/>
    <w:rsid w:val="006C4204"/>
    <w:rsid w:val="006C4447"/>
    <w:rsid w:val="006C4A5E"/>
    <w:rsid w:val="006C4C0A"/>
    <w:rsid w:val="006C4E7D"/>
    <w:rsid w:val="006C50B8"/>
    <w:rsid w:val="006C51CE"/>
    <w:rsid w:val="006C5628"/>
    <w:rsid w:val="006C59A6"/>
    <w:rsid w:val="006C5D32"/>
    <w:rsid w:val="006C633B"/>
    <w:rsid w:val="006C6398"/>
    <w:rsid w:val="006C64E1"/>
    <w:rsid w:val="006C66D1"/>
    <w:rsid w:val="006C6776"/>
    <w:rsid w:val="006C6892"/>
    <w:rsid w:val="006C6C2E"/>
    <w:rsid w:val="006C711C"/>
    <w:rsid w:val="006C7A44"/>
    <w:rsid w:val="006C7AA3"/>
    <w:rsid w:val="006C7E8A"/>
    <w:rsid w:val="006C7FB3"/>
    <w:rsid w:val="006D0204"/>
    <w:rsid w:val="006D0404"/>
    <w:rsid w:val="006D0CDC"/>
    <w:rsid w:val="006D1379"/>
    <w:rsid w:val="006D1747"/>
    <w:rsid w:val="006D17A2"/>
    <w:rsid w:val="006D188F"/>
    <w:rsid w:val="006D299E"/>
    <w:rsid w:val="006D2B20"/>
    <w:rsid w:val="006D2B3F"/>
    <w:rsid w:val="006D2B95"/>
    <w:rsid w:val="006D2DB8"/>
    <w:rsid w:val="006D3168"/>
    <w:rsid w:val="006D38D4"/>
    <w:rsid w:val="006D3E7A"/>
    <w:rsid w:val="006D3E9A"/>
    <w:rsid w:val="006D4038"/>
    <w:rsid w:val="006D411B"/>
    <w:rsid w:val="006D4288"/>
    <w:rsid w:val="006D43B6"/>
    <w:rsid w:val="006D43DA"/>
    <w:rsid w:val="006D4886"/>
    <w:rsid w:val="006D4903"/>
    <w:rsid w:val="006D4BAB"/>
    <w:rsid w:val="006D4E0C"/>
    <w:rsid w:val="006D4FFC"/>
    <w:rsid w:val="006D5539"/>
    <w:rsid w:val="006D5994"/>
    <w:rsid w:val="006D6034"/>
    <w:rsid w:val="006D63E7"/>
    <w:rsid w:val="006D6B5D"/>
    <w:rsid w:val="006D6EB3"/>
    <w:rsid w:val="006D739B"/>
    <w:rsid w:val="006D7594"/>
    <w:rsid w:val="006D7696"/>
    <w:rsid w:val="006D7C2B"/>
    <w:rsid w:val="006D7E12"/>
    <w:rsid w:val="006E02C2"/>
    <w:rsid w:val="006E0510"/>
    <w:rsid w:val="006E07E2"/>
    <w:rsid w:val="006E090E"/>
    <w:rsid w:val="006E0B3B"/>
    <w:rsid w:val="006E0BB8"/>
    <w:rsid w:val="006E166D"/>
    <w:rsid w:val="006E1844"/>
    <w:rsid w:val="006E1AC6"/>
    <w:rsid w:val="006E1DCF"/>
    <w:rsid w:val="006E1E5C"/>
    <w:rsid w:val="006E235C"/>
    <w:rsid w:val="006E25F4"/>
    <w:rsid w:val="006E2713"/>
    <w:rsid w:val="006E3383"/>
    <w:rsid w:val="006E3604"/>
    <w:rsid w:val="006E39F2"/>
    <w:rsid w:val="006E46C8"/>
    <w:rsid w:val="006E4CEB"/>
    <w:rsid w:val="006E4EEB"/>
    <w:rsid w:val="006E55BC"/>
    <w:rsid w:val="006E5CDC"/>
    <w:rsid w:val="006E63F5"/>
    <w:rsid w:val="006E6577"/>
    <w:rsid w:val="006E65B4"/>
    <w:rsid w:val="006E6652"/>
    <w:rsid w:val="006E6BE8"/>
    <w:rsid w:val="006E713A"/>
    <w:rsid w:val="006E75B9"/>
    <w:rsid w:val="006E766A"/>
    <w:rsid w:val="006E770E"/>
    <w:rsid w:val="006E7725"/>
    <w:rsid w:val="006E7B2E"/>
    <w:rsid w:val="006E7C01"/>
    <w:rsid w:val="006E7F5C"/>
    <w:rsid w:val="006F0179"/>
    <w:rsid w:val="006F0699"/>
    <w:rsid w:val="006F0D6E"/>
    <w:rsid w:val="006F0DE4"/>
    <w:rsid w:val="006F0EA1"/>
    <w:rsid w:val="006F108C"/>
    <w:rsid w:val="006F10D7"/>
    <w:rsid w:val="006F14A5"/>
    <w:rsid w:val="006F18C2"/>
    <w:rsid w:val="006F1D5B"/>
    <w:rsid w:val="006F2215"/>
    <w:rsid w:val="006F237F"/>
    <w:rsid w:val="006F27A0"/>
    <w:rsid w:val="006F2C42"/>
    <w:rsid w:val="006F3290"/>
    <w:rsid w:val="006F38ED"/>
    <w:rsid w:val="006F3900"/>
    <w:rsid w:val="006F3C3D"/>
    <w:rsid w:val="006F3EC9"/>
    <w:rsid w:val="006F400F"/>
    <w:rsid w:val="006F411C"/>
    <w:rsid w:val="006F41D8"/>
    <w:rsid w:val="006F467E"/>
    <w:rsid w:val="006F4BF3"/>
    <w:rsid w:val="006F4C55"/>
    <w:rsid w:val="006F59DF"/>
    <w:rsid w:val="006F5CA1"/>
    <w:rsid w:val="006F5D07"/>
    <w:rsid w:val="006F6322"/>
    <w:rsid w:val="006F65E0"/>
    <w:rsid w:val="006F6933"/>
    <w:rsid w:val="006F6B74"/>
    <w:rsid w:val="006F6CA4"/>
    <w:rsid w:val="006F6E89"/>
    <w:rsid w:val="006F70E6"/>
    <w:rsid w:val="006F7419"/>
    <w:rsid w:val="006F782A"/>
    <w:rsid w:val="006F798C"/>
    <w:rsid w:val="006F7C9E"/>
    <w:rsid w:val="00700020"/>
    <w:rsid w:val="0070008D"/>
    <w:rsid w:val="00700195"/>
    <w:rsid w:val="0070028A"/>
    <w:rsid w:val="0070030B"/>
    <w:rsid w:val="007003E7"/>
    <w:rsid w:val="007004A2"/>
    <w:rsid w:val="007006BC"/>
    <w:rsid w:val="00700F61"/>
    <w:rsid w:val="00700FB8"/>
    <w:rsid w:val="007018A9"/>
    <w:rsid w:val="00701AC2"/>
    <w:rsid w:val="00701C46"/>
    <w:rsid w:val="00702114"/>
    <w:rsid w:val="00702365"/>
    <w:rsid w:val="00702456"/>
    <w:rsid w:val="00702656"/>
    <w:rsid w:val="00702976"/>
    <w:rsid w:val="00703187"/>
    <w:rsid w:val="007032A4"/>
    <w:rsid w:val="007036B1"/>
    <w:rsid w:val="00703870"/>
    <w:rsid w:val="00703912"/>
    <w:rsid w:val="00703A40"/>
    <w:rsid w:val="00703EB9"/>
    <w:rsid w:val="007044FD"/>
    <w:rsid w:val="00704C1E"/>
    <w:rsid w:val="00705436"/>
    <w:rsid w:val="00705D94"/>
    <w:rsid w:val="00705EA0"/>
    <w:rsid w:val="00705EAD"/>
    <w:rsid w:val="00706322"/>
    <w:rsid w:val="0070740E"/>
    <w:rsid w:val="0070763E"/>
    <w:rsid w:val="0070784B"/>
    <w:rsid w:val="00707865"/>
    <w:rsid w:val="007078A7"/>
    <w:rsid w:val="00707997"/>
    <w:rsid w:val="00710271"/>
    <w:rsid w:val="00710806"/>
    <w:rsid w:val="007108A6"/>
    <w:rsid w:val="00710916"/>
    <w:rsid w:val="00710CB4"/>
    <w:rsid w:val="00710EB4"/>
    <w:rsid w:val="00710ED0"/>
    <w:rsid w:val="00710FAC"/>
    <w:rsid w:val="007110C9"/>
    <w:rsid w:val="0071146D"/>
    <w:rsid w:val="007118EB"/>
    <w:rsid w:val="00711B4B"/>
    <w:rsid w:val="00711B69"/>
    <w:rsid w:val="00711E29"/>
    <w:rsid w:val="007120AE"/>
    <w:rsid w:val="00712245"/>
    <w:rsid w:val="00712C46"/>
    <w:rsid w:val="007130AF"/>
    <w:rsid w:val="0071321D"/>
    <w:rsid w:val="007134B8"/>
    <w:rsid w:val="00713572"/>
    <w:rsid w:val="007138A6"/>
    <w:rsid w:val="00713ADC"/>
    <w:rsid w:val="00713E99"/>
    <w:rsid w:val="007140A9"/>
    <w:rsid w:val="007140DC"/>
    <w:rsid w:val="0071440F"/>
    <w:rsid w:val="0071468A"/>
    <w:rsid w:val="007146EE"/>
    <w:rsid w:val="0071490A"/>
    <w:rsid w:val="00714B75"/>
    <w:rsid w:val="00714BBF"/>
    <w:rsid w:val="00715074"/>
    <w:rsid w:val="0071544E"/>
    <w:rsid w:val="00715724"/>
    <w:rsid w:val="00715950"/>
    <w:rsid w:val="0071655D"/>
    <w:rsid w:val="007166F7"/>
    <w:rsid w:val="0071671F"/>
    <w:rsid w:val="00716CCB"/>
    <w:rsid w:val="00716CE0"/>
    <w:rsid w:val="00716EC7"/>
    <w:rsid w:val="00716F26"/>
    <w:rsid w:val="00716F50"/>
    <w:rsid w:val="00717071"/>
    <w:rsid w:val="00717202"/>
    <w:rsid w:val="00717C61"/>
    <w:rsid w:val="00717F1C"/>
    <w:rsid w:val="007200AB"/>
    <w:rsid w:val="00720168"/>
    <w:rsid w:val="00720421"/>
    <w:rsid w:val="007206BA"/>
    <w:rsid w:val="007208A7"/>
    <w:rsid w:val="00720CBC"/>
    <w:rsid w:val="00720EA2"/>
    <w:rsid w:val="007210D9"/>
    <w:rsid w:val="0072119E"/>
    <w:rsid w:val="00721527"/>
    <w:rsid w:val="0072168E"/>
    <w:rsid w:val="0072188E"/>
    <w:rsid w:val="00722098"/>
    <w:rsid w:val="007226E9"/>
    <w:rsid w:val="00723039"/>
    <w:rsid w:val="00723276"/>
    <w:rsid w:val="00723300"/>
    <w:rsid w:val="007236C7"/>
    <w:rsid w:val="00723762"/>
    <w:rsid w:val="00723957"/>
    <w:rsid w:val="00723C95"/>
    <w:rsid w:val="00723D98"/>
    <w:rsid w:val="00723E01"/>
    <w:rsid w:val="00723E8F"/>
    <w:rsid w:val="00723FD5"/>
    <w:rsid w:val="00724159"/>
    <w:rsid w:val="007244B4"/>
    <w:rsid w:val="007244F4"/>
    <w:rsid w:val="00724694"/>
    <w:rsid w:val="007247D6"/>
    <w:rsid w:val="007247F1"/>
    <w:rsid w:val="00724BA1"/>
    <w:rsid w:val="00724EAF"/>
    <w:rsid w:val="0072511A"/>
    <w:rsid w:val="0072522B"/>
    <w:rsid w:val="0072534F"/>
    <w:rsid w:val="007253DF"/>
    <w:rsid w:val="00725A77"/>
    <w:rsid w:val="00726220"/>
    <w:rsid w:val="007262A9"/>
    <w:rsid w:val="007262CD"/>
    <w:rsid w:val="007263E7"/>
    <w:rsid w:val="0072661A"/>
    <w:rsid w:val="00726631"/>
    <w:rsid w:val="00726C6B"/>
    <w:rsid w:val="00726E26"/>
    <w:rsid w:val="00726F3E"/>
    <w:rsid w:val="0072705B"/>
    <w:rsid w:val="0072718C"/>
    <w:rsid w:val="00727409"/>
    <w:rsid w:val="007274BC"/>
    <w:rsid w:val="007278BB"/>
    <w:rsid w:val="00727B78"/>
    <w:rsid w:val="00727CB0"/>
    <w:rsid w:val="0073022A"/>
    <w:rsid w:val="007302F4"/>
    <w:rsid w:val="0073037D"/>
    <w:rsid w:val="007303A5"/>
    <w:rsid w:val="00730F64"/>
    <w:rsid w:val="00731042"/>
    <w:rsid w:val="0073122A"/>
    <w:rsid w:val="00731AA6"/>
    <w:rsid w:val="0073224E"/>
    <w:rsid w:val="00733590"/>
    <w:rsid w:val="007335C8"/>
    <w:rsid w:val="007338BE"/>
    <w:rsid w:val="00733E64"/>
    <w:rsid w:val="00733F10"/>
    <w:rsid w:val="00734352"/>
    <w:rsid w:val="00734893"/>
    <w:rsid w:val="00734A5F"/>
    <w:rsid w:val="00734B42"/>
    <w:rsid w:val="00734BEE"/>
    <w:rsid w:val="007350D2"/>
    <w:rsid w:val="00735368"/>
    <w:rsid w:val="0073549E"/>
    <w:rsid w:val="00735672"/>
    <w:rsid w:val="00735B9B"/>
    <w:rsid w:val="00735CE8"/>
    <w:rsid w:val="0073621F"/>
    <w:rsid w:val="0073623C"/>
    <w:rsid w:val="007367F6"/>
    <w:rsid w:val="0073686D"/>
    <w:rsid w:val="00736F44"/>
    <w:rsid w:val="0073741E"/>
    <w:rsid w:val="00737470"/>
    <w:rsid w:val="0073780B"/>
    <w:rsid w:val="00737B0A"/>
    <w:rsid w:val="00737C5F"/>
    <w:rsid w:val="00737F75"/>
    <w:rsid w:val="00740151"/>
    <w:rsid w:val="007401AF"/>
    <w:rsid w:val="007402C2"/>
    <w:rsid w:val="0074038A"/>
    <w:rsid w:val="00740412"/>
    <w:rsid w:val="00740458"/>
    <w:rsid w:val="007404C6"/>
    <w:rsid w:val="007405E7"/>
    <w:rsid w:val="007407F6"/>
    <w:rsid w:val="00740882"/>
    <w:rsid w:val="00741052"/>
    <w:rsid w:val="007411A6"/>
    <w:rsid w:val="007412F1"/>
    <w:rsid w:val="00741940"/>
    <w:rsid w:val="00741B0B"/>
    <w:rsid w:val="00741B6A"/>
    <w:rsid w:val="00742058"/>
    <w:rsid w:val="0074277C"/>
    <w:rsid w:val="00742E2C"/>
    <w:rsid w:val="00743258"/>
    <w:rsid w:val="00743292"/>
    <w:rsid w:val="00743356"/>
    <w:rsid w:val="00743797"/>
    <w:rsid w:val="00743966"/>
    <w:rsid w:val="00743B4D"/>
    <w:rsid w:val="00744545"/>
    <w:rsid w:val="00744CD3"/>
    <w:rsid w:val="00744DCE"/>
    <w:rsid w:val="00745624"/>
    <w:rsid w:val="00745853"/>
    <w:rsid w:val="00745995"/>
    <w:rsid w:val="00745AE4"/>
    <w:rsid w:val="00745C67"/>
    <w:rsid w:val="00745DBF"/>
    <w:rsid w:val="00746BD5"/>
    <w:rsid w:val="007471CA"/>
    <w:rsid w:val="00747412"/>
    <w:rsid w:val="007474FC"/>
    <w:rsid w:val="00747539"/>
    <w:rsid w:val="00747599"/>
    <w:rsid w:val="00747B20"/>
    <w:rsid w:val="00747CCE"/>
    <w:rsid w:val="007500CF"/>
    <w:rsid w:val="0075034C"/>
    <w:rsid w:val="00750890"/>
    <w:rsid w:val="00750C6F"/>
    <w:rsid w:val="00750E7D"/>
    <w:rsid w:val="00751092"/>
    <w:rsid w:val="00751282"/>
    <w:rsid w:val="007515A6"/>
    <w:rsid w:val="00751688"/>
    <w:rsid w:val="00751A0F"/>
    <w:rsid w:val="00751BC8"/>
    <w:rsid w:val="00751D7A"/>
    <w:rsid w:val="00752099"/>
    <w:rsid w:val="007520A8"/>
    <w:rsid w:val="00752337"/>
    <w:rsid w:val="00752416"/>
    <w:rsid w:val="00752750"/>
    <w:rsid w:val="00752B12"/>
    <w:rsid w:val="00752E23"/>
    <w:rsid w:val="00752E68"/>
    <w:rsid w:val="0075302F"/>
    <w:rsid w:val="00753D65"/>
    <w:rsid w:val="00754083"/>
    <w:rsid w:val="007547CD"/>
    <w:rsid w:val="00754859"/>
    <w:rsid w:val="00754989"/>
    <w:rsid w:val="00754BA1"/>
    <w:rsid w:val="0075553B"/>
    <w:rsid w:val="00755599"/>
    <w:rsid w:val="007556A9"/>
    <w:rsid w:val="00755ADB"/>
    <w:rsid w:val="00755B8A"/>
    <w:rsid w:val="00755CC1"/>
    <w:rsid w:val="00756361"/>
    <w:rsid w:val="007563A8"/>
    <w:rsid w:val="007567A1"/>
    <w:rsid w:val="0075713E"/>
    <w:rsid w:val="0075745D"/>
    <w:rsid w:val="00757542"/>
    <w:rsid w:val="007575EE"/>
    <w:rsid w:val="00757BC6"/>
    <w:rsid w:val="00757DA7"/>
    <w:rsid w:val="00757FCF"/>
    <w:rsid w:val="007607DD"/>
    <w:rsid w:val="0076090E"/>
    <w:rsid w:val="00760C77"/>
    <w:rsid w:val="00760E9E"/>
    <w:rsid w:val="00761404"/>
    <w:rsid w:val="007616EB"/>
    <w:rsid w:val="00761C5E"/>
    <w:rsid w:val="00761D69"/>
    <w:rsid w:val="00761D6F"/>
    <w:rsid w:val="00761E53"/>
    <w:rsid w:val="00761F2F"/>
    <w:rsid w:val="0076239E"/>
    <w:rsid w:val="00762600"/>
    <w:rsid w:val="00762623"/>
    <w:rsid w:val="007626B5"/>
    <w:rsid w:val="00762ACC"/>
    <w:rsid w:val="00762EE8"/>
    <w:rsid w:val="007630A0"/>
    <w:rsid w:val="00763106"/>
    <w:rsid w:val="0076317F"/>
    <w:rsid w:val="00763284"/>
    <w:rsid w:val="00763466"/>
    <w:rsid w:val="0076396B"/>
    <w:rsid w:val="00763A0B"/>
    <w:rsid w:val="00763CBC"/>
    <w:rsid w:val="00763D61"/>
    <w:rsid w:val="00763DD1"/>
    <w:rsid w:val="00763E12"/>
    <w:rsid w:val="0076416C"/>
    <w:rsid w:val="007641C0"/>
    <w:rsid w:val="00764729"/>
    <w:rsid w:val="00764BD8"/>
    <w:rsid w:val="0076517D"/>
    <w:rsid w:val="0076549D"/>
    <w:rsid w:val="007656E7"/>
    <w:rsid w:val="007658B7"/>
    <w:rsid w:val="007665F0"/>
    <w:rsid w:val="00766D33"/>
    <w:rsid w:val="00766D9D"/>
    <w:rsid w:val="00766E72"/>
    <w:rsid w:val="00766EAD"/>
    <w:rsid w:val="007673C6"/>
    <w:rsid w:val="00767444"/>
    <w:rsid w:val="00767612"/>
    <w:rsid w:val="00767D2A"/>
    <w:rsid w:val="0077007E"/>
    <w:rsid w:val="0077074F"/>
    <w:rsid w:val="00770C06"/>
    <w:rsid w:val="00770C71"/>
    <w:rsid w:val="0077104E"/>
    <w:rsid w:val="00771309"/>
    <w:rsid w:val="007717E5"/>
    <w:rsid w:val="00771A39"/>
    <w:rsid w:val="00771B2E"/>
    <w:rsid w:val="00771E30"/>
    <w:rsid w:val="00772188"/>
    <w:rsid w:val="007727BB"/>
    <w:rsid w:val="00772832"/>
    <w:rsid w:val="00772ED4"/>
    <w:rsid w:val="00773169"/>
    <w:rsid w:val="007733C7"/>
    <w:rsid w:val="00773417"/>
    <w:rsid w:val="007735E5"/>
    <w:rsid w:val="00773907"/>
    <w:rsid w:val="00773E2C"/>
    <w:rsid w:val="00774458"/>
    <w:rsid w:val="00774806"/>
    <w:rsid w:val="00774816"/>
    <w:rsid w:val="0077485A"/>
    <w:rsid w:val="00774A03"/>
    <w:rsid w:val="00774CB0"/>
    <w:rsid w:val="00774DC4"/>
    <w:rsid w:val="00775B0F"/>
    <w:rsid w:val="00775BDF"/>
    <w:rsid w:val="00775CE0"/>
    <w:rsid w:val="00775EB0"/>
    <w:rsid w:val="00776207"/>
    <w:rsid w:val="00776594"/>
    <w:rsid w:val="0077692F"/>
    <w:rsid w:val="007769AF"/>
    <w:rsid w:val="00776A08"/>
    <w:rsid w:val="00776A98"/>
    <w:rsid w:val="00776B29"/>
    <w:rsid w:val="00776F29"/>
    <w:rsid w:val="007773AB"/>
    <w:rsid w:val="0077747D"/>
    <w:rsid w:val="0077779E"/>
    <w:rsid w:val="00777CCA"/>
    <w:rsid w:val="00777FAB"/>
    <w:rsid w:val="00780804"/>
    <w:rsid w:val="00780C2A"/>
    <w:rsid w:val="007815F1"/>
    <w:rsid w:val="00781E52"/>
    <w:rsid w:val="007825D4"/>
    <w:rsid w:val="007829B4"/>
    <w:rsid w:val="007829B7"/>
    <w:rsid w:val="00782D00"/>
    <w:rsid w:val="00782D6F"/>
    <w:rsid w:val="00782FEE"/>
    <w:rsid w:val="0078341B"/>
    <w:rsid w:val="0078372B"/>
    <w:rsid w:val="00783FE2"/>
    <w:rsid w:val="0078404A"/>
    <w:rsid w:val="00784245"/>
    <w:rsid w:val="0078467D"/>
    <w:rsid w:val="007847DF"/>
    <w:rsid w:val="00784820"/>
    <w:rsid w:val="00784A6D"/>
    <w:rsid w:val="00784CBE"/>
    <w:rsid w:val="00785224"/>
    <w:rsid w:val="007855DC"/>
    <w:rsid w:val="007858F2"/>
    <w:rsid w:val="00785B34"/>
    <w:rsid w:val="00785B7F"/>
    <w:rsid w:val="0078603F"/>
    <w:rsid w:val="00786184"/>
    <w:rsid w:val="007861BE"/>
    <w:rsid w:val="00786736"/>
    <w:rsid w:val="007867D0"/>
    <w:rsid w:val="0078689E"/>
    <w:rsid w:val="00786A0B"/>
    <w:rsid w:val="00786D3A"/>
    <w:rsid w:val="00786DC2"/>
    <w:rsid w:val="00787113"/>
    <w:rsid w:val="00787487"/>
    <w:rsid w:val="007900D3"/>
    <w:rsid w:val="00790291"/>
    <w:rsid w:val="00790365"/>
    <w:rsid w:val="0079037B"/>
    <w:rsid w:val="0079058F"/>
    <w:rsid w:val="007909CB"/>
    <w:rsid w:val="00790AC0"/>
    <w:rsid w:val="00790BD1"/>
    <w:rsid w:val="00790D87"/>
    <w:rsid w:val="00790ECB"/>
    <w:rsid w:val="00790F98"/>
    <w:rsid w:val="00791200"/>
    <w:rsid w:val="0079124E"/>
    <w:rsid w:val="007912FC"/>
    <w:rsid w:val="00791383"/>
    <w:rsid w:val="00791BD0"/>
    <w:rsid w:val="00791F27"/>
    <w:rsid w:val="007921CF"/>
    <w:rsid w:val="00792326"/>
    <w:rsid w:val="007926A4"/>
    <w:rsid w:val="0079275A"/>
    <w:rsid w:val="007927FB"/>
    <w:rsid w:val="00792A20"/>
    <w:rsid w:val="00792D53"/>
    <w:rsid w:val="00792ECE"/>
    <w:rsid w:val="00792F28"/>
    <w:rsid w:val="007932F2"/>
    <w:rsid w:val="00793620"/>
    <w:rsid w:val="00793862"/>
    <w:rsid w:val="00793B1D"/>
    <w:rsid w:val="00793BC7"/>
    <w:rsid w:val="00794674"/>
    <w:rsid w:val="00794D2E"/>
    <w:rsid w:val="00794E20"/>
    <w:rsid w:val="0079519F"/>
    <w:rsid w:val="007955AD"/>
    <w:rsid w:val="00795A34"/>
    <w:rsid w:val="00795B05"/>
    <w:rsid w:val="00796003"/>
    <w:rsid w:val="0079602A"/>
    <w:rsid w:val="007960B1"/>
    <w:rsid w:val="0079664B"/>
    <w:rsid w:val="007968AC"/>
    <w:rsid w:val="00796934"/>
    <w:rsid w:val="00796E9C"/>
    <w:rsid w:val="0079706D"/>
    <w:rsid w:val="0079721C"/>
    <w:rsid w:val="007A029D"/>
    <w:rsid w:val="007A03CB"/>
    <w:rsid w:val="007A03E3"/>
    <w:rsid w:val="007A057A"/>
    <w:rsid w:val="007A0770"/>
    <w:rsid w:val="007A08EC"/>
    <w:rsid w:val="007A0C43"/>
    <w:rsid w:val="007A0EB9"/>
    <w:rsid w:val="007A0EDA"/>
    <w:rsid w:val="007A15C1"/>
    <w:rsid w:val="007A1820"/>
    <w:rsid w:val="007A1BCA"/>
    <w:rsid w:val="007A1C33"/>
    <w:rsid w:val="007A1F1C"/>
    <w:rsid w:val="007A1FF9"/>
    <w:rsid w:val="007A2044"/>
    <w:rsid w:val="007A269A"/>
    <w:rsid w:val="007A2860"/>
    <w:rsid w:val="007A2DBF"/>
    <w:rsid w:val="007A2E50"/>
    <w:rsid w:val="007A2EAD"/>
    <w:rsid w:val="007A3514"/>
    <w:rsid w:val="007A35E1"/>
    <w:rsid w:val="007A3ADD"/>
    <w:rsid w:val="007A3CEE"/>
    <w:rsid w:val="007A3E01"/>
    <w:rsid w:val="007A4376"/>
    <w:rsid w:val="007A4794"/>
    <w:rsid w:val="007A49D6"/>
    <w:rsid w:val="007A4E03"/>
    <w:rsid w:val="007A50B9"/>
    <w:rsid w:val="007A56CD"/>
    <w:rsid w:val="007A5842"/>
    <w:rsid w:val="007A5A1A"/>
    <w:rsid w:val="007A606F"/>
    <w:rsid w:val="007A6188"/>
    <w:rsid w:val="007A6A63"/>
    <w:rsid w:val="007A6C5F"/>
    <w:rsid w:val="007A6D90"/>
    <w:rsid w:val="007A6DA2"/>
    <w:rsid w:val="007A6E93"/>
    <w:rsid w:val="007A6EC8"/>
    <w:rsid w:val="007A71A8"/>
    <w:rsid w:val="007A773C"/>
    <w:rsid w:val="007A77BB"/>
    <w:rsid w:val="007A7EC2"/>
    <w:rsid w:val="007B0715"/>
    <w:rsid w:val="007B0812"/>
    <w:rsid w:val="007B0A54"/>
    <w:rsid w:val="007B0EE6"/>
    <w:rsid w:val="007B0F03"/>
    <w:rsid w:val="007B0F9F"/>
    <w:rsid w:val="007B1146"/>
    <w:rsid w:val="007B11A6"/>
    <w:rsid w:val="007B1768"/>
    <w:rsid w:val="007B1920"/>
    <w:rsid w:val="007B1A86"/>
    <w:rsid w:val="007B1F73"/>
    <w:rsid w:val="007B2204"/>
    <w:rsid w:val="007B22E8"/>
    <w:rsid w:val="007B295E"/>
    <w:rsid w:val="007B2BB9"/>
    <w:rsid w:val="007B2D69"/>
    <w:rsid w:val="007B2F36"/>
    <w:rsid w:val="007B2F81"/>
    <w:rsid w:val="007B3791"/>
    <w:rsid w:val="007B392C"/>
    <w:rsid w:val="007B394D"/>
    <w:rsid w:val="007B39F1"/>
    <w:rsid w:val="007B42FE"/>
    <w:rsid w:val="007B499F"/>
    <w:rsid w:val="007B5277"/>
    <w:rsid w:val="007B53F9"/>
    <w:rsid w:val="007B6F33"/>
    <w:rsid w:val="007B7033"/>
    <w:rsid w:val="007B70F7"/>
    <w:rsid w:val="007B730E"/>
    <w:rsid w:val="007B7C66"/>
    <w:rsid w:val="007B7CF5"/>
    <w:rsid w:val="007B7F2C"/>
    <w:rsid w:val="007C07D3"/>
    <w:rsid w:val="007C139C"/>
    <w:rsid w:val="007C1540"/>
    <w:rsid w:val="007C190E"/>
    <w:rsid w:val="007C1C2D"/>
    <w:rsid w:val="007C1CC0"/>
    <w:rsid w:val="007C2011"/>
    <w:rsid w:val="007C2211"/>
    <w:rsid w:val="007C2CDF"/>
    <w:rsid w:val="007C2EDC"/>
    <w:rsid w:val="007C3479"/>
    <w:rsid w:val="007C36CE"/>
    <w:rsid w:val="007C3703"/>
    <w:rsid w:val="007C37E2"/>
    <w:rsid w:val="007C389E"/>
    <w:rsid w:val="007C3BF7"/>
    <w:rsid w:val="007C3D73"/>
    <w:rsid w:val="007C3EB9"/>
    <w:rsid w:val="007C40E4"/>
    <w:rsid w:val="007C43CD"/>
    <w:rsid w:val="007C4722"/>
    <w:rsid w:val="007C4AC3"/>
    <w:rsid w:val="007C4CE8"/>
    <w:rsid w:val="007C4F18"/>
    <w:rsid w:val="007C5650"/>
    <w:rsid w:val="007C5871"/>
    <w:rsid w:val="007C5953"/>
    <w:rsid w:val="007C5ACB"/>
    <w:rsid w:val="007C5C1F"/>
    <w:rsid w:val="007C5F90"/>
    <w:rsid w:val="007C642C"/>
    <w:rsid w:val="007C71A8"/>
    <w:rsid w:val="007C7296"/>
    <w:rsid w:val="007C7525"/>
    <w:rsid w:val="007C7D8A"/>
    <w:rsid w:val="007D0023"/>
    <w:rsid w:val="007D01A1"/>
    <w:rsid w:val="007D0387"/>
    <w:rsid w:val="007D0396"/>
    <w:rsid w:val="007D04CA"/>
    <w:rsid w:val="007D0644"/>
    <w:rsid w:val="007D0841"/>
    <w:rsid w:val="007D08F0"/>
    <w:rsid w:val="007D0AAD"/>
    <w:rsid w:val="007D0E68"/>
    <w:rsid w:val="007D107C"/>
    <w:rsid w:val="007D1128"/>
    <w:rsid w:val="007D1558"/>
    <w:rsid w:val="007D1A26"/>
    <w:rsid w:val="007D21BB"/>
    <w:rsid w:val="007D2499"/>
    <w:rsid w:val="007D2578"/>
    <w:rsid w:val="007D25AD"/>
    <w:rsid w:val="007D2760"/>
    <w:rsid w:val="007D29E1"/>
    <w:rsid w:val="007D2B26"/>
    <w:rsid w:val="007D2FCD"/>
    <w:rsid w:val="007D35B5"/>
    <w:rsid w:val="007D3643"/>
    <w:rsid w:val="007D37D3"/>
    <w:rsid w:val="007D3981"/>
    <w:rsid w:val="007D3B34"/>
    <w:rsid w:val="007D3C6D"/>
    <w:rsid w:val="007D3EE0"/>
    <w:rsid w:val="007D428D"/>
    <w:rsid w:val="007D4583"/>
    <w:rsid w:val="007D4ADC"/>
    <w:rsid w:val="007D4D1A"/>
    <w:rsid w:val="007D4FEA"/>
    <w:rsid w:val="007D5246"/>
    <w:rsid w:val="007D5367"/>
    <w:rsid w:val="007D53E8"/>
    <w:rsid w:val="007D5594"/>
    <w:rsid w:val="007D57F9"/>
    <w:rsid w:val="007D58A6"/>
    <w:rsid w:val="007D5D60"/>
    <w:rsid w:val="007D5E21"/>
    <w:rsid w:val="007D63B0"/>
    <w:rsid w:val="007D661B"/>
    <w:rsid w:val="007D6B91"/>
    <w:rsid w:val="007D7A77"/>
    <w:rsid w:val="007D7E00"/>
    <w:rsid w:val="007D7EB5"/>
    <w:rsid w:val="007D7F08"/>
    <w:rsid w:val="007E03EB"/>
    <w:rsid w:val="007E096E"/>
    <w:rsid w:val="007E0A2B"/>
    <w:rsid w:val="007E0B2E"/>
    <w:rsid w:val="007E0B8B"/>
    <w:rsid w:val="007E0F9F"/>
    <w:rsid w:val="007E132B"/>
    <w:rsid w:val="007E18B4"/>
    <w:rsid w:val="007E1EAB"/>
    <w:rsid w:val="007E2829"/>
    <w:rsid w:val="007E36B3"/>
    <w:rsid w:val="007E38C0"/>
    <w:rsid w:val="007E3C48"/>
    <w:rsid w:val="007E3DC5"/>
    <w:rsid w:val="007E3F5B"/>
    <w:rsid w:val="007E48CE"/>
    <w:rsid w:val="007E4C98"/>
    <w:rsid w:val="007E53DE"/>
    <w:rsid w:val="007E56FF"/>
    <w:rsid w:val="007E5897"/>
    <w:rsid w:val="007E6012"/>
    <w:rsid w:val="007E642F"/>
    <w:rsid w:val="007E6D23"/>
    <w:rsid w:val="007E6DDD"/>
    <w:rsid w:val="007E72BE"/>
    <w:rsid w:val="007F0193"/>
    <w:rsid w:val="007F01E6"/>
    <w:rsid w:val="007F09F1"/>
    <w:rsid w:val="007F0A58"/>
    <w:rsid w:val="007F0D3F"/>
    <w:rsid w:val="007F104D"/>
    <w:rsid w:val="007F12B4"/>
    <w:rsid w:val="007F139E"/>
    <w:rsid w:val="007F162B"/>
    <w:rsid w:val="007F1914"/>
    <w:rsid w:val="007F1C7C"/>
    <w:rsid w:val="007F204B"/>
    <w:rsid w:val="007F2054"/>
    <w:rsid w:val="007F2589"/>
    <w:rsid w:val="007F2986"/>
    <w:rsid w:val="007F2A15"/>
    <w:rsid w:val="007F2DF1"/>
    <w:rsid w:val="007F3746"/>
    <w:rsid w:val="007F4025"/>
    <w:rsid w:val="007F41EB"/>
    <w:rsid w:val="007F4559"/>
    <w:rsid w:val="007F459E"/>
    <w:rsid w:val="007F4890"/>
    <w:rsid w:val="007F4ADA"/>
    <w:rsid w:val="007F4E9A"/>
    <w:rsid w:val="007F502A"/>
    <w:rsid w:val="007F5056"/>
    <w:rsid w:val="007F5127"/>
    <w:rsid w:val="007F518F"/>
    <w:rsid w:val="007F55F3"/>
    <w:rsid w:val="007F59C7"/>
    <w:rsid w:val="007F5A15"/>
    <w:rsid w:val="007F5B52"/>
    <w:rsid w:val="007F5BAF"/>
    <w:rsid w:val="007F5D07"/>
    <w:rsid w:val="007F67B7"/>
    <w:rsid w:val="007F692D"/>
    <w:rsid w:val="007F7027"/>
    <w:rsid w:val="007F71AC"/>
    <w:rsid w:val="007F72A8"/>
    <w:rsid w:val="007F7A51"/>
    <w:rsid w:val="007F7B74"/>
    <w:rsid w:val="007F7C5A"/>
    <w:rsid w:val="007F7E9E"/>
    <w:rsid w:val="0080070C"/>
    <w:rsid w:val="008007AF"/>
    <w:rsid w:val="008007C8"/>
    <w:rsid w:val="00800A5A"/>
    <w:rsid w:val="00800BCE"/>
    <w:rsid w:val="00800BE2"/>
    <w:rsid w:val="00800C06"/>
    <w:rsid w:val="00801120"/>
    <w:rsid w:val="008013B5"/>
    <w:rsid w:val="0080143A"/>
    <w:rsid w:val="008015F0"/>
    <w:rsid w:val="0080198C"/>
    <w:rsid w:val="00801D9D"/>
    <w:rsid w:val="00802239"/>
    <w:rsid w:val="008022AA"/>
    <w:rsid w:val="00802B1E"/>
    <w:rsid w:val="00803079"/>
    <w:rsid w:val="00803124"/>
    <w:rsid w:val="00803450"/>
    <w:rsid w:val="008037C2"/>
    <w:rsid w:val="00803833"/>
    <w:rsid w:val="00803C39"/>
    <w:rsid w:val="00804302"/>
    <w:rsid w:val="008043AC"/>
    <w:rsid w:val="008045A1"/>
    <w:rsid w:val="008046B7"/>
    <w:rsid w:val="008053E3"/>
    <w:rsid w:val="00805593"/>
    <w:rsid w:val="008056EF"/>
    <w:rsid w:val="008057FE"/>
    <w:rsid w:val="008058AD"/>
    <w:rsid w:val="008059F5"/>
    <w:rsid w:val="00805B1B"/>
    <w:rsid w:val="00805BF9"/>
    <w:rsid w:val="00805C2E"/>
    <w:rsid w:val="00806583"/>
    <w:rsid w:val="0080668D"/>
    <w:rsid w:val="008066D2"/>
    <w:rsid w:val="00806F1B"/>
    <w:rsid w:val="00807442"/>
    <w:rsid w:val="00807756"/>
    <w:rsid w:val="00807B81"/>
    <w:rsid w:val="00807DBA"/>
    <w:rsid w:val="00807DEB"/>
    <w:rsid w:val="00807F45"/>
    <w:rsid w:val="00810274"/>
    <w:rsid w:val="0081032B"/>
    <w:rsid w:val="008104F4"/>
    <w:rsid w:val="00810781"/>
    <w:rsid w:val="0081088D"/>
    <w:rsid w:val="00810F0F"/>
    <w:rsid w:val="00810F5E"/>
    <w:rsid w:val="00811178"/>
    <w:rsid w:val="0081125B"/>
    <w:rsid w:val="008112E8"/>
    <w:rsid w:val="00811655"/>
    <w:rsid w:val="00811778"/>
    <w:rsid w:val="00811784"/>
    <w:rsid w:val="00811A2E"/>
    <w:rsid w:val="00812093"/>
    <w:rsid w:val="00812297"/>
    <w:rsid w:val="008122F5"/>
    <w:rsid w:val="0081240E"/>
    <w:rsid w:val="00812619"/>
    <w:rsid w:val="00812C8E"/>
    <w:rsid w:val="00813029"/>
    <w:rsid w:val="00813271"/>
    <w:rsid w:val="008138DE"/>
    <w:rsid w:val="00813CF0"/>
    <w:rsid w:val="008142B4"/>
    <w:rsid w:val="008149A7"/>
    <w:rsid w:val="00814A62"/>
    <w:rsid w:val="00814E05"/>
    <w:rsid w:val="0081548E"/>
    <w:rsid w:val="0081553F"/>
    <w:rsid w:val="0081585E"/>
    <w:rsid w:val="00815A55"/>
    <w:rsid w:val="00815AD8"/>
    <w:rsid w:val="00815C3C"/>
    <w:rsid w:val="00815C9B"/>
    <w:rsid w:val="00816212"/>
    <w:rsid w:val="008164B8"/>
    <w:rsid w:val="00816557"/>
    <w:rsid w:val="008168E4"/>
    <w:rsid w:val="00816ADC"/>
    <w:rsid w:val="00816CDE"/>
    <w:rsid w:val="008170D1"/>
    <w:rsid w:val="008172F0"/>
    <w:rsid w:val="00817891"/>
    <w:rsid w:val="00817EEB"/>
    <w:rsid w:val="00820734"/>
    <w:rsid w:val="00820BF1"/>
    <w:rsid w:val="00820FED"/>
    <w:rsid w:val="00821039"/>
    <w:rsid w:val="008212E3"/>
    <w:rsid w:val="00821967"/>
    <w:rsid w:val="00821ABD"/>
    <w:rsid w:val="008220EC"/>
    <w:rsid w:val="00822226"/>
    <w:rsid w:val="008223AC"/>
    <w:rsid w:val="00822549"/>
    <w:rsid w:val="00822AD8"/>
    <w:rsid w:val="00822B80"/>
    <w:rsid w:val="00823096"/>
    <w:rsid w:val="008235CF"/>
    <w:rsid w:val="00823845"/>
    <w:rsid w:val="00823A44"/>
    <w:rsid w:val="00823B5B"/>
    <w:rsid w:val="00823E44"/>
    <w:rsid w:val="008242EA"/>
    <w:rsid w:val="00824947"/>
    <w:rsid w:val="00824DB8"/>
    <w:rsid w:val="00824E76"/>
    <w:rsid w:val="0082506D"/>
    <w:rsid w:val="00825329"/>
    <w:rsid w:val="008259DD"/>
    <w:rsid w:val="00825AB9"/>
    <w:rsid w:val="00825C31"/>
    <w:rsid w:val="00825D37"/>
    <w:rsid w:val="00826246"/>
    <w:rsid w:val="00826460"/>
    <w:rsid w:val="008266D7"/>
    <w:rsid w:val="00826756"/>
    <w:rsid w:val="00826DA7"/>
    <w:rsid w:val="00826EC8"/>
    <w:rsid w:val="00827962"/>
    <w:rsid w:val="00827A45"/>
    <w:rsid w:val="00827C6B"/>
    <w:rsid w:val="00830231"/>
    <w:rsid w:val="00830AAA"/>
    <w:rsid w:val="00830D9F"/>
    <w:rsid w:val="00830DDE"/>
    <w:rsid w:val="008310AF"/>
    <w:rsid w:val="00831230"/>
    <w:rsid w:val="00831312"/>
    <w:rsid w:val="008316A0"/>
    <w:rsid w:val="00831737"/>
    <w:rsid w:val="00831F81"/>
    <w:rsid w:val="00832395"/>
    <w:rsid w:val="00832467"/>
    <w:rsid w:val="00832938"/>
    <w:rsid w:val="00832986"/>
    <w:rsid w:val="00833111"/>
    <w:rsid w:val="0083387D"/>
    <w:rsid w:val="00833D20"/>
    <w:rsid w:val="008340FB"/>
    <w:rsid w:val="00834116"/>
    <w:rsid w:val="00834243"/>
    <w:rsid w:val="008343D8"/>
    <w:rsid w:val="00834779"/>
    <w:rsid w:val="008349BB"/>
    <w:rsid w:val="00835154"/>
    <w:rsid w:val="00835BCC"/>
    <w:rsid w:val="00835CBB"/>
    <w:rsid w:val="008360E3"/>
    <w:rsid w:val="008362FF"/>
    <w:rsid w:val="00836B20"/>
    <w:rsid w:val="00836B40"/>
    <w:rsid w:val="00836B53"/>
    <w:rsid w:val="008372D8"/>
    <w:rsid w:val="008375FA"/>
    <w:rsid w:val="008379FF"/>
    <w:rsid w:val="00837E25"/>
    <w:rsid w:val="00837F40"/>
    <w:rsid w:val="00837FDC"/>
    <w:rsid w:val="00840162"/>
    <w:rsid w:val="00840227"/>
    <w:rsid w:val="0084024E"/>
    <w:rsid w:val="00840251"/>
    <w:rsid w:val="00840312"/>
    <w:rsid w:val="008404AE"/>
    <w:rsid w:val="00840AB4"/>
    <w:rsid w:val="00840B32"/>
    <w:rsid w:val="00840B87"/>
    <w:rsid w:val="008412A7"/>
    <w:rsid w:val="00841395"/>
    <w:rsid w:val="00841557"/>
    <w:rsid w:val="008416B7"/>
    <w:rsid w:val="008416FA"/>
    <w:rsid w:val="00841A33"/>
    <w:rsid w:val="00841A85"/>
    <w:rsid w:val="00841A92"/>
    <w:rsid w:val="00841B59"/>
    <w:rsid w:val="00841E55"/>
    <w:rsid w:val="00841F61"/>
    <w:rsid w:val="00842214"/>
    <w:rsid w:val="008422EE"/>
    <w:rsid w:val="0084283E"/>
    <w:rsid w:val="00842CD8"/>
    <w:rsid w:val="00842DBC"/>
    <w:rsid w:val="00842F1C"/>
    <w:rsid w:val="00842F90"/>
    <w:rsid w:val="00843446"/>
    <w:rsid w:val="00843561"/>
    <w:rsid w:val="008435A5"/>
    <w:rsid w:val="008437B7"/>
    <w:rsid w:val="008437F9"/>
    <w:rsid w:val="008441EF"/>
    <w:rsid w:val="00844530"/>
    <w:rsid w:val="008447E3"/>
    <w:rsid w:val="00844B9F"/>
    <w:rsid w:val="00845B4C"/>
    <w:rsid w:val="00845F58"/>
    <w:rsid w:val="0084614D"/>
    <w:rsid w:val="00846173"/>
    <w:rsid w:val="00846310"/>
    <w:rsid w:val="00846465"/>
    <w:rsid w:val="00846469"/>
    <w:rsid w:val="008468CB"/>
    <w:rsid w:val="00846B3C"/>
    <w:rsid w:val="00846C1C"/>
    <w:rsid w:val="00846F3D"/>
    <w:rsid w:val="008479B5"/>
    <w:rsid w:val="00847A1A"/>
    <w:rsid w:val="00847CF9"/>
    <w:rsid w:val="00847EB5"/>
    <w:rsid w:val="00847FE1"/>
    <w:rsid w:val="00850928"/>
    <w:rsid w:val="00850A98"/>
    <w:rsid w:val="00850AC2"/>
    <w:rsid w:val="00850C46"/>
    <w:rsid w:val="00850C53"/>
    <w:rsid w:val="00850E0A"/>
    <w:rsid w:val="00850F46"/>
    <w:rsid w:val="008514F4"/>
    <w:rsid w:val="0085151D"/>
    <w:rsid w:val="008515FA"/>
    <w:rsid w:val="00851968"/>
    <w:rsid w:val="008519F3"/>
    <w:rsid w:val="00851A65"/>
    <w:rsid w:val="0085203F"/>
    <w:rsid w:val="008521FB"/>
    <w:rsid w:val="0085238B"/>
    <w:rsid w:val="008527F2"/>
    <w:rsid w:val="00852A08"/>
    <w:rsid w:val="008532A1"/>
    <w:rsid w:val="0085335A"/>
    <w:rsid w:val="008534C3"/>
    <w:rsid w:val="008536F3"/>
    <w:rsid w:val="008536F7"/>
    <w:rsid w:val="008537BB"/>
    <w:rsid w:val="008538D3"/>
    <w:rsid w:val="008538D4"/>
    <w:rsid w:val="00853D6D"/>
    <w:rsid w:val="00853DE7"/>
    <w:rsid w:val="00853E30"/>
    <w:rsid w:val="0085453A"/>
    <w:rsid w:val="00854E80"/>
    <w:rsid w:val="008551B5"/>
    <w:rsid w:val="00855BF8"/>
    <w:rsid w:val="008564FB"/>
    <w:rsid w:val="00856C79"/>
    <w:rsid w:val="00856DC4"/>
    <w:rsid w:val="00856F1F"/>
    <w:rsid w:val="00857721"/>
    <w:rsid w:val="00857728"/>
    <w:rsid w:val="0085778C"/>
    <w:rsid w:val="00857843"/>
    <w:rsid w:val="00857B31"/>
    <w:rsid w:val="00860157"/>
    <w:rsid w:val="00860361"/>
    <w:rsid w:val="0086073D"/>
    <w:rsid w:val="00860D59"/>
    <w:rsid w:val="00860FFC"/>
    <w:rsid w:val="00861486"/>
    <w:rsid w:val="00861543"/>
    <w:rsid w:val="008618F3"/>
    <w:rsid w:val="00861C4D"/>
    <w:rsid w:val="00861CB0"/>
    <w:rsid w:val="0086235B"/>
    <w:rsid w:val="0086261E"/>
    <w:rsid w:val="008626CF"/>
    <w:rsid w:val="00862984"/>
    <w:rsid w:val="00862DF7"/>
    <w:rsid w:val="00862FF1"/>
    <w:rsid w:val="0086332D"/>
    <w:rsid w:val="008633B9"/>
    <w:rsid w:val="008638FB"/>
    <w:rsid w:val="00863B00"/>
    <w:rsid w:val="00863F98"/>
    <w:rsid w:val="00863FA6"/>
    <w:rsid w:val="00864338"/>
    <w:rsid w:val="00864E00"/>
    <w:rsid w:val="00864E1F"/>
    <w:rsid w:val="008653FB"/>
    <w:rsid w:val="00865450"/>
    <w:rsid w:val="00865452"/>
    <w:rsid w:val="008655D5"/>
    <w:rsid w:val="008658AB"/>
    <w:rsid w:val="00865905"/>
    <w:rsid w:val="00865B37"/>
    <w:rsid w:val="00865E41"/>
    <w:rsid w:val="00865EEF"/>
    <w:rsid w:val="00865FB3"/>
    <w:rsid w:val="008660B6"/>
    <w:rsid w:val="00866401"/>
    <w:rsid w:val="00866AC9"/>
    <w:rsid w:val="00866B97"/>
    <w:rsid w:val="0086702B"/>
    <w:rsid w:val="008672AD"/>
    <w:rsid w:val="00867450"/>
    <w:rsid w:val="00867E58"/>
    <w:rsid w:val="0087049C"/>
    <w:rsid w:val="008706F6"/>
    <w:rsid w:val="00870828"/>
    <w:rsid w:val="008708A9"/>
    <w:rsid w:val="00870B4D"/>
    <w:rsid w:val="00870CE8"/>
    <w:rsid w:val="00870FD9"/>
    <w:rsid w:val="008714F7"/>
    <w:rsid w:val="008717CA"/>
    <w:rsid w:val="008718A7"/>
    <w:rsid w:val="00872514"/>
    <w:rsid w:val="008725A9"/>
    <w:rsid w:val="008725B0"/>
    <w:rsid w:val="00872689"/>
    <w:rsid w:val="00872734"/>
    <w:rsid w:val="008727C9"/>
    <w:rsid w:val="008728A1"/>
    <w:rsid w:val="00873346"/>
    <w:rsid w:val="008738C1"/>
    <w:rsid w:val="00873CA6"/>
    <w:rsid w:val="0087420F"/>
    <w:rsid w:val="0087477E"/>
    <w:rsid w:val="00874812"/>
    <w:rsid w:val="00874846"/>
    <w:rsid w:val="008748C4"/>
    <w:rsid w:val="00874B07"/>
    <w:rsid w:val="00874F45"/>
    <w:rsid w:val="0087542E"/>
    <w:rsid w:val="0087551A"/>
    <w:rsid w:val="00875A5D"/>
    <w:rsid w:val="00875D91"/>
    <w:rsid w:val="00875E75"/>
    <w:rsid w:val="00875EC7"/>
    <w:rsid w:val="00876027"/>
    <w:rsid w:val="008760A3"/>
    <w:rsid w:val="00876609"/>
    <w:rsid w:val="00876B91"/>
    <w:rsid w:val="00876CC6"/>
    <w:rsid w:val="00876DC5"/>
    <w:rsid w:val="00877144"/>
    <w:rsid w:val="008772A2"/>
    <w:rsid w:val="008775DA"/>
    <w:rsid w:val="00877985"/>
    <w:rsid w:val="0088008C"/>
    <w:rsid w:val="00880100"/>
    <w:rsid w:val="0088018C"/>
    <w:rsid w:val="00880443"/>
    <w:rsid w:val="0088054E"/>
    <w:rsid w:val="0088095E"/>
    <w:rsid w:val="00880A98"/>
    <w:rsid w:val="00880B2E"/>
    <w:rsid w:val="00880B7E"/>
    <w:rsid w:val="00880D6C"/>
    <w:rsid w:val="0088132B"/>
    <w:rsid w:val="0088137B"/>
    <w:rsid w:val="00881806"/>
    <w:rsid w:val="00881964"/>
    <w:rsid w:val="008819DD"/>
    <w:rsid w:val="00881C83"/>
    <w:rsid w:val="00881EEB"/>
    <w:rsid w:val="00881F36"/>
    <w:rsid w:val="00882010"/>
    <w:rsid w:val="00882183"/>
    <w:rsid w:val="00882342"/>
    <w:rsid w:val="0088235C"/>
    <w:rsid w:val="008826F0"/>
    <w:rsid w:val="00882706"/>
    <w:rsid w:val="00882EF5"/>
    <w:rsid w:val="00883032"/>
    <w:rsid w:val="0088309A"/>
    <w:rsid w:val="00883130"/>
    <w:rsid w:val="008832AD"/>
    <w:rsid w:val="00883643"/>
    <w:rsid w:val="00883784"/>
    <w:rsid w:val="00883E28"/>
    <w:rsid w:val="008843D6"/>
    <w:rsid w:val="008848CC"/>
    <w:rsid w:val="00884C1C"/>
    <w:rsid w:val="00884EC9"/>
    <w:rsid w:val="0088518E"/>
    <w:rsid w:val="008853EB"/>
    <w:rsid w:val="00885450"/>
    <w:rsid w:val="008858EC"/>
    <w:rsid w:val="00885A6C"/>
    <w:rsid w:val="00885C9B"/>
    <w:rsid w:val="00885FAA"/>
    <w:rsid w:val="008860FA"/>
    <w:rsid w:val="0088626B"/>
    <w:rsid w:val="0088638D"/>
    <w:rsid w:val="008863C1"/>
    <w:rsid w:val="008863F3"/>
    <w:rsid w:val="00886753"/>
    <w:rsid w:val="00886860"/>
    <w:rsid w:val="00886AE5"/>
    <w:rsid w:val="00886BC0"/>
    <w:rsid w:val="00886FF3"/>
    <w:rsid w:val="00887413"/>
    <w:rsid w:val="00887654"/>
    <w:rsid w:val="0088799F"/>
    <w:rsid w:val="00887D44"/>
    <w:rsid w:val="0089033B"/>
    <w:rsid w:val="00890B2C"/>
    <w:rsid w:val="00890D2F"/>
    <w:rsid w:val="00891134"/>
    <w:rsid w:val="0089124F"/>
    <w:rsid w:val="008912DF"/>
    <w:rsid w:val="00891805"/>
    <w:rsid w:val="00891A7E"/>
    <w:rsid w:val="00891F74"/>
    <w:rsid w:val="0089206B"/>
    <w:rsid w:val="00892130"/>
    <w:rsid w:val="008922C5"/>
    <w:rsid w:val="00892553"/>
    <w:rsid w:val="00892A35"/>
    <w:rsid w:val="00892D21"/>
    <w:rsid w:val="00892D47"/>
    <w:rsid w:val="00892F36"/>
    <w:rsid w:val="00892F53"/>
    <w:rsid w:val="00893686"/>
    <w:rsid w:val="00893A98"/>
    <w:rsid w:val="00893BAA"/>
    <w:rsid w:val="00893C38"/>
    <w:rsid w:val="00893D67"/>
    <w:rsid w:val="00893E64"/>
    <w:rsid w:val="00894150"/>
    <w:rsid w:val="0089439B"/>
    <w:rsid w:val="008943B1"/>
    <w:rsid w:val="008948F5"/>
    <w:rsid w:val="00894AA5"/>
    <w:rsid w:val="00894B45"/>
    <w:rsid w:val="00894CDA"/>
    <w:rsid w:val="00895148"/>
    <w:rsid w:val="00895329"/>
    <w:rsid w:val="00895398"/>
    <w:rsid w:val="00895A81"/>
    <w:rsid w:val="00895C24"/>
    <w:rsid w:val="0089644A"/>
    <w:rsid w:val="00896486"/>
    <w:rsid w:val="00896796"/>
    <w:rsid w:val="00896880"/>
    <w:rsid w:val="008969E9"/>
    <w:rsid w:val="00896CF6"/>
    <w:rsid w:val="00896F58"/>
    <w:rsid w:val="00896FF7"/>
    <w:rsid w:val="008970AD"/>
    <w:rsid w:val="00897178"/>
    <w:rsid w:val="008976AF"/>
    <w:rsid w:val="008977F6"/>
    <w:rsid w:val="008978BA"/>
    <w:rsid w:val="00897C0F"/>
    <w:rsid w:val="00897CAB"/>
    <w:rsid w:val="00897F68"/>
    <w:rsid w:val="008A01FA"/>
    <w:rsid w:val="008A020D"/>
    <w:rsid w:val="008A03E8"/>
    <w:rsid w:val="008A0512"/>
    <w:rsid w:val="008A0D06"/>
    <w:rsid w:val="008A0DDD"/>
    <w:rsid w:val="008A0E6D"/>
    <w:rsid w:val="008A11C8"/>
    <w:rsid w:val="008A1209"/>
    <w:rsid w:val="008A1408"/>
    <w:rsid w:val="008A14FD"/>
    <w:rsid w:val="008A1C56"/>
    <w:rsid w:val="008A241F"/>
    <w:rsid w:val="008A24D7"/>
    <w:rsid w:val="008A281F"/>
    <w:rsid w:val="008A2BBA"/>
    <w:rsid w:val="008A340A"/>
    <w:rsid w:val="008A36C3"/>
    <w:rsid w:val="008A391C"/>
    <w:rsid w:val="008A3A2A"/>
    <w:rsid w:val="008A3A73"/>
    <w:rsid w:val="008A401B"/>
    <w:rsid w:val="008A4229"/>
    <w:rsid w:val="008A43A5"/>
    <w:rsid w:val="008A466C"/>
    <w:rsid w:val="008A4935"/>
    <w:rsid w:val="008A4D5F"/>
    <w:rsid w:val="008A4D9C"/>
    <w:rsid w:val="008A4EE6"/>
    <w:rsid w:val="008A5287"/>
    <w:rsid w:val="008A52C4"/>
    <w:rsid w:val="008A56FB"/>
    <w:rsid w:val="008A5856"/>
    <w:rsid w:val="008A6137"/>
    <w:rsid w:val="008A6325"/>
    <w:rsid w:val="008A64AA"/>
    <w:rsid w:val="008A6747"/>
    <w:rsid w:val="008A679C"/>
    <w:rsid w:val="008A6B9F"/>
    <w:rsid w:val="008A6E12"/>
    <w:rsid w:val="008A6F8B"/>
    <w:rsid w:val="008A74C6"/>
    <w:rsid w:val="008A779D"/>
    <w:rsid w:val="008A7BF9"/>
    <w:rsid w:val="008A7D50"/>
    <w:rsid w:val="008B01B6"/>
    <w:rsid w:val="008B08F7"/>
    <w:rsid w:val="008B0BE0"/>
    <w:rsid w:val="008B0CB3"/>
    <w:rsid w:val="008B0E22"/>
    <w:rsid w:val="008B0E57"/>
    <w:rsid w:val="008B172C"/>
    <w:rsid w:val="008B1965"/>
    <w:rsid w:val="008B19FA"/>
    <w:rsid w:val="008B1CED"/>
    <w:rsid w:val="008B1F10"/>
    <w:rsid w:val="008B2376"/>
    <w:rsid w:val="008B23E5"/>
    <w:rsid w:val="008B25A2"/>
    <w:rsid w:val="008B2642"/>
    <w:rsid w:val="008B26F3"/>
    <w:rsid w:val="008B28E4"/>
    <w:rsid w:val="008B29D3"/>
    <w:rsid w:val="008B2D26"/>
    <w:rsid w:val="008B2D55"/>
    <w:rsid w:val="008B2D9D"/>
    <w:rsid w:val="008B2E9C"/>
    <w:rsid w:val="008B2FF5"/>
    <w:rsid w:val="008B31E8"/>
    <w:rsid w:val="008B36B1"/>
    <w:rsid w:val="008B3C3F"/>
    <w:rsid w:val="008B4353"/>
    <w:rsid w:val="008B43EC"/>
    <w:rsid w:val="008B5090"/>
    <w:rsid w:val="008B556C"/>
    <w:rsid w:val="008B56A1"/>
    <w:rsid w:val="008B59FD"/>
    <w:rsid w:val="008B5A0F"/>
    <w:rsid w:val="008B5A42"/>
    <w:rsid w:val="008B5AB5"/>
    <w:rsid w:val="008B61A9"/>
    <w:rsid w:val="008B63A5"/>
    <w:rsid w:val="008B661F"/>
    <w:rsid w:val="008B667B"/>
    <w:rsid w:val="008B6912"/>
    <w:rsid w:val="008B6A61"/>
    <w:rsid w:val="008B72CD"/>
    <w:rsid w:val="008B7A5F"/>
    <w:rsid w:val="008C020B"/>
    <w:rsid w:val="008C035C"/>
    <w:rsid w:val="008C0369"/>
    <w:rsid w:val="008C0D0F"/>
    <w:rsid w:val="008C0D2C"/>
    <w:rsid w:val="008C0D9E"/>
    <w:rsid w:val="008C0F91"/>
    <w:rsid w:val="008C0FD5"/>
    <w:rsid w:val="008C1093"/>
    <w:rsid w:val="008C1284"/>
    <w:rsid w:val="008C16B3"/>
    <w:rsid w:val="008C1A2D"/>
    <w:rsid w:val="008C1EA6"/>
    <w:rsid w:val="008C1EAC"/>
    <w:rsid w:val="008C1EC7"/>
    <w:rsid w:val="008C33B3"/>
    <w:rsid w:val="008C342E"/>
    <w:rsid w:val="008C34DC"/>
    <w:rsid w:val="008C3C37"/>
    <w:rsid w:val="008C4233"/>
    <w:rsid w:val="008C4874"/>
    <w:rsid w:val="008C48F7"/>
    <w:rsid w:val="008C4EC2"/>
    <w:rsid w:val="008C50A2"/>
    <w:rsid w:val="008C5465"/>
    <w:rsid w:val="008C55B9"/>
    <w:rsid w:val="008C5646"/>
    <w:rsid w:val="008C5892"/>
    <w:rsid w:val="008C5A0C"/>
    <w:rsid w:val="008C6189"/>
    <w:rsid w:val="008C662F"/>
    <w:rsid w:val="008C69C6"/>
    <w:rsid w:val="008C6ADD"/>
    <w:rsid w:val="008C6C1E"/>
    <w:rsid w:val="008C70D2"/>
    <w:rsid w:val="008C7153"/>
    <w:rsid w:val="008C7220"/>
    <w:rsid w:val="008C76FB"/>
    <w:rsid w:val="008C7824"/>
    <w:rsid w:val="008C79B8"/>
    <w:rsid w:val="008C7A7B"/>
    <w:rsid w:val="008C7B67"/>
    <w:rsid w:val="008D0662"/>
    <w:rsid w:val="008D08EF"/>
    <w:rsid w:val="008D0B98"/>
    <w:rsid w:val="008D0C6E"/>
    <w:rsid w:val="008D0DE3"/>
    <w:rsid w:val="008D1047"/>
    <w:rsid w:val="008D1883"/>
    <w:rsid w:val="008D1901"/>
    <w:rsid w:val="008D19CE"/>
    <w:rsid w:val="008D2633"/>
    <w:rsid w:val="008D2B39"/>
    <w:rsid w:val="008D30E1"/>
    <w:rsid w:val="008D3751"/>
    <w:rsid w:val="008D39B7"/>
    <w:rsid w:val="008D3C66"/>
    <w:rsid w:val="008D41DC"/>
    <w:rsid w:val="008D43D3"/>
    <w:rsid w:val="008D4625"/>
    <w:rsid w:val="008D4800"/>
    <w:rsid w:val="008D4944"/>
    <w:rsid w:val="008D4EE9"/>
    <w:rsid w:val="008D53BE"/>
    <w:rsid w:val="008D5628"/>
    <w:rsid w:val="008D5945"/>
    <w:rsid w:val="008D5A17"/>
    <w:rsid w:val="008D5D6F"/>
    <w:rsid w:val="008D63B3"/>
    <w:rsid w:val="008D6794"/>
    <w:rsid w:val="008D68B1"/>
    <w:rsid w:val="008D68C0"/>
    <w:rsid w:val="008D7175"/>
    <w:rsid w:val="008D72E2"/>
    <w:rsid w:val="008D756E"/>
    <w:rsid w:val="008D7734"/>
    <w:rsid w:val="008D7B1F"/>
    <w:rsid w:val="008E045C"/>
    <w:rsid w:val="008E075D"/>
    <w:rsid w:val="008E0D94"/>
    <w:rsid w:val="008E0DB6"/>
    <w:rsid w:val="008E1072"/>
    <w:rsid w:val="008E1BBA"/>
    <w:rsid w:val="008E20B3"/>
    <w:rsid w:val="008E22FE"/>
    <w:rsid w:val="008E24DB"/>
    <w:rsid w:val="008E255D"/>
    <w:rsid w:val="008E2698"/>
    <w:rsid w:val="008E2774"/>
    <w:rsid w:val="008E2846"/>
    <w:rsid w:val="008E2A95"/>
    <w:rsid w:val="008E2E47"/>
    <w:rsid w:val="008E31FF"/>
    <w:rsid w:val="008E3364"/>
    <w:rsid w:val="008E349D"/>
    <w:rsid w:val="008E3C41"/>
    <w:rsid w:val="008E3C93"/>
    <w:rsid w:val="008E3CE8"/>
    <w:rsid w:val="008E3FEC"/>
    <w:rsid w:val="008E45BF"/>
    <w:rsid w:val="008E45F3"/>
    <w:rsid w:val="008E4604"/>
    <w:rsid w:val="008E4706"/>
    <w:rsid w:val="008E4852"/>
    <w:rsid w:val="008E4908"/>
    <w:rsid w:val="008E4B9F"/>
    <w:rsid w:val="008E4C0E"/>
    <w:rsid w:val="008E4D40"/>
    <w:rsid w:val="008E537B"/>
    <w:rsid w:val="008E5500"/>
    <w:rsid w:val="008E5680"/>
    <w:rsid w:val="008E5767"/>
    <w:rsid w:val="008E6244"/>
    <w:rsid w:val="008E63EA"/>
    <w:rsid w:val="008E6663"/>
    <w:rsid w:val="008E6E37"/>
    <w:rsid w:val="008E6F0E"/>
    <w:rsid w:val="008E6FA1"/>
    <w:rsid w:val="008E7006"/>
    <w:rsid w:val="008E7016"/>
    <w:rsid w:val="008E719A"/>
    <w:rsid w:val="008E72E8"/>
    <w:rsid w:val="008E7327"/>
    <w:rsid w:val="008E76FB"/>
    <w:rsid w:val="008E7AE5"/>
    <w:rsid w:val="008E7FD7"/>
    <w:rsid w:val="008F0A43"/>
    <w:rsid w:val="008F0AA6"/>
    <w:rsid w:val="008F0E5D"/>
    <w:rsid w:val="008F0F8D"/>
    <w:rsid w:val="008F178E"/>
    <w:rsid w:val="008F1A24"/>
    <w:rsid w:val="008F22E3"/>
    <w:rsid w:val="008F2489"/>
    <w:rsid w:val="008F2688"/>
    <w:rsid w:val="008F2B36"/>
    <w:rsid w:val="008F2BF9"/>
    <w:rsid w:val="008F2DE7"/>
    <w:rsid w:val="008F30F7"/>
    <w:rsid w:val="008F3509"/>
    <w:rsid w:val="008F399F"/>
    <w:rsid w:val="008F39EF"/>
    <w:rsid w:val="008F3B00"/>
    <w:rsid w:val="008F3D5C"/>
    <w:rsid w:val="008F3ED2"/>
    <w:rsid w:val="008F40BC"/>
    <w:rsid w:val="008F4119"/>
    <w:rsid w:val="008F4277"/>
    <w:rsid w:val="008F4DB4"/>
    <w:rsid w:val="008F4E3D"/>
    <w:rsid w:val="008F5091"/>
    <w:rsid w:val="008F52D6"/>
    <w:rsid w:val="008F5611"/>
    <w:rsid w:val="008F5793"/>
    <w:rsid w:val="008F5A02"/>
    <w:rsid w:val="008F60E8"/>
    <w:rsid w:val="008F61C4"/>
    <w:rsid w:val="008F65B5"/>
    <w:rsid w:val="008F6A71"/>
    <w:rsid w:val="008F6B42"/>
    <w:rsid w:val="008F6CC4"/>
    <w:rsid w:val="008F6D85"/>
    <w:rsid w:val="008F765C"/>
    <w:rsid w:val="008F768B"/>
    <w:rsid w:val="008F7775"/>
    <w:rsid w:val="008F782A"/>
    <w:rsid w:val="008F7A23"/>
    <w:rsid w:val="00900839"/>
    <w:rsid w:val="00900FC5"/>
    <w:rsid w:val="00900FDB"/>
    <w:rsid w:val="009010CC"/>
    <w:rsid w:val="0090196E"/>
    <w:rsid w:val="009020BC"/>
    <w:rsid w:val="009020E2"/>
    <w:rsid w:val="009027F7"/>
    <w:rsid w:val="00902B9D"/>
    <w:rsid w:val="00902FBE"/>
    <w:rsid w:val="0090399C"/>
    <w:rsid w:val="00903A64"/>
    <w:rsid w:val="00903F35"/>
    <w:rsid w:val="0090409F"/>
    <w:rsid w:val="009042DA"/>
    <w:rsid w:val="00904393"/>
    <w:rsid w:val="0090442E"/>
    <w:rsid w:val="00904633"/>
    <w:rsid w:val="00904819"/>
    <w:rsid w:val="009048E6"/>
    <w:rsid w:val="00905849"/>
    <w:rsid w:val="00905934"/>
    <w:rsid w:val="00905AFB"/>
    <w:rsid w:val="00905B1D"/>
    <w:rsid w:val="00906176"/>
    <w:rsid w:val="009067CD"/>
    <w:rsid w:val="009068E5"/>
    <w:rsid w:val="00906BB0"/>
    <w:rsid w:val="0090700E"/>
    <w:rsid w:val="00907093"/>
    <w:rsid w:val="009071FC"/>
    <w:rsid w:val="009074A1"/>
    <w:rsid w:val="009075D7"/>
    <w:rsid w:val="00907CA2"/>
    <w:rsid w:val="00907E27"/>
    <w:rsid w:val="00910358"/>
    <w:rsid w:val="00910A1C"/>
    <w:rsid w:val="00910DCB"/>
    <w:rsid w:val="00910F08"/>
    <w:rsid w:val="009113BC"/>
    <w:rsid w:val="00911609"/>
    <w:rsid w:val="00911906"/>
    <w:rsid w:val="00911A28"/>
    <w:rsid w:val="00911C49"/>
    <w:rsid w:val="00911D0A"/>
    <w:rsid w:val="00911DBA"/>
    <w:rsid w:val="00911DEF"/>
    <w:rsid w:val="00912114"/>
    <w:rsid w:val="00912437"/>
    <w:rsid w:val="0091246B"/>
    <w:rsid w:val="0091246E"/>
    <w:rsid w:val="00912B3C"/>
    <w:rsid w:val="00912B3F"/>
    <w:rsid w:val="00912BA2"/>
    <w:rsid w:val="00912D20"/>
    <w:rsid w:val="00913030"/>
    <w:rsid w:val="00913426"/>
    <w:rsid w:val="009134C9"/>
    <w:rsid w:val="00913516"/>
    <w:rsid w:val="00913BBA"/>
    <w:rsid w:val="00913C60"/>
    <w:rsid w:val="00913DEA"/>
    <w:rsid w:val="00913FE7"/>
    <w:rsid w:val="009140FD"/>
    <w:rsid w:val="009141B1"/>
    <w:rsid w:val="009141FC"/>
    <w:rsid w:val="0091430F"/>
    <w:rsid w:val="0091447D"/>
    <w:rsid w:val="0091447F"/>
    <w:rsid w:val="009146D6"/>
    <w:rsid w:val="009149C5"/>
    <w:rsid w:val="00914A84"/>
    <w:rsid w:val="00914D2E"/>
    <w:rsid w:val="00914E29"/>
    <w:rsid w:val="00914EF1"/>
    <w:rsid w:val="00914F4D"/>
    <w:rsid w:val="00915060"/>
    <w:rsid w:val="00915AA1"/>
    <w:rsid w:val="00915C77"/>
    <w:rsid w:val="00915EE6"/>
    <w:rsid w:val="00915FF6"/>
    <w:rsid w:val="00916069"/>
    <w:rsid w:val="0091609A"/>
    <w:rsid w:val="009162A7"/>
    <w:rsid w:val="00916510"/>
    <w:rsid w:val="00916647"/>
    <w:rsid w:val="009168DA"/>
    <w:rsid w:val="00916998"/>
    <w:rsid w:val="009169FA"/>
    <w:rsid w:val="00917148"/>
    <w:rsid w:val="00917229"/>
    <w:rsid w:val="009176F4"/>
    <w:rsid w:val="009177B0"/>
    <w:rsid w:val="009177E5"/>
    <w:rsid w:val="0091788A"/>
    <w:rsid w:val="00917AD9"/>
    <w:rsid w:val="00917F3F"/>
    <w:rsid w:val="0092041D"/>
    <w:rsid w:val="00920428"/>
    <w:rsid w:val="0092047F"/>
    <w:rsid w:val="00920559"/>
    <w:rsid w:val="009205FE"/>
    <w:rsid w:val="0092089A"/>
    <w:rsid w:val="00921089"/>
    <w:rsid w:val="0092140D"/>
    <w:rsid w:val="009214B3"/>
    <w:rsid w:val="00921504"/>
    <w:rsid w:val="00921536"/>
    <w:rsid w:val="00921889"/>
    <w:rsid w:val="00921B46"/>
    <w:rsid w:val="00922A1E"/>
    <w:rsid w:val="00922E7A"/>
    <w:rsid w:val="009233E5"/>
    <w:rsid w:val="00923CB7"/>
    <w:rsid w:val="00924C46"/>
    <w:rsid w:val="00924C7C"/>
    <w:rsid w:val="00924FC4"/>
    <w:rsid w:val="00925091"/>
    <w:rsid w:val="00925511"/>
    <w:rsid w:val="00925855"/>
    <w:rsid w:val="009258E6"/>
    <w:rsid w:val="00925956"/>
    <w:rsid w:val="00925B5D"/>
    <w:rsid w:val="00925E9A"/>
    <w:rsid w:val="00926226"/>
    <w:rsid w:val="00926645"/>
    <w:rsid w:val="009266F2"/>
    <w:rsid w:val="00926956"/>
    <w:rsid w:val="00926E30"/>
    <w:rsid w:val="00927228"/>
    <w:rsid w:val="00927274"/>
    <w:rsid w:val="00927572"/>
    <w:rsid w:val="009275C8"/>
    <w:rsid w:val="00927644"/>
    <w:rsid w:val="00927930"/>
    <w:rsid w:val="00927E0C"/>
    <w:rsid w:val="00930334"/>
    <w:rsid w:val="009305D9"/>
    <w:rsid w:val="00930649"/>
    <w:rsid w:val="0093077F"/>
    <w:rsid w:val="00930C5E"/>
    <w:rsid w:val="00931024"/>
    <w:rsid w:val="00931462"/>
    <w:rsid w:val="0093149D"/>
    <w:rsid w:val="009315CA"/>
    <w:rsid w:val="0093165B"/>
    <w:rsid w:val="009319EB"/>
    <w:rsid w:val="00931C5B"/>
    <w:rsid w:val="00931E7A"/>
    <w:rsid w:val="00931EFE"/>
    <w:rsid w:val="0093264B"/>
    <w:rsid w:val="009328A0"/>
    <w:rsid w:val="00932AA1"/>
    <w:rsid w:val="00932AAB"/>
    <w:rsid w:val="00932B80"/>
    <w:rsid w:val="00932CB5"/>
    <w:rsid w:val="00932F2E"/>
    <w:rsid w:val="009334E6"/>
    <w:rsid w:val="00933720"/>
    <w:rsid w:val="00934107"/>
    <w:rsid w:val="0093416C"/>
    <w:rsid w:val="009341A2"/>
    <w:rsid w:val="0093462A"/>
    <w:rsid w:val="00934779"/>
    <w:rsid w:val="009347EC"/>
    <w:rsid w:val="0093509A"/>
    <w:rsid w:val="009350C2"/>
    <w:rsid w:val="00935152"/>
    <w:rsid w:val="0093523C"/>
    <w:rsid w:val="009355A4"/>
    <w:rsid w:val="0093566A"/>
    <w:rsid w:val="00935723"/>
    <w:rsid w:val="0093588D"/>
    <w:rsid w:val="00935BF5"/>
    <w:rsid w:val="00935E50"/>
    <w:rsid w:val="00935F30"/>
    <w:rsid w:val="00935F53"/>
    <w:rsid w:val="0093610B"/>
    <w:rsid w:val="009362B8"/>
    <w:rsid w:val="0093643D"/>
    <w:rsid w:val="009366E8"/>
    <w:rsid w:val="00936A48"/>
    <w:rsid w:val="00936E35"/>
    <w:rsid w:val="00936EEA"/>
    <w:rsid w:val="00937014"/>
    <w:rsid w:val="00937396"/>
    <w:rsid w:val="009375C8"/>
    <w:rsid w:val="0093796D"/>
    <w:rsid w:val="00937C79"/>
    <w:rsid w:val="00937EDC"/>
    <w:rsid w:val="00937FCC"/>
    <w:rsid w:val="009404DC"/>
    <w:rsid w:val="009406D1"/>
    <w:rsid w:val="00940A9D"/>
    <w:rsid w:val="00941955"/>
    <w:rsid w:val="00941A31"/>
    <w:rsid w:val="00941BF6"/>
    <w:rsid w:val="00942356"/>
    <w:rsid w:val="009424CF"/>
    <w:rsid w:val="00942818"/>
    <w:rsid w:val="009429B4"/>
    <w:rsid w:val="009429F9"/>
    <w:rsid w:val="00942B99"/>
    <w:rsid w:val="00942DDC"/>
    <w:rsid w:val="00942F91"/>
    <w:rsid w:val="009431A3"/>
    <w:rsid w:val="009433CB"/>
    <w:rsid w:val="00943494"/>
    <w:rsid w:val="009439F7"/>
    <w:rsid w:val="00943BC6"/>
    <w:rsid w:val="00944144"/>
    <w:rsid w:val="009442A0"/>
    <w:rsid w:val="00944822"/>
    <w:rsid w:val="009448AE"/>
    <w:rsid w:val="00944D9B"/>
    <w:rsid w:val="009451B4"/>
    <w:rsid w:val="0094534D"/>
    <w:rsid w:val="00945369"/>
    <w:rsid w:val="00945729"/>
    <w:rsid w:val="00945768"/>
    <w:rsid w:val="00945998"/>
    <w:rsid w:val="00945EBD"/>
    <w:rsid w:val="0094611B"/>
    <w:rsid w:val="00946223"/>
    <w:rsid w:val="009464DB"/>
    <w:rsid w:val="00946A66"/>
    <w:rsid w:val="00946EAF"/>
    <w:rsid w:val="00946F60"/>
    <w:rsid w:val="00947248"/>
    <w:rsid w:val="00947293"/>
    <w:rsid w:val="009472C0"/>
    <w:rsid w:val="009474E6"/>
    <w:rsid w:val="00947603"/>
    <w:rsid w:val="009477F9"/>
    <w:rsid w:val="009506BE"/>
    <w:rsid w:val="0095080D"/>
    <w:rsid w:val="00950C0D"/>
    <w:rsid w:val="00950E16"/>
    <w:rsid w:val="00950FC3"/>
    <w:rsid w:val="00951269"/>
    <w:rsid w:val="0095137B"/>
    <w:rsid w:val="00951CA6"/>
    <w:rsid w:val="00952435"/>
    <w:rsid w:val="00952500"/>
    <w:rsid w:val="00952CFD"/>
    <w:rsid w:val="00952FDE"/>
    <w:rsid w:val="0095327E"/>
    <w:rsid w:val="00953544"/>
    <w:rsid w:val="009536E3"/>
    <w:rsid w:val="00953AD5"/>
    <w:rsid w:val="00953B4D"/>
    <w:rsid w:val="00953C49"/>
    <w:rsid w:val="00953F0C"/>
    <w:rsid w:val="00953F3D"/>
    <w:rsid w:val="00953F54"/>
    <w:rsid w:val="00954421"/>
    <w:rsid w:val="00954696"/>
    <w:rsid w:val="00954D74"/>
    <w:rsid w:val="00955048"/>
    <w:rsid w:val="0095540C"/>
    <w:rsid w:val="00955442"/>
    <w:rsid w:val="009559E8"/>
    <w:rsid w:val="00955A64"/>
    <w:rsid w:val="00956263"/>
    <w:rsid w:val="00956431"/>
    <w:rsid w:val="009566D1"/>
    <w:rsid w:val="00956780"/>
    <w:rsid w:val="009569BF"/>
    <w:rsid w:val="00956B1B"/>
    <w:rsid w:val="00956B88"/>
    <w:rsid w:val="00956DDD"/>
    <w:rsid w:val="00956DE4"/>
    <w:rsid w:val="00956EEE"/>
    <w:rsid w:val="00957032"/>
    <w:rsid w:val="009574E0"/>
    <w:rsid w:val="009575E5"/>
    <w:rsid w:val="009579F4"/>
    <w:rsid w:val="00957A2E"/>
    <w:rsid w:val="00957CF8"/>
    <w:rsid w:val="00957D28"/>
    <w:rsid w:val="00957D51"/>
    <w:rsid w:val="00957DCF"/>
    <w:rsid w:val="00957EEE"/>
    <w:rsid w:val="00960046"/>
    <w:rsid w:val="00960511"/>
    <w:rsid w:val="0096097E"/>
    <w:rsid w:val="00960A75"/>
    <w:rsid w:val="00960BB6"/>
    <w:rsid w:val="00960D38"/>
    <w:rsid w:val="00960E90"/>
    <w:rsid w:val="00960F09"/>
    <w:rsid w:val="00961523"/>
    <w:rsid w:val="00961599"/>
    <w:rsid w:val="009615E9"/>
    <w:rsid w:val="00961A14"/>
    <w:rsid w:val="00961A60"/>
    <w:rsid w:val="00961C88"/>
    <w:rsid w:val="00962114"/>
    <w:rsid w:val="009623CD"/>
    <w:rsid w:val="009623F1"/>
    <w:rsid w:val="0096293E"/>
    <w:rsid w:val="00962BF1"/>
    <w:rsid w:val="00963A5C"/>
    <w:rsid w:val="00963ABB"/>
    <w:rsid w:val="00963D96"/>
    <w:rsid w:val="0096453A"/>
    <w:rsid w:val="009647A6"/>
    <w:rsid w:val="009649F8"/>
    <w:rsid w:val="00964A7C"/>
    <w:rsid w:val="00964F06"/>
    <w:rsid w:val="00965009"/>
    <w:rsid w:val="009650AC"/>
    <w:rsid w:val="00965136"/>
    <w:rsid w:val="009654ED"/>
    <w:rsid w:val="0096558F"/>
    <w:rsid w:val="009659BD"/>
    <w:rsid w:val="00965E77"/>
    <w:rsid w:val="00965ED3"/>
    <w:rsid w:val="00966464"/>
    <w:rsid w:val="009668F4"/>
    <w:rsid w:val="00966C12"/>
    <w:rsid w:val="00967109"/>
    <w:rsid w:val="0096740D"/>
    <w:rsid w:val="009676DD"/>
    <w:rsid w:val="00967C91"/>
    <w:rsid w:val="00970506"/>
    <w:rsid w:val="0097072F"/>
    <w:rsid w:val="0097099E"/>
    <w:rsid w:val="009709A9"/>
    <w:rsid w:val="00970CA1"/>
    <w:rsid w:val="009712D2"/>
    <w:rsid w:val="00971ADF"/>
    <w:rsid w:val="00971C5E"/>
    <w:rsid w:val="00971CB7"/>
    <w:rsid w:val="00971FB1"/>
    <w:rsid w:val="00972856"/>
    <w:rsid w:val="0097292B"/>
    <w:rsid w:val="00972ADC"/>
    <w:rsid w:val="009732EA"/>
    <w:rsid w:val="00973593"/>
    <w:rsid w:val="009735FE"/>
    <w:rsid w:val="00973D8A"/>
    <w:rsid w:val="00974243"/>
    <w:rsid w:val="009747C5"/>
    <w:rsid w:val="009748F6"/>
    <w:rsid w:val="00974D23"/>
    <w:rsid w:val="009751C4"/>
    <w:rsid w:val="009757F5"/>
    <w:rsid w:val="00975825"/>
    <w:rsid w:val="00975C8F"/>
    <w:rsid w:val="0097638F"/>
    <w:rsid w:val="00976620"/>
    <w:rsid w:val="00976AC7"/>
    <w:rsid w:val="00976FB6"/>
    <w:rsid w:val="009770BD"/>
    <w:rsid w:val="009773A3"/>
    <w:rsid w:val="00977751"/>
    <w:rsid w:val="00977A20"/>
    <w:rsid w:val="00977A33"/>
    <w:rsid w:val="00977EAC"/>
    <w:rsid w:val="00980332"/>
    <w:rsid w:val="00980384"/>
    <w:rsid w:val="00980A79"/>
    <w:rsid w:val="00980CF9"/>
    <w:rsid w:val="00980E1C"/>
    <w:rsid w:val="009812A5"/>
    <w:rsid w:val="009813BD"/>
    <w:rsid w:val="009818D2"/>
    <w:rsid w:val="00981A81"/>
    <w:rsid w:val="00981D02"/>
    <w:rsid w:val="00981FC9"/>
    <w:rsid w:val="0098216A"/>
    <w:rsid w:val="00982863"/>
    <w:rsid w:val="00982B74"/>
    <w:rsid w:val="00982FCE"/>
    <w:rsid w:val="00983336"/>
    <w:rsid w:val="00983519"/>
    <w:rsid w:val="009835DA"/>
    <w:rsid w:val="00983B06"/>
    <w:rsid w:val="00983F56"/>
    <w:rsid w:val="009840D2"/>
    <w:rsid w:val="00984559"/>
    <w:rsid w:val="0098456F"/>
    <w:rsid w:val="00984887"/>
    <w:rsid w:val="00984951"/>
    <w:rsid w:val="00985399"/>
    <w:rsid w:val="00985A2E"/>
    <w:rsid w:val="00985B21"/>
    <w:rsid w:val="00985BBE"/>
    <w:rsid w:val="00985CCD"/>
    <w:rsid w:val="00986138"/>
    <w:rsid w:val="009862A0"/>
    <w:rsid w:val="00986309"/>
    <w:rsid w:val="009868C0"/>
    <w:rsid w:val="00986AFB"/>
    <w:rsid w:val="009876E3"/>
    <w:rsid w:val="00987CE8"/>
    <w:rsid w:val="00987D23"/>
    <w:rsid w:val="009902A6"/>
    <w:rsid w:val="009902FA"/>
    <w:rsid w:val="009905FE"/>
    <w:rsid w:val="0099079F"/>
    <w:rsid w:val="00990875"/>
    <w:rsid w:val="00990A64"/>
    <w:rsid w:val="00990A76"/>
    <w:rsid w:val="00990B99"/>
    <w:rsid w:val="0099147F"/>
    <w:rsid w:val="00991641"/>
    <w:rsid w:val="009916A3"/>
    <w:rsid w:val="00991708"/>
    <w:rsid w:val="009918A9"/>
    <w:rsid w:val="00991912"/>
    <w:rsid w:val="00991F4F"/>
    <w:rsid w:val="00992335"/>
    <w:rsid w:val="009927CE"/>
    <w:rsid w:val="00992863"/>
    <w:rsid w:val="0099326A"/>
    <w:rsid w:val="0099330D"/>
    <w:rsid w:val="009935A7"/>
    <w:rsid w:val="00993818"/>
    <w:rsid w:val="00993B3C"/>
    <w:rsid w:val="00993B9F"/>
    <w:rsid w:val="00993E6B"/>
    <w:rsid w:val="009941B6"/>
    <w:rsid w:val="00994AD9"/>
    <w:rsid w:val="00994B91"/>
    <w:rsid w:val="00994BCD"/>
    <w:rsid w:val="00994C2C"/>
    <w:rsid w:val="00994E0E"/>
    <w:rsid w:val="00995187"/>
    <w:rsid w:val="00995419"/>
    <w:rsid w:val="00995597"/>
    <w:rsid w:val="00995599"/>
    <w:rsid w:val="00995872"/>
    <w:rsid w:val="00995873"/>
    <w:rsid w:val="00995DA0"/>
    <w:rsid w:val="00995EAA"/>
    <w:rsid w:val="009964B2"/>
    <w:rsid w:val="00996694"/>
    <w:rsid w:val="00996806"/>
    <w:rsid w:val="00996A7B"/>
    <w:rsid w:val="00996DCD"/>
    <w:rsid w:val="00996E7E"/>
    <w:rsid w:val="00996F24"/>
    <w:rsid w:val="00997138"/>
    <w:rsid w:val="009979E5"/>
    <w:rsid w:val="00997C33"/>
    <w:rsid w:val="00997E13"/>
    <w:rsid w:val="00997E3E"/>
    <w:rsid w:val="009A004D"/>
    <w:rsid w:val="009A015A"/>
    <w:rsid w:val="009A060C"/>
    <w:rsid w:val="009A0881"/>
    <w:rsid w:val="009A0B39"/>
    <w:rsid w:val="009A0CBF"/>
    <w:rsid w:val="009A0D6A"/>
    <w:rsid w:val="009A15EE"/>
    <w:rsid w:val="009A1A78"/>
    <w:rsid w:val="009A1EE8"/>
    <w:rsid w:val="009A230C"/>
    <w:rsid w:val="009A2777"/>
    <w:rsid w:val="009A299A"/>
    <w:rsid w:val="009A2A56"/>
    <w:rsid w:val="009A2D1A"/>
    <w:rsid w:val="009A2D4D"/>
    <w:rsid w:val="009A2F01"/>
    <w:rsid w:val="009A300E"/>
    <w:rsid w:val="009A316C"/>
    <w:rsid w:val="009A3400"/>
    <w:rsid w:val="009A34A4"/>
    <w:rsid w:val="009A370C"/>
    <w:rsid w:val="009A378D"/>
    <w:rsid w:val="009A3FE2"/>
    <w:rsid w:val="009A40CC"/>
    <w:rsid w:val="009A41F8"/>
    <w:rsid w:val="009A4ABF"/>
    <w:rsid w:val="009A4E17"/>
    <w:rsid w:val="009A533D"/>
    <w:rsid w:val="009A53EF"/>
    <w:rsid w:val="009A58DF"/>
    <w:rsid w:val="009A5A6E"/>
    <w:rsid w:val="009A5C0A"/>
    <w:rsid w:val="009A6125"/>
    <w:rsid w:val="009A6339"/>
    <w:rsid w:val="009A697C"/>
    <w:rsid w:val="009A6A87"/>
    <w:rsid w:val="009A6CFB"/>
    <w:rsid w:val="009A6EC5"/>
    <w:rsid w:val="009A7655"/>
    <w:rsid w:val="009A76F8"/>
    <w:rsid w:val="009A7CAA"/>
    <w:rsid w:val="009A7D66"/>
    <w:rsid w:val="009B002E"/>
    <w:rsid w:val="009B00AE"/>
    <w:rsid w:val="009B0146"/>
    <w:rsid w:val="009B0BE6"/>
    <w:rsid w:val="009B1140"/>
    <w:rsid w:val="009B1541"/>
    <w:rsid w:val="009B1AA0"/>
    <w:rsid w:val="009B20F8"/>
    <w:rsid w:val="009B21DC"/>
    <w:rsid w:val="009B2588"/>
    <w:rsid w:val="009B2F22"/>
    <w:rsid w:val="009B2F6D"/>
    <w:rsid w:val="009B2F73"/>
    <w:rsid w:val="009B2F76"/>
    <w:rsid w:val="009B2F7A"/>
    <w:rsid w:val="009B3963"/>
    <w:rsid w:val="009B3E49"/>
    <w:rsid w:val="009B41C1"/>
    <w:rsid w:val="009B4292"/>
    <w:rsid w:val="009B4458"/>
    <w:rsid w:val="009B459C"/>
    <w:rsid w:val="009B4674"/>
    <w:rsid w:val="009B49C8"/>
    <w:rsid w:val="009B4B51"/>
    <w:rsid w:val="009B50F5"/>
    <w:rsid w:val="009B53D2"/>
    <w:rsid w:val="009B5437"/>
    <w:rsid w:val="009B5616"/>
    <w:rsid w:val="009B6184"/>
    <w:rsid w:val="009B636D"/>
    <w:rsid w:val="009B6437"/>
    <w:rsid w:val="009B6C7D"/>
    <w:rsid w:val="009B7161"/>
    <w:rsid w:val="009B71AB"/>
    <w:rsid w:val="009B7B1B"/>
    <w:rsid w:val="009C0335"/>
    <w:rsid w:val="009C041B"/>
    <w:rsid w:val="009C0440"/>
    <w:rsid w:val="009C0654"/>
    <w:rsid w:val="009C08DD"/>
    <w:rsid w:val="009C1361"/>
    <w:rsid w:val="009C1A9C"/>
    <w:rsid w:val="009C1E5E"/>
    <w:rsid w:val="009C2AF1"/>
    <w:rsid w:val="009C2FF4"/>
    <w:rsid w:val="009C31BF"/>
    <w:rsid w:val="009C3811"/>
    <w:rsid w:val="009C3B2E"/>
    <w:rsid w:val="009C3C50"/>
    <w:rsid w:val="009C3DAC"/>
    <w:rsid w:val="009C3F6D"/>
    <w:rsid w:val="009C4BA3"/>
    <w:rsid w:val="009C4DB1"/>
    <w:rsid w:val="009C4FE3"/>
    <w:rsid w:val="009C5261"/>
    <w:rsid w:val="009C54C5"/>
    <w:rsid w:val="009C564E"/>
    <w:rsid w:val="009C59E0"/>
    <w:rsid w:val="009C5A3A"/>
    <w:rsid w:val="009C5B9C"/>
    <w:rsid w:val="009C6013"/>
    <w:rsid w:val="009C6473"/>
    <w:rsid w:val="009C64E9"/>
    <w:rsid w:val="009C655F"/>
    <w:rsid w:val="009C6819"/>
    <w:rsid w:val="009C6896"/>
    <w:rsid w:val="009C69D2"/>
    <w:rsid w:val="009C6A6B"/>
    <w:rsid w:val="009C6C50"/>
    <w:rsid w:val="009C742F"/>
    <w:rsid w:val="009C74CD"/>
    <w:rsid w:val="009C75A7"/>
    <w:rsid w:val="009C75E8"/>
    <w:rsid w:val="009C75F1"/>
    <w:rsid w:val="009C7EB3"/>
    <w:rsid w:val="009D0269"/>
    <w:rsid w:val="009D03AD"/>
    <w:rsid w:val="009D0531"/>
    <w:rsid w:val="009D060A"/>
    <w:rsid w:val="009D090B"/>
    <w:rsid w:val="009D0AA4"/>
    <w:rsid w:val="009D0AB0"/>
    <w:rsid w:val="009D1D52"/>
    <w:rsid w:val="009D2101"/>
    <w:rsid w:val="009D210B"/>
    <w:rsid w:val="009D2456"/>
    <w:rsid w:val="009D2491"/>
    <w:rsid w:val="009D2509"/>
    <w:rsid w:val="009D25BF"/>
    <w:rsid w:val="009D2B8C"/>
    <w:rsid w:val="009D36CF"/>
    <w:rsid w:val="009D3949"/>
    <w:rsid w:val="009D39F2"/>
    <w:rsid w:val="009D3A10"/>
    <w:rsid w:val="009D3EF2"/>
    <w:rsid w:val="009D43F4"/>
    <w:rsid w:val="009D464B"/>
    <w:rsid w:val="009D47E3"/>
    <w:rsid w:val="009D48C5"/>
    <w:rsid w:val="009D4D20"/>
    <w:rsid w:val="009D4D25"/>
    <w:rsid w:val="009D4EC8"/>
    <w:rsid w:val="009D50B1"/>
    <w:rsid w:val="009D539B"/>
    <w:rsid w:val="009D550D"/>
    <w:rsid w:val="009D5819"/>
    <w:rsid w:val="009D5C42"/>
    <w:rsid w:val="009D5D18"/>
    <w:rsid w:val="009D5DD7"/>
    <w:rsid w:val="009D5EA6"/>
    <w:rsid w:val="009D62ED"/>
    <w:rsid w:val="009D650C"/>
    <w:rsid w:val="009D6529"/>
    <w:rsid w:val="009D66AE"/>
    <w:rsid w:val="009D69B1"/>
    <w:rsid w:val="009D6EB3"/>
    <w:rsid w:val="009D763A"/>
    <w:rsid w:val="009D78E4"/>
    <w:rsid w:val="009D79D2"/>
    <w:rsid w:val="009D7A1A"/>
    <w:rsid w:val="009D7C27"/>
    <w:rsid w:val="009E006E"/>
    <w:rsid w:val="009E02E3"/>
    <w:rsid w:val="009E0C7C"/>
    <w:rsid w:val="009E0FFE"/>
    <w:rsid w:val="009E10C7"/>
    <w:rsid w:val="009E11CA"/>
    <w:rsid w:val="009E1269"/>
    <w:rsid w:val="009E1C7A"/>
    <w:rsid w:val="009E251E"/>
    <w:rsid w:val="009E25A6"/>
    <w:rsid w:val="009E2700"/>
    <w:rsid w:val="009E2967"/>
    <w:rsid w:val="009E2A4E"/>
    <w:rsid w:val="009E2BEC"/>
    <w:rsid w:val="009E2C06"/>
    <w:rsid w:val="009E2DBB"/>
    <w:rsid w:val="009E3011"/>
    <w:rsid w:val="009E30B6"/>
    <w:rsid w:val="009E324B"/>
    <w:rsid w:val="009E3314"/>
    <w:rsid w:val="009E36BE"/>
    <w:rsid w:val="009E3778"/>
    <w:rsid w:val="009E3849"/>
    <w:rsid w:val="009E3D57"/>
    <w:rsid w:val="009E3F88"/>
    <w:rsid w:val="009E485A"/>
    <w:rsid w:val="009E48A1"/>
    <w:rsid w:val="009E4AE5"/>
    <w:rsid w:val="009E4B33"/>
    <w:rsid w:val="009E4C65"/>
    <w:rsid w:val="009E5374"/>
    <w:rsid w:val="009E5624"/>
    <w:rsid w:val="009E56A4"/>
    <w:rsid w:val="009E57DB"/>
    <w:rsid w:val="009E5822"/>
    <w:rsid w:val="009E5A73"/>
    <w:rsid w:val="009E5C0D"/>
    <w:rsid w:val="009E610B"/>
    <w:rsid w:val="009E6475"/>
    <w:rsid w:val="009E66AB"/>
    <w:rsid w:val="009E67C7"/>
    <w:rsid w:val="009E6922"/>
    <w:rsid w:val="009E6B7A"/>
    <w:rsid w:val="009E6E23"/>
    <w:rsid w:val="009E6EE4"/>
    <w:rsid w:val="009E6F36"/>
    <w:rsid w:val="009E6F9D"/>
    <w:rsid w:val="009E727B"/>
    <w:rsid w:val="009E76FF"/>
    <w:rsid w:val="009E7895"/>
    <w:rsid w:val="009F011A"/>
    <w:rsid w:val="009F0474"/>
    <w:rsid w:val="009F1408"/>
    <w:rsid w:val="009F145E"/>
    <w:rsid w:val="009F14C3"/>
    <w:rsid w:val="009F1960"/>
    <w:rsid w:val="009F1C5A"/>
    <w:rsid w:val="009F1CDB"/>
    <w:rsid w:val="009F1F46"/>
    <w:rsid w:val="009F204C"/>
    <w:rsid w:val="009F22B6"/>
    <w:rsid w:val="009F22CB"/>
    <w:rsid w:val="009F2A85"/>
    <w:rsid w:val="009F2FE4"/>
    <w:rsid w:val="009F33BF"/>
    <w:rsid w:val="009F3606"/>
    <w:rsid w:val="009F381C"/>
    <w:rsid w:val="009F389C"/>
    <w:rsid w:val="009F4040"/>
    <w:rsid w:val="009F416A"/>
    <w:rsid w:val="009F4654"/>
    <w:rsid w:val="009F4AC5"/>
    <w:rsid w:val="009F4B14"/>
    <w:rsid w:val="009F4D33"/>
    <w:rsid w:val="009F50F3"/>
    <w:rsid w:val="009F572C"/>
    <w:rsid w:val="009F586C"/>
    <w:rsid w:val="009F63D9"/>
    <w:rsid w:val="009F64A2"/>
    <w:rsid w:val="009F68EB"/>
    <w:rsid w:val="009F690C"/>
    <w:rsid w:val="009F6EB1"/>
    <w:rsid w:val="009F73F4"/>
    <w:rsid w:val="009F73FF"/>
    <w:rsid w:val="009F74C7"/>
    <w:rsid w:val="009F77F5"/>
    <w:rsid w:val="009F7840"/>
    <w:rsid w:val="009F7C94"/>
    <w:rsid w:val="009F7F8D"/>
    <w:rsid w:val="00A0013D"/>
    <w:rsid w:val="00A00228"/>
    <w:rsid w:val="00A004CB"/>
    <w:rsid w:val="00A00616"/>
    <w:rsid w:val="00A00B6E"/>
    <w:rsid w:val="00A00D6D"/>
    <w:rsid w:val="00A00DAB"/>
    <w:rsid w:val="00A01296"/>
    <w:rsid w:val="00A012E7"/>
    <w:rsid w:val="00A02B1F"/>
    <w:rsid w:val="00A02BD9"/>
    <w:rsid w:val="00A02C4C"/>
    <w:rsid w:val="00A02D41"/>
    <w:rsid w:val="00A02E95"/>
    <w:rsid w:val="00A03140"/>
    <w:rsid w:val="00A032D2"/>
    <w:rsid w:val="00A036E1"/>
    <w:rsid w:val="00A03911"/>
    <w:rsid w:val="00A039F7"/>
    <w:rsid w:val="00A041B1"/>
    <w:rsid w:val="00A044BE"/>
    <w:rsid w:val="00A047F5"/>
    <w:rsid w:val="00A04A8B"/>
    <w:rsid w:val="00A04B0D"/>
    <w:rsid w:val="00A04C89"/>
    <w:rsid w:val="00A04D1D"/>
    <w:rsid w:val="00A04FA3"/>
    <w:rsid w:val="00A050A5"/>
    <w:rsid w:val="00A050B1"/>
    <w:rsid w:val="00A050B7"/>
    <w:rsid w:val="00A0523F"/>
    <w:rsid w:val="00A052E6"/>
    <w:rsid w:val="00A055F8"/>
    <w:rsid w:val="00A05767"/>
    <w:rsid w:val="00A05C07"/>
    <w:rsid w:val="00A05C65"/>
    <w:rsid w:val="00A05E73"/>
    <w:rsid w:val="00A0673A"/>
    <w:rsid w:val="00A06959"/>
    <w:rsid w:val="00A06ACD"/>
    <w:rsid w:val="00A06EA8"/>
    <w:rsid w:val="00A0725C"/>
    <w:rsid w:val="00A0734E"/>
    <w:rsid w:val="00A07350"/>
    <w:rsid w:val="00A078AA"/>
    <w:rsid w:val="00A07BB7"/>
    <w:rsid w:val="00A101A6"/>
    <w:rsid w:val="00A106B4"/>
    <w:rsid w:val="00A106DD"/>
    <w:rsid w:val="00A10918"/>
    <w:rsid w:val="00A109E3"/>
    <w:rsid w:val="00A10E67"/>
    <w:rsid w:val="00A1107F"/>
    <w:rsid w:val="00A11285"/>
    <w:rsid w:val="00A1175F"/>
    <w:rsid w:val="00A118E6"/>
    <w:rsid w:val="00A119C6"/>
    <w:rsid w:val="00A11EFB"/>
    <w:rsid w:val="00A11FD7"/>
    <w:rsid w:val="00A12385"/>
    <w:rsid w:val="00A125C9"/>
    <w:rsid w:val="00A1272F"/>
    <w:rsid w:val="00A132BB"/>
    <w:rsid w:val="00A13375"/>
    <w:rsid w:val="00A133D3"/>
    <w:rsid w:val="00A13676"/>
    <w:rsid w:val="00A13AAF"/>
    <w:rsid w:val="00A13D2D"/>
    <w:rsid w:val="00A147D3"/>
    <w:rsid w:val="00A14D6B"/>
    <w:rsid w:val="00A14DE5"/>
    <w:rsid w:val="00A150DD"/>
    <w:rsid w:val="00A15444"/>
    <w:rsid w:val="00A1553D"/>
    <w:rsid w:val="00A156CA"/>
    <w:rsid w:val="00A156F8"/>
    <w:rsid w:val="00A15806"/>
    <w:rsid w:val="00A15AB1"/>
    <w:rsid w:val="00A15E8A"/>
    <w:rsid w:val="00A15EAE"/>
    <w:rsid w:val="00A15FCF"/>
    <w:rsid w:val="00A15FDE"/>
    <w:rsid w:val="00A15FEE"/>
    <w:rsid w:val="00A16320"/>
    <w:rsid w:val="00A1696B"/>
    <w:rsid w:val="00A16B05"/>
    <w:rsid w:val="00A16F2D"/>
    <w:rsid w:val="00A17AA9"/>
    <w:rsid w:val="00A2012A"/>
    <w:rsid w:val="00A201A2"/>
    <w:rsid w:val="00A20253"/>
    <w:rsid w:val="00A20571"/>
    <w:rsid w:val="00A20913"/>
    <w:rsid w:val="00A20EEF"/>
    <w:rsid w:val="00A2181D"/>
    <w:rsid w:val="00A21CBB"/>
    <w:rsid w:val="00A21DD4"/>
    <w:rsid w:val="00A21F2A"/>
    <w:rsid w:val="00A22136"/>
    <w:rsid w:val="00A22449"/>
    <w:rsid w:val="00A2271F"/>
    <w:rsid w:val="00A22ABC"/>
    <w:rsid w:val="00A22C95"/>
    <w:rsid w:val="00A22CB6"/>
    <w:rsid w:val="00A22D7A"/>
    <w:rsid w:val="00A22E89"/>
    <w:rsid w:val="00A23201"/>
    <w:rsid w:val="00A23334"/>
    <w:rsid w:val="00A2358A"/>
    <w:rsid w:val="00A2362A"/>
    <w:rsid w:val="00A23688"/>
    <w:rsid w:val="00A2383C"/>
    <w:rsid w:val="00A239B4"/>
    <w:rsid w:val="00A23DC6"/>
    <w:rsid w:val="00A24123"/>
    <w:rsid w:val="00A246AE"/>
    <w:rsid w:val="00A24D59"/>
    <w:rsid w:val="00A251A6"/>
    <w:rsid w:val="00A2549D"/>
    <w:rsid w:val="00A254F2"/>
    <w:rsid w:val="00A25A8D"/>
    <w:rsid w:val="00A25B59"/>
    <w:rsid w:val="00A25BD0"/>
    <w:rsid w:val="00A26740"/>
    <w:rsid w:val="00A26865"/>
    <w:rsid w:val="00A26898"/>
    <w:rsid w:val="00A26E61"/>
    <w:rsid w:val="00A2703E"/>
    <w:rsid w:val="00A2710F"/>
    <w:rsid w:val="00A271C6"/>
    <w:rsid w:val="00A27342"/>
    <w:rsid w:val="00A27EE4"/>
    <w:rsid w:val="00A3003D"/>
    <w:rsid w:val="00A3012D"/>
    <w:rsid w:val="00A301E1"/>
    <w:rsid w:val="00A303F6"/>
    <w:rsid w:val="00A30797"/>
    <w:rsid w:val="00A307FD"/>
    <w:rsid w:val="00A30A83"/>
    <w:rsid w:val="00A30BAD"/>
    <w:rsid w:val="00A30BB8"/>
    <w:rsid w:val="00A30F0B"/>
    <w:rsid w:val="00A31C09"/>
    <w:rsid w:val="00A31F48"/>
    <w:rsid w:val="00A3228F"/>
    <w:rsid w:val="00A324FC"/>
    <w:rsid w:val="00A32652"/>
    <w:rsid w:val="00A326E2"/>
    <w:rsid w:val="00A32A06"/>
    <w:rsid w:val="00A32C33"/>
    <w:rsid w:val="00A33447"/>
    <w:rsid w:val="00A33A78"/>
    <w:rsid w:val="00A33BF2"/>
    <w:rsid w:val="00A33E11"/>
    <w:rsid w:val="00A33F66"/>
    <w:rsid w:val="00A341C0"/>
    <w:rsid w:val="00A34445"/>
    <w:rsid w:val="00A34614"/>
    <w:rsid w:val="00A34769"/>
    <w:rsid w:val="00A34862"/>
    <w:rsid w:val="00A34E6A"/>
    <w:rsid w:val="00A35355"/>
    <w:rsid w:val="00A35675"/>
    <w:rsid w:val="00A35EDA"/>
    <w:rsid w:val="00A363FB"/>
    <w:rsid w:val="00A36440"/>
    <w:rsid w:val="00A3676A"/>
    <w:rsid w:val="00A36B03"/>
    <w:rsid w:val="00A36D76"/>
    <w:rsid w:val="00A3727F"/>
    <w:rsid w:val="00A37B0A"/>
    <w:rsid w:val="00A37D8B"/>
    <w:rsid w:val="00A401DF"/>
    <w:rsid w:val="00A40367"/>
    <w:rsid w:val="00A40C5A"/>
    <w:rsid w:val="00A40D9E"/>
    <w:rsid w:val="00A40EB0"/>
    <w:rsid w:val="00A41382"/>
    <w:rsid w:val="00A413DD"/>
    <w:rsid w:val="00A41956"/>
    <w:rsid w:val="00A419A9"/>
    <w:rsid w:val="00A41A95"/>
    <w:rsid w:val="00A41B64"/>
    <w:rsid w:val="00A41CB4"/>
    <w:rsid w:val="00A41DC2"/>
    <w:rsid w:val="00A41F29"/>
    <w:rsid w:val="00A41FB0"/>
    <w:rsid w:val="00A420AC"/>
    <w:rsid w:val="00A423DF"/>
    <w:rsid w:val="00A4286C"/>
    <w:rsid w:val="00A429FD"/>
    <w:rsid w:val="00A42B83"/>
    <w:rsid w:val="00A43B10"/>
    <w:rsid w:val="00A43D63"/>
    <w:rsid w:val="00A44299"/>
    <w:rsid w:val="00A442EF"/>
    <w:rsid w:val="00A44B73"/>
    <w:rsid w:val="00A44B9F"/>
    <w:rsid w:val="00A44BDB"/>
    <w:rsid w:val="00A44D7A"/>
    <w:rsid w:val="00A44EB6"/>
    <w:rsid w:val="00A45591"/>
    <w:rsid w:val="00A456AF"/>
    <w:rsid w:val="00A4575F"/>
    <w:rsid w:val="00A45AEC"/>
    <w:rsid w:val="00A45C31"/>
    <w:rsid w:val="00A4667A"/>
    <w:rsid w:val="00A46E16"/>
    <w:rsid w:val="00A46E34"/>
    <w:rsid w:val="00A473F2"/>
    <w:rsid w:val="00A475A8"/>
    <w:rsid w:val="00A47676"/>
    <w:rsid w:val="00A500EE"/>
    <w:rsid w:val="00A505F2"/>
    <w:rsid w:val="00A50641"/>
    <w:rsid w:val="00A506D1"/>
    <w:rsid w:val="00A509A5"/>
    <w:rsid w:val="00A509E3"/>
    <w:rsid w:val="00A50BB8"/>
    <w:rsid w:val="00A50FD0"/>
    <w:rsid w:val="00A51031"/>
    <w:rsid w:val="00A51143"/>
    <w:rsid w:val="00A512D2"/>
    <w:rsid w:val="00A51823"/>
    <w:rsid w:val="00A519C2"/>
    <w:rsid w:val="00A51A09"/>
    <w:rsid w:val="00A51ADC"/>
    <w:rsid w:val="00A51D49"/>
    <w:rsid w:val="00A522CC"/>
    <w:rsid w:val="00A5236E"/>
    <w:rsid w:val="00A52E7D"/>
    <w:rsid w:val="00A5304A"/>
    <w:rsid w:val="00A537DB"/>
    <w:rsid w:val="00A53810"/>
    <w:rsid w:val="00A53965"/>
    <w:rsid w:val="00A539FD"/>
    <w:rsid w:val="00A53A0D"/>
    <w:rsid w:val="00A53AF3"/>
    <w:rsid w:val="00A53B69"/>
    <w:rsid w:val="00A53BB1"/>
    <w:rsid w:val="00A53DBA"/>
    <w:rsid w:val="00A53EBA"/>
    <w:rsid w:val="00A5400A"/>
    <w:rsid w:val="00A54217"/>
    <w:rsid w:val="00A54536"/>
    <w:rsid w:val="00A54576"/>
    <w:rsid w:val="00A54616"/>
    <w:rsid w:val="00A54978"/>
    <w:rsid w:val="00A54B03"/>
    <w:rsid w:val="00A5520D"/>
    <w:rsid w:val="00A555E8"/>
    <w:rsid w:val="00A555FA"/>
    <w:rsid w:val="00A557D4"/>
    <w:rsid w:val="00A55E88"/>
    <w:rsid w:val="00A55F26"/>
    <w:rsid w:val="00A56253"/>
    <w:rsid w:val="00A5641D"/>
    <w:rsid w:val="00A565D8"/>
    <w:rsid w:val="00A567CD"/>
    <w:rsid w:val="00A568E9"/>
    <w:rsid w:val="00A56A20"/>
    <w:rsid w:val="00A56C4C"/>
    <w:rsid w:val="00A56E41"/>
    <w:rsid w:val="00A57032"/>
    <w:rsid w:val="00A57128"/>
    <w:rsid w:val="00A576F2"/>
    <w:rsid w:val="00A57734"/>
    <w:rsid w:val="00A5773D"/>
    <w:rsid w:val="00A577DA"/>
    <w:rsid w:val="00A57828"/>
    <w:rsid w:val="00A57B5C"/>
    <w:rsid w:val="00A57E16"/>
    <w:rsid w:val="00A6004E"/>
    <w:rsid w:val="00A60059"/>
    <w:rsid w:val="00A608B8"/>
    <w:rsid w:val="00A61332"/>
    <w:rsid w:val="00A6149B"/>
    <w:rsid w:val="00A61729"/>
    <w:rsid w:val="00A61BC9"/>
    <w:rsid w:val="00A61D85"/>
    <w:rsid w:val="00A61FB4"/>
    <w:rsid w:val="00A626E4"/>
    <w:rsid w:val="00A62A54"/>
    <w:rsid w:val="00A63007"/>
    <w:rsid w:val="00A63346"/>
    <w:rsid w:val="00A63627"/>
    <w:rsid w:val="00A63691"/>
    <w:rsid w:val="00A63783"/>
    <w:rsid w:val="00A6390C"/>
    <w:rsid w:val="00A6391E"/>
    <w:rsid w:val="00A6392B"/>
    <w:rsid w:val="00A63962"/>
    <w:rsid w:val="00A63994"/>
    <w:rsid w:val="00A63A1B"/>
    <w:rsid w:val="00A63E61"/>
    <w:rsid w:val="00A63EAF"/>
    <w:rsid w:val="00A642A5"/>
    <w:rsid w:val="00A64525"/>
    <w:rsid w:val="00A64574"/>
    <w:rsid w:val="00A649B9"/>
    <w:rsid w:val="00A64BAF"/>
    <w:rsid w:val="00A65637"/>
    <w:rsid w:val="00A663A8"/>
    <w:rsid w:val="00A6650B"/>
    <w:rsid w:val="00A66710"/>
    <w:rsid w:val="00A678CF"/>
    <w:rsid w:val="00A67C34"/>
    <w:rsid w:val="00A67CEA"/>
    <w:rsid w:val="00A67D83"/>
    <w:rsid w:val="00A67FAC"/>
    <w:rsid w:val="00A7009E"/>
    <w:rsid w:val="00A700C2"/>
    <w:rsid w:val="00A7066E"/>
    <w:rsid w:val="00A7088B"/>
    <w:rsid w:val="00A70A4C"/>
    <w:rsid w:val="00A70C7C"/>
    <w:rsid w:val="00A717E2"/>
    <w:rsid w:val="00A72A5A"/>
    <w:rsid w:val="00A72C3B"/>
    <w:rsid w:val="00A73186"/>
    <w:rsid w:val="00A73356"/>
    <w:rsid w:val="00A73508"/>
    <w:rsid w:val="00A737F8"/>
    <w:rsid w:val="00A73960"/>
    <w:rsid w:val="00A7431B"/>
    <w:rsid w:val="00A74AA3"/>
    <w:rsid w:val="00A74B9D"/>
    <w:rsid w:val="00A74DEC"/>
    <w:rsid w:val="00A750E6"/>
    <w:rsid w:val="00A7518A"/>
    <w:rsid w:val="00A7521C"/>
    <w:rsid w:val="00A752D4"/>
    <w:rsid w:val="00A7550B"/>
    <w:rsid w:val="00A75CEF"/>
    <w:rsid w:val="00A763A3"/>
    <w:rsid w:val="00A763B1"/>
    <w:rsid w:val="00A76462"/>
    <w:rsid w:val="00A764B1"/>
    <w:rsid w:val="00A76661"/>
    <w:rsid w:val="00A767F0"/>
    <w:rsid w:val="00A76A78"/>
    <w:rsid w:val="00A76B39"/>
    <w:rsid w:val="00A76C73"/>
    <w:rsid w:val="00A770AD"/>
    <w:rsid w:val="00A770E3"/>
    <w:rsid w:val="00A7710F"/>
    <w:rsid w:val="00A77116"/>
    <w:rsid w:val="00A7781A"/>
    <w:rsid w:val="00A77E44"/>
    <w:rsid w:val="00A800B4"/>
    <w:rsid w:val="00A800BF"/>
    <w:rsid w:val="00A801E0"/>
    <w:rsid w:val="00A807A7"/>
    <w:rsid w:val="00A80968"/>
    <w:rsid w:val="00A80B69"/>
    <w:rsid w:val="00A80D20"/>
    <w:rsid w:val="00A81346"/>
    <w:rsid w:val="00A81756"/>
    <w:rsid w:val="00A81904"/>
    <w:rsid w:val="00A8208D"/>
    <w:rsid w:val="00A8211C"/>
    <w:rsid w:val="00A82299"/>
    <w:rsid w:val="00A82A86"/>
    <w:rsid w:val="00A82C18"/>
    <w:rsid w:val="00A82D00"/>
    <w:rsid w:val="00A82DA9"/>
    <w:rsid w:val="00A82E5C"/>
    <w:rsid w:val="00A82F48"/>
    <w:rsid w:val="00A83228"/>
    <w:rsid w:val="00A832BD"/>
    <w:rsid w:val="00A8343F"/>
    <w:rsid w:val="00A835CD"/>
    <w:rsid w:val="00A83901"/>
    <w:rsid w:val="00A84026"/>
    <w:rsid w:val="00A84195"/>
    <w:rsid w:val="00A84583"/>
    <w:rsid w:val="00A845C9"/>
    <w:rsid w:val="00A84635"/>
    <w:rsid w:val="00A8499D"/>
    <w:rsid w:val="00A8501E"/>
    <w:rsid w:val="00A8564F"/>
    <w:rsid w:val="00A85BCD"/>
    <w:rsid w:val="00A862F8"/>
    <w:rsid w:val="00A86317"/>
    <w:rsid w:val="00A865DE"/>
    <w:rsid w:val="00A86645"/>
    <w:rsid w:val="00A86A2F"/>
    <w:rsid w:val="00A86A75"/>
    <w:rsid w:val="00A86B10"/>
    <w:rsid w:val="00A8714D"/>
    <w:rsid w:val="00A87294"/>
    <w:rsid w:val="00A87B3F"/>
    <w:rsid w:val="00A87E11"/>
    <w:rsid w:val="00A87FA5"/>
    <w:rsid w:val="00A90052"/>
    <w:rsid w:val="00A909DF"/>
    <w:rsid w:val="00A90A9E"/>
    <w:rsid w:val="00A90F1E"/>
    <w:rsid w:val="00A910E6"/>
    <w:rsid w:val="00A913E3"/>
    <w:rsid w:val="00A915DA"/>
    <w:rsid w:val="00A91FF0"/>
    <w:rsid w:val="00A92550"/>
    <w:rsid w:val="00A925C9"/>
    <w:rsid w:val="00A926DE"/>
    <w:rsid w:val="00A92C25"/>
    <w:rsid w:val="00A92CCA"/>
    <w:rsid w:val="00A93283"/>
    <w:rsid w:val="00A932E3"/>
    <w:rsid w:val="00A936B7"/>
    <w:rsid w:val="00A93772"/>
    <w:rsid w:val="00A93DBE"/>
    <w:rsid w:val="00A94AF9"/>
    <w:rsid w:val="00A9509B"/>
    <w:rsid w:val="00A9521B"/>
    <w:rsid w:val="00A953F6"/>
    <w:rsid w:val="00A957C6"/>
    <w:rsid w:val="00A95A8B"/>
    <w:rsid w:val="00A95CBF"/>
    <w:rsid w:val="00A95D02"/>
    <w:rsid w:val="00A95E08"/>
    <w:rsid w:val="00A95E8F"/>
    <w:rsid w:val="00A96137"/>
    <w:rsid w:val="00A966EB"/>
    <w:rsid w:val="00A96E94"/>
    <w:rsid w:val="00A96F98"/>
    <w:rsid w:val="00AA030F"/>
    <w:rsid w:val="00AA070A"/>
    <w:rsid w:val="00AA093C"/>
    <w:rsid w:val="00AA0EA5"/>
    <w:rsid w:val="00AA1114"/>
    <w:rsid w:val="00AA1239"/>
    <w:rsid w:val="00AA1422"/>
    <w:rsid w:val="00AA183F"/>
    <w:rsid w:val="00AA1DB6"/>
    <w:rsid w:val="00AA2390"/>
    <w:rsid w:val="00AA23E4"/>
    <w:rsid w:val="00AA2430"/>
    <w:rsid w:val="00AA2958"/>
    <w:rsid w:val="00AA29F2"/>
    <w:rsid w:val="00AA2A03"/>
    <w:rsid w:val="00AA2AE1"/>
    <w:rsid w:val="00AA2B27"/>
    <w:rsid w:val="00AA2BEE"/>
    <w:rsid w:val="00AA3106"/>
    <w:rsid w:val="00AA31C1"/>
    <w:rsid w:val="00AA322A"/>
    <w:rsid w:val="00AA32B7"/>
    <w:rsid w:val="00AA32CC"/>
    <w:rsid w:val="00AA3417"/>
    <w:rsid w:val="00AA3652"/>
    <w:rsid w:val="00AA3BC6"/>
    <w:rsid w:val="00AA48F8"/>
    <w:rsid w:val="00AA4B7B"/>
    <w:rsid w:val="00AA4D04"/>
    <w:rsid w:val="00AA4EA1"/>
    <w:rsid w:val="00AA4F88"/>
    <w:rsid w:val="00AA505D"/>
    <w:rsid w:val="00AA55EF"/>
    <w:rsid w:val="00AA575A"/>
    <w:rsid w:val="00AA599B"/>
    <w:rsid w:val="00AA5FC5"/>
    <w:rsid w:val="00AA67FC"/>
    <w:rsid w:val="00AA68CC"/>
    <w:rsid w:val="00AA6A30"/>
    <w:rsid w:val="00AA6A61"/>
    <w:rsid w:val="00AA6E1E"/>
    <w:rsid w:val="00AA701A"/>
    <w:rsid w:val="00AA701D"/>
    <w:rsid w:val="00AA7060"/>
    <w:rsid w:val="00AA751B"/>
    <w:rsid w:val="00AA793B"/>
    <w:rsid w:val="00AA79A1"/>
    <w:rsid w:val="00AA7F1B"/>
    <w:rsid w:val="00AB0125"/>
    <w:rsid w:val="00AB0AA9"/>
    <w:rsid w:val="00AB0D75"/>
    <w:rsid w:val="00AB0D81"/>
    <w:rsid w:val="00AB0DFE"/>
    <w:rsid w:val="00AB0E8B"/>
    <w:rsid w:val="00AB12B0"/>
    <w:rsid w:val="00AB1584"/>
    <w:rsid w:val="00AB19D8"/>
    <w:rsid w:val="00AB1C12"/>
    <w:rsid w:val="00AB2057"/>
    <w:rsid w:val="00AB26DD"/>
    <w:rsid w:val="00AB2748"/>
    <w:rsid w:val="00AB2A5D"/>
    <w:rsid w:val="00AB2B4F"/>
    <w:rsid w:val="00AB30DA"/>
    <w:rsid w:val="00AB384C"/>
    <w:rsid w:val="00AB3996"/>
    <w:rsid w:val="00AB3BE1"/>
    <w:rsid w:val="00AB3CF7"/>
    <w:rsid w:val="00AB3F76"/>
    <w:rsid w:val="00AB4097"/>
    <w:rsid w:val="00AB448B"/>
    <w:rsid w:val="00AB45F2"/>
    <w:rsid w:val="00AB4A58"/>
    <w:rsid w:val="00AB4B6F"/>
    <w:rsid w:val="00AB525F"/>
    <w:rsid w:val="00AB5590"/>
    <w:rsid w:val="00AB57B2"/>
    <w:rsid w:val="00AB5809"/>
    <w:rsid w:val="00AB5C9D"/>
    <w:rsid w:val="00AB5E27"/>
    <w:rsid w:val="00AB5E82"/>
    <w:rsid w:val="00AB5FB0"/>
    <w:rsid w:val="00AB635B"/>
    <w:rsid w:val="00AB68A4"/>
    <w:rsid w:val="00AB6B97"/>
    <w:rsid w:val="00AB6CF7"/>
    <w:rsid w:val="00AB6D83"/>
    <w:rsid w:val="00AB6D94"/>
    <w:rsid w:val="00AB6F0B"/>
    <w:rsid w:val="00AB7208"/>
    <w:rsid w:val="00AB7387"/>
    <w:rsid w:val="00AB7471"/>
    <w:rsid w:val="00AB7AC4"/>
    <w:rsid w:val="00AB7B1F"/>
    <w:rsid w:val="00AB7DBA"/>
    <w:rsid w:val="00AC0106"/>
    <w:rsid w:val="00AC0225"/>
    <w:rsid w:val="00AC05AF"/>
    <w:rsid w:val="00AC060F"/>
    <w:rsid w:val="00AC0E6A"/>
    <w:rsid w:val="00AC0F5A"/>
    <w:rsid w:val="00AC1050"/>
    <w:rsid w:val="00AC120E"/>
    <w:rsid w:val="00AC16E5"/>
    <w:rsid w:val="00AC1755"/>
    <w:rsid w:val="00AC19A3"/>
    <w:rsid w:val="00AC1AFF"/>
    <w:rsid w:val="00AC2154"/>
    <w:rsid w:val="00AC26B5"/>
    <w:rsid w:val="00AC26E0"/>
    <w:rsid w:val="00AC2DB4"/>
    <w:rsid w:val="00AC2F1D"/>
    <w:rsid w:val="00AC31AE"/>
    <w:rsid w:val="00AC3257"/>
    <w:rsid w:val="00AC3598"/>
    <w:rsid w:val="00AC3B27"/>
    <w:rsid w:val="00AC41EC"/>
    <w:rsid w:val="00AC448B"/>
    <w:rsid w:val="00AC44DA"/>
    <w:rsid w:val="00AC4C8A"/>
    <w:rsid w:val="00AC521F"/>
    <w:rsid w:val="00AC5375"/>
    <w:rsid w:val="00AC5397"/>
    <w:rsid w:val="00AC53A4"/>
    <w:rsid w:val="00AC540B"/>
    <w:rsid w:val="00AC57C5"/>
    <w:rsid w:val="00AC59B7"/>
    <w:rsid w:val="00AC5E55"/>
    <w:rsid w:val="00AC5ED2"/>
    <w:rsid w:val="00AC6055"/>
    <w:rsid w:val="00AC64E9"/>
    <w:rsid w:val="00AC659C"/>
    <w:rsid w:val="00AC71B0"/>
    <w:rsid w:val="00AC73C7"/>
    <w:rsid w:val="00AC75D7"/>
    <w:rsid w:val="00AC777E"/>
    <w:rsid w:val="00AC788A"/>
    <w:rsid w:val="00AC7DBC"/>
    <w:rsid w:val="00AD0A4A"/>
    <w:rsid w:val="00AD0D24"/>
    <w:rsid w:val="00AD0F4E"/>
    <w:rsid w:val="00AD0FA3"/>
    <w:rsid w:val="00AD0FC8"/>
    <w:rsid w:val="00AD1318"/>
    <w:rsid w:val="00AD17EC"/>
    <w:rsid w:val="00AD19A5"/>
    <w:rsid w:val="00AD1DA5"/>
    <w:rsid w:val="00AD2060"/>
    <w:rsid w:val="00AD2721"/>
    <w:rsid w:val="00AD2ABB"/>
    <w:rsid w:val="00AD2E57"/>
    <w:rsid w:val="00AD2ED2"/>
    <w:rsid w:val="00AD3292"/>
    <w:rsid w:val="00AD32D4"/>
    <w:rsid w:val="00AD33B7"/>
    <w:rsid w:val="00AD3820"/>
    <w:rsid w:val="00AD385E"/>
    <w:rsid w:val="00AD436D"/>
    <w:rsid w:val="00AD4550"/>
    <w:rsid w:val="00AD457F"/>
    <w:rsid w:val="00AD45BD"/>
    <w:rsid w:val="00AD4617"/>
    <w:rsid w:val="00AD48F5"/>
    <w:rsid w:val="00AD4CD7"/>
    <w:rsid w:val="00AD509C"/>
    <w:rsid w:val="00AD51F0"/>
    <w:rsid w:val="00AD5415"/>
    <w:rsid w:val="00AD5BC0"/>
    <w:rsid w:val="00AD638E"/>
    <w:rsid w:val="00AD6516"/>
    <w:rsid w:val="00AD6AB0"/>
    <w:rsid w:val="00AD7037"/>
    <w:rsid w:val="00AD70EF"/>
    <w:rsid w:val="00AD7847"/>
    <w:rsid w:val="00AD7D90"/>
    <w:rsid w:val="00AE027D"/>
    <w:rsid w:val="00AE0323"/>
    <w:rsid w:val="00AE0532"/>
    <w:rsid w:val="00AE05E4"/>
    <w:rsid w:val="00AE06AD"/>
    <w:rsid w:val="00AE074F"/>
    <w:rsid w:val="00AE08B1"/>
    <w:rsid w:val="00AE0D60"/>
    <w:rsid w:val="00AE0F55"/>
    <w:rsid w:val="00AE0FBD"/>
    <w:rsid w:val="00AE0FF7"/>
    <w:rsid w:val="00AE10D5"/>
    <w:rsid w:val="00AE1140"/>
    <w:rsid w:val="00AE153C"/>
    <w:rsid w:val="00AE163E"/>
    <w:rsid w:val="00AE1C89"/>
    <w:rsid w:val="00AE1CFF"/>
    <w:rsid w:val="00AE23D6"/>
    <w:rsid w:val="00AE2528"/>
    <w:rsid w:val="00AE275B"/>
    <w:rsid w:val="00AE2789"/>
    <w:rsid w:val="00AE28CB"/>
    <w:rsid w:val="00AE2B74"/>
    <w:rsid w:val="00AE2E3F"/>
    <w:rsid w:val="00AE3348"/>
    <w:rsid w:val="00AE3958"/>
    <w:rsid w:val="00AE3A4F"/>
    <w:rsid w:val="00AE3AE6"/>
    <w:rsid w:val="00AE3D3B"/>
    <w:rsid w:val="00AE4028"/>
    <w:rsid w:val="00AE4385"/>
    <w:rsid w:val="00AE44D4"/>
    <w:rsid w:val="00AE4564"/>
    <w:rsid w:val="00AE46BE"/>
    <w:rsid w:val="00AE4A2E"/>
    <w:rsid w:val="00AE4DEC"/>
    <w:rsid w:val="00AE5573"/>
    <w:rsid w:val="00AE5977"/>
    <w:rsid w:val="00AE6086"/>
    <w:rsid w:val="00AE64C2"/>
    <w:rsid w:val="00AE6561"/>
    <w:rsid w:val="00AE691A"/>
    <w:rsid w:val="00AE6AB8"/>
    <w:rsid w:val="00AE7427"/>
    <w:rsid w:val="00AE74D8"/>
    <w:rsid w:val="00AE7512"/>
    <w:rsid w:val="00AE7581"/>
    <w:rsid w:val="00AE76DD"/>
    <w:rsid w:val="00AE79D0"/>
    <w:rsid w:val="00AE7E2D"/>
    <w:rsid w:val="00AF014C"/>
    <w:rsid w:val="00AF0754"/>
    <w:rsid w:val="00AF0A13"/>
    <w:rsid w:val="00AF0C8B"/>
    <w:rsid w:val="00AF0EC7"/>
    <w:rsid w:val="00AF1004"/>
    <w:rsid w:val="00AF10C6"/>
    <w:rsid w:val="00AF115C"/>
    <w:rsid w:val="00AF12FA"/>
    <w:rsid w:val="00AF1614"/>
    <w:rsid w:val="00AF1890"/>
    <w:rsid w:val="00AF19F4"/>
    <w:rsid w:val="00AF1BC6"/>
    <w:rsid w:val="00AF1E21"/>
    <w:rsid w:val="00AF1F25"/>
    <w:rsid w:val="00AF1F8F"/>
    <w:rsid w:val="00AF2363"/>
    <w:rsid w:val="00AF3308"/>
    <w:rsid w:val="00AF36CF"/>
    <w:rsid w:val="00AF38BB"/>
    <w:rsid w:val="00AF38DC"/>
    <w:rsid w:val="00AF3DDF"/>
    <w:rsid w:val="00AF4773"/>
    <w:rsid w:val="00AF47CA"/>
    <w:rsid w:val="00AF59F1"/>
    <w:rsid w:val="00AF5A48"/>
    <w:rsid w:val="00AF5B88"/>
    <w:rsid w:val="00AF5ECE"/>
    <w:rsid w:val="00AF615E"/>
    <w:rsid w:val="00AF6565"/>
    <w:rsid w:val="00AF6710"/>
    <w:rsid w:val="00AF6ABD"/>
    <w:rsid w:val="00AF6BD8"/>
    <w:rsid w:val="00AF6DFB"/>
    <w:rsid w:val="00AF731C"/>
    <w:rsid w:val="00AF77EE"/>
    <w:rsid w:val="00AF77F0"/>
    <w:rsid w:val="00AF7840"/>
    <w:rsid w:val="00AF78BC"/>
    <w:rsid w:val="00AF7B38"/>
    <w:rsid w:val="00AF7B90"/>
    <w:rsid w:val="00B00130"/>
    <w:rsid w:val="00B00415"/>
    <w:rsid w:val="00B007FE"/>
    <w:rsid w:val="00B01327"/>
    <w:rsid w:val="00B01499"/>
    <w:rsid w:val="00B01803"/>
    <w:rsid w:val="00B0186D"/>
    <w:rsid w:val="00B0199D"/>
    <w:rsid w:val="00B01C4D"/>
    <w:rsid w:val="00B01D7D"/>
    <w:rsid w:val="00B01FB6"/>
    <w:rsid w:val="00B02510"/>
    <w:rsid w:val="00B027EA"/>
    <w:rsid w:val="00B02854"/>
    <w:rsid w:val="00B02AC8"/>
    <w:rsid w:val="00B02D04"/>
    <w:rsid w:val="00B02F26"/>
    <w:rsid w:val="00B0310D"/>
    <w:rsid w:val="00B03718"/>
    <w:rsid w:val="00B0381C"/>
    <w:rsid w:val="00B03B41"/>
    <w:rsid w:val="00B03BF6"/>
    <w:rsid w:val="00B0407C"/>
    <w:rsid w:val="00B044D7"/>
    <w:rsid w:val="00B04596"/>
    <w:rsid w:val="00B049B6"/>
    <w:rsid w:val="00B04A7A"/>
    <w:rsid w:val="00B04AC3"/>
    <w:rsid w:val="00B04C29"/>
    <w:rsid w:val="00B05018"/>
    <w:rsid w:val="00B052CF"/>
    <w:rsid w:val="00B053E0"/>
    <w:rsid w:val="00B057CE"/>
    <w:rsid w:val="00B05BCB"/>
    <w:rsid w:val="00B0634E"/>
    <w:rsid w:val="00B069FF"/>
    <w:rsid w:val="00B06A26"/>
    <w:rsid w:val="00B07100"/>
    <w:rsid w:val="00B07345"/>
    <w:rsid w:val="00B07671"/>
    <w:rsid w:val="00B07D70"/>
    <w:rsid w:val="00B101D6"/>
    <w:rsid w:val="00B102F6"/>
    <w:rsid w:val="00B104F7"/>
    <w:rsid w:val="00B106C6"/>
    <w:rsid w:val="00B10708"/>
    <w:rsid w:val="00B112E2"/>
    <w:rsid w:val="00B1144A"/>
    <w:rsid w:val="00B11962"/>
    <w:rsid w:val="00B119A3"/>
    <w:rsid w:val="00B119E0"/>
    <w:rsid w:val="00B11FA8"/>
    <w:rsid w:val="00B1270E"/>
    <w:rsid w:val="00B12B86"/>
    <w:rsid w:val="00B12C90"/>
    <w:rsid w:val="00B12F0E"/>
    <w:rsid w:val="00B131D1"/>
    <w:rsid w:val="00B13294"/>
    <w:rsid w:val="00B132F8"/>
    <w:rsid w:val="00B13829"/>
    <w:rsid w:val="00B13B8D"/>
    <w:rsid w:val="00B13DA2"/>
    <w:rsid w:val="00B14193"/>
    <w:rsid w:val="00B14916"/>
    <w:rsid w:val="00B14A6C"/>
    <w:rsid w:val="00B14DBA"/>
    <w:rsid w:val="00B14E8B"/>
    <w:rsid w:val="00B14ED2"/>
    <w:rsid w:val="00B14FF0"/>
    <w:rsid w:val="00B151DD"/>
    <w:rsid w:val="00B153D9"/>
    <w:rsid w:val="00B154A7"/>
    <w:rsid w:val="00B15513"/>
    <w:rsid w:val="00B1592D"/>
    <w:rsid w:val="00B15D2D"/>
    <w:rsid w:val="00B15D69"/>
    <w:rsid w:val="00B16085"/>
    <w:rsid w:val="00B165ED"/>
    <w:rsid w:val="00B16AD6"/>
    <w:rsid w:val="00B16CD0"/>
    <w:rsid w:val="00B170CC"/>
    <w:rsid w:val="00B173B7"/>
    <w:rsid w:val="00B1746F"/>
    <w:rsid w:val="00B1747A"/>
    <w:rsid w:val="00B174DF"/>
    <w:rsid w:val="00B17AB4"/>
    <w:rsid w:val="00B17D44"/>
    <w:rsid w:val="00B17DC4"/>
    <w:rsid w:val="00B17FA7"/>
    <w:rsid w:val="00B20098"/>
    <w:rsid w:val="00B20314"/>
    <w:rsid w:val="00B2067D"/>
    <w:rsid w:val="00B206CC"/>
    <w:rsid w:val="00B20B43"/>
    <w:rsid w:val="00B20D86"/>
    <w:rsid w:val="00B20DC2"/>
    <w:rsid w:val="00B21175"/>
    <w:rsid w:val="00B2127B"/>
    <w:rsid w:val="00B212F8"/>
    <w:rsid w:val="00B213AA"/>
    <w:rsid w:val="00B213FA"/>
    <w:rsid w:val="00B2140E"/>
    <w:rsid w:val="00B217D3"/>
    <w:rsid w:val="00B220B8"/>
    <w:rsid w:val="00B22232"/>
    <w:rsid w:val="00B2293D"/>
    <w:rsid w:val="00B2348D"/>
    <w:rsid w:val="00B235ED"/>
    <w:rsid w:val="00B237CD"/>
    <w:rsid w:val="00B23FC3"/>
    <w:rsid w:val="00B2405E"/>
    <w:rsid w:val="00B24076"/>
    <w:rsid w:val="00B241EA"/>
    <w:rsid w:val="00B2422C"/>
    <w:rsid w:val="00B24566"/>
    <w:rsid w:val="00B24E5A"/>
    <w:rsid w:val="00B2519C"/>
    <w:rsid w:val="00B255F1"/>
    <w:rsid w:val="00B25904"/>
    <w:rsid w:val="00B25C34"/>
    <w:rsid w:val="00B25D01"/>
    <w:rsid w:val="00B25DBC"/>
    <w:rsid w:val="00B25DC8"/>
    <w:rsid w:val="00B2613A"/>
    <w:rsid w:val="00B266BA"/>
    <w:rsid w:val="00B26845"/>
    <w:rsid w:val="00B26D47"/>
    <w:rsid w:val="00B26DE6"/>
    <w:rsid w:val="00B26FA1"/>
    <w:rsid w:val="00B2706C"/>
    <w:rsid w:val="00B27117"/>
    <w:rsid w:val="00B272C3"/>
    <w:rsid w:val="00B27335"/>
    <w:rsid w:val="00B275B6"/>
    <w:rsid w:val="00B2766B"/>
    <w:rsid w:val="00B277E5"/>
    <w:rsid w:val="00B277F0"/>
    <w:rsid w:val="00B2794E"/>
    <w:rsid w:val="00B27C04"/>
    <w:rsid w:val="00B27CA7"/>
    <w:rsid w:val="00B27DA7"/>
    <w:rsid w:val="00B30064"/>
    <w:rsid w:val="00B302A1"/>
    <w:rsid w:val="00B3044C"/>
    <w:rsid w:val="00B30ACE"/>
    <w:rsid w:val="00B30F19"/>
    <w:rsid w:val="00B3113E"/>
    <w:rsid w:val="00B31426"/>
    <w:rsid w:val="00B3151E"/>
    <w:rsid w:val="00B315A1"/>
    <w:rsid w:val="00B31C9E"/>
    <w:rsid w:val="00B31D8F"/>
    <w:rsid w:val="00B31F3B"/>
    <w:rsid w:val="00B32550"/>
    <w:rsid w:val="00B32811"/>
    <w:rsid w:val="00B32C0B"/>
    <w:rsid w:val="00B33176"/>
    <w:rsid w:val="00B331D3"/>
    <w:rsid w:val="00B3329E"/>
    <w:rsid w:val="00B332A3"/>
    <w:rsid w:val="00B335A2"/>
    <w:rsid w:val="00B34236"/>
    <w:rsid w:val="00B3466B"/>
    <w:rsid w:val="00B34CC3"/>
    <w:rsid w:val="00B34F75"/>
    <w:rsid w:val="00B354BD"/>
    <w:rsid w:val="00B35623"/>
    <w:rsid w:val="00B3575A"/>
    <w:rsid w:val="00B35C7E"/>
    <w:rsid w:val="00B35DEC"/>
    <w:rsid w:val="00B36092"/>
    <w:rsid w:val="00B36103"/>
    <w:rsid w:val="00B3625E"/>
    <w:rsid w:val="00B36BF4"/>
    <w:rsid w:val="00B36E19"/>
    <w:rsid w:val="00B3731B"/>
    <w:rsid w:val="00B373D2"/>
    <w:rsid w:val="00B375EA"/>
    <w:rsid w:val="00B376A4"/>
    <w:rsid w:val="00B37DC2"/>
    <w:rsid w:val="00B37E98"/>
    <w:rsid w:val="00B37F1B"/>
    <w:rsid w:val="00B37F34"/>
    <w:rsid w:val="00B4050A"/>
    <w:rsid w:val="00B40A8A"/>
    <w:rsid w:val="00B41062"/>
    <w:rsid w:val="00B4168F"/>
    <w:rsid w:val="00B41A6E"/>
    <w:rsid w:val="00B41A8A"/>
    <w:rsid w:val="00B41B7E"/>
    <w:rsid w:val="00B42197"/>
    <w:rsid w:val="00B421FE"/>
    <w:rsid w:val="00B423D8"/>
    <w:rsid w:val="00B42564"/>
    <w:rsid w:val="00B429E6"/>
    <w:rsid w:val="00B430DB"/>
    <w:rsid w:val="00B435B7"/>
    <w:rsid w:val="00B43654"/>
    <w:rsid w:val="00B436F4"/>
    <w:rsid w:val="00B438EA"/>
    <w:rsid w:val="00B43FF8"/>
    <w:rsid w:val="00B4437B"/>
    <w:rsid w:val="00B443D9"/>
    <w:rsid w:val="00B4457D"/>
    <w:rsid w:val="00B448E0"/>
    <w:rsid w:val="00B45414"/>
    <w:rsid w:val="00B45517"/>
    <w:rsid w:val="00B4578F"/>
    <w:rsid w:val="00B45843"/>
    <w:rsid w:val="00B45867"/>
    <w:rsid w:val="00B45C72"/>
    <w:rsid w:val="00B45CB1"/>
    <w:rsid w:val="00B4626C"/>
    <w:rsid w:val="00B462A5"/>
    <w:rsid w:val="00B464E7"/>
    <w:rsid w:val="00B465A6"/>
    <w:rsid w:val="00B468D5"/>
    <w:rsid w:val="00B4692C"/>
    <w:rsid w:val="00B46984"/>
    <w:rsid w:val="00B46A5E"/>
    <w:rsid w:val="00B4737C"/>
    <w:rsid w:val="00B47570"/>
    <w:rsid w:val="00B47683"/>
    <w:rsid w:val="00B47A97"/>
    <w:rsid w:val="00B47D6E"/>
    <w:rsid w:val="00B47F70"/>
    <w:rsid w:val="00B47F78"/>
    <w:rsid w:val="00B50650"/>
    <w:rsid w:val="00B5082B"/>
    <w:rsid w:val="00B50A6F"/>
    <w:rsid w:val="00B50B67"/>
    <w:rsid w:val="00B50EE4"/>
    <w:rsid w:val="00B51060"/>
    <w:rsid w:val="00B5108E"/>
    <w:rsid w:val="00B510B3"/>
    <w:rsid w:val="00B510E4"/>
    <w:rsid w:val="00B511D7"/>
    <w:rsid w:val="00B5144F"/>
    <w:rsid w:val="00B51756"/>
    <w:rsid w:val="00B518DE"/>
    <w:rsid w:val="00B51BB7"/>
    <w:rsid w:val="00B51F56"/>
    <w:rsid w:val="00B52170"/>
    <w:rsid w:val="00B5229E"/>
    <w:rsid w:val="00B52590"/>
    <w:rsid w:val="00B52A13"/>
    <w:rsid w:val="00B52A5C"/>
    <w:rsid w:val="00B52DA1"/>
    <w:rsid w:val="00B52DEA"/>
    <w:rsid w:val="00B52E34"/>
    <w:rsid w:val="00B52E83"/>
    <w:rsid w:val="00B536CD"/>
    <w:rsid w:val="00B538D6"/>
    <w:rsid w:val="00B53B96"/>
    <w:rsid w:val="00B53D14"/>
    <w:rsid w:val="00B53DBD"/>
    <w:rsid w:val="00B53EE4"/>
    <w:rsid w:val="00B53F3E"/>
    <w:rsid w:val="00B54365"/>
    <w:rsid w:val="00B546CD"/>
    <w:rsid w:val="00B5478C"/>
    <w:rsid w:val="00B54E28"/>
    <w:rsid w:val="00B550D4"/>
    <w:rsid w:val="00B551A3"/>
    <w:rsid w:val="00B55209"/>
    <w:rsid w:val="00B55448"/>
    <w:rsid w:val="00B556EE"/>
    <w:rsid w:val="00B55777"/>
    <w:rsid w:val="00B55A6C"/>
    <w:rsid w:val="00B55C23"/>
    <w:rsid w:val="00B55E08"/>
    <w:rsid w:val="00B55EDF"/>
    <w:rsid w:val="00B565DC"/>
    <w:rsid w:val="00B56638"/>
    <w:rsid w:val="00B56804"/>
    <w:rsid w:val="00B5706D"/>
    <w:rsid w:val="00B57447"/>
    <w:rsid w:val="00B575FF"/>
    <w:rsid w:val="00B57811"/>
    <w:rsid w:val="00B57A9D"/>
    <w:rsid w:val="00B57BFB"/>
    <w:rsid w:val="00B601F0"/>
    <w:rsid w:val="00B60217"/>
    <w:rsid w:val="00B602BF"/>
    <w:rsid w:val="00B60301"/>
    <w:rsid w:val="00B60A04"/>
    <w:rsid w:val="00B60A6C"/>
    <w:rsid w:val="00B60D12"/>
    <w:rsid w:val="00B60EEC"/>
    <w:rsid w:val="00B611A3"/>
    <w:rsid w:val="00B61F35"/>
    <w:rsid w:val="00B62965"/>
    <w:rsid w:val="00B6299A"/>
    <w:rsid w:val="00B62A03"/>
    <w:rsid w:val="00B6341B"/>
    <w:rsid w:val="00B6399F"/>
    <w:rsid w:val="00B64036"/>
    <w:rsid w:val="00B64E7D"/>
    <w:rsid w:val="00B650AB"/>
    <w:rsid w:val="00B65530"/>
    <w:rsid w:val="00B65545"/>
    <w:rsid w:val="00B65816"/>
    <w:rsid w:val="00B6585F"/>
    <w:rsid w:val="00B659B4"/>
    <w:rsid w:val="00B65D0A"/>
    <w:rsid w:val="00B65EDD"/>
    <w:rsid w:val="00B65FED"/>
    <w:rsid w:val="00B66F29"/>
    <w:rsid w:val="00B67128"/>
    <w:rsid w:val="00B67941"/>
    <w:rsid w:val="00B67B1E"/>
    <w:rsid w:val="00B67B91"/>
    <w:rsid w:val="00B67E44"/>
    <w:rsid w:val="00B7091A"/>
    <w:rsid w:val="00B70AA8"/>
    <w:rsid w:val="00B70C62"/>
    <w:rsid w:val="00B70CEF"/>
    <w:rsid w:val="00B70DB5"/>
    <w:rsid w:val="00B70DF3"/>
    <w:rsid w:val="00B70E6D"/>
    <w:rsid w:val="00B70F11"/>
    <w:rsid w:val="00B7164C"/>
    <w:rsid w:val="00B71A85"/>
    <w:rsid w:val="00B71B54"/>
    <w:rsid w:val="00B71CBB"/>
    <w:rsid w:val="00B7241C"/>
    <w:rsid w:val="00B7249A"/>
    <w:rsid w:val="00B72626"/>
    <w:rsid w:val="00B72EA0"/>
    <w:rsid w:val="00B73374"/>
    <w:rsid w:val="00B737A6"/>
    <w:rsid w:val="00B742BA"/>
    <w:rsid w:val="00B742D6"/>
    <w:rsid w:val="00B74733"/>
    <w:rsid w:val="00B74A97"/>
    <w:rsid w:val="00B74EF7"/>
    <w:rsid w:val="00B7554A"/>
    <w:rsid w:val="00B756D4"/>
    <w:rsid w:val="00B75711"/>
    <w:rsid w:val="00B75A7F"/>
    <w:rsid w:val="00B75ABE"/>
    <w:rsid w:val="00B75BF4"/>
    <w:rsid w:val="00B76399"/>
    <w:rsid w:val="00B76545"/>
    <w:rsid w:val="00B76572"/>
    <w:rsid w:val="00B76668"/>
    <w:rsid w:val="00B76727"/>
    <w:rsid w:val="00B76B12"/>
    <w:rsid w:val="00B7738A"/>
    <w:rsid w:val="00B774FB"/>
    <w:rsid w:val="00B7786A"/>
    <w:rsid w:val="00B77977"/>
    <w:rsid w:val="00B779D8"/>
    <w:rsid w:val="00B77B0B"/>
    <w:rsid w:val="00B77DE5"/>
    <w:rsid w:val="00B801DA"/>
    <w:rsid w:val="00B80313"/>
    <w:rsid w:val="00B803BA"/>
    <w:rsid w:val="00B8072D"/>
    <w:rsid w:val="00B8075E"/>
    <w:rsid w:val="00B80822"/>
    <w:rsid w:val="00B80DDD"/>
    <w:rsid w:val="00B81603"/>
    <w:rsid w:val="00B818B1"/>
    <w:rsid w:val="00B81D6C"/>
    <w:rsid w:val="00B82121"/>
    <w:rsid w:val="00B82191"/>
    <w:rsid w:val="00B82362"/>
    <w:rsid w:val="00B823E3"/>
    <w:rsid w:val="00B82504"/>
    <w:rsid w:val="00B82789"/>
    <w:rsid w:val="00B82855"/>
    <w:rsid w:val="00B82ABC"/>
    <w:rsid w:val="00B82BE1"/>
    <w:rsid w:val="00B832CC"/>
    <w:rsid w:val="00B83684"/>
    <w:rsid w:val="00B83BA5"/>
    <w:rsid w:val="00B843E2"/>
    <w:rsid w:val="00B84461"/>
    <w:rsid w:val="00B845C4"/>
    <w:rsid w:val="00B845FF"/>
    <w:rsid w:val="00B849A2"/>
    <w:rsid w:val="00B84BAE"/>
    <w:rsid w:val="00B84F0A"/>
    <w:rsid w:val="00B859EF"/>
    <w:rsid w:val="00B85C8A"/>
    <w:rsid w:val="00B85E21"/>
    <w:rsid w:val="00B86497"/>
    <w:rsid w:val="00B8656A"/>
    <w:rsid w:val="00B867A3"/>
    <w:rsid w:val="00B869AC"/>
    <w:rsid w:val="00B86A4C"/>
    <w:rsid w:val="00B86B6F"/>
    <w:rsid w:val="00B86FEF"/>
    <w:rsid w:val="00B87095"/>
    <w:rsid w:val="00B87200"/>
    <w:rsid w:val="00B872FA"/>
    <w:rsid w:val="00B87346"/>
    <w:rsid w:val="00B87565"/>
    <w:rsid w:val="00B876CB"/>
    <w:rsid w:val="00B8799E"/>
    <w:rsid w:val="00B87B83"/>
    <w:rsid w:val="00B87F86"/>
    <w:rsid w:val="00B87FEA"/>
    <w:rsid w:val="00B9007A"/>
    <w:rsid w:val="00B900BC"/>
    <w:rsid w:val="00B90CDD"/>
    <w:rsid w:val="00B91254"/>
    <w:rsid w:val="00B91449"/>
    <w:rsid w:val="00B91D90"/>
    <w:rsid w:val="00B92032"/>
    <w:rsid w:val="00B9275B"/>
    <w:rsid w:val="00B92EFC"/>
    <w:rsid w:val="00B937F0"/>
    <w:rsid w:val="00B9394C"/>
    <w:rsid w:val="00B93D08"/>
    <w:rsid w:val="00B93D17"/>
    <w:rsid w:val="00B9410F"/>
    <w:rsid w:val="00B942E9"/>
    <w:rsid w:val="00B94405"/>
    <w:rsid w:val="00B9447E"/>
    <w:rsid w:val="00B944DE"/>
    <w:rsid w:val="00B947E0"/>
    <w:rsid w:val="00B948A8"/>
    <w:rsid w:val="00B94904"/>
    <w:rsid w:val="00B9490B"/>
    <w:rsid w:val="00B94A4B"/>
    <w:rsid w:val="00B94C01"/>
    <w:rsid w:val="00B94DD7"/>
    <w:rsid w:val="00B94E78"/>
    <w:rsid w:val="00B95200"/>
    <w:rsid w:val="00B9524B"/>
    <w:rsid w:val="00B95586"/>
    <w:rsid w:val="00B95779"/>
    <w:rsid w:val="00B95931"/>
    <w:rsid w:val="00B95A45"/>
    <w:rsid w:val="00B95A74"/>
    <w:rsid w:val="00B95C5C"/>
    <w:rsid w:val="00B95F9C"/>
    <w:rsid w:val="00B96407"/>
    <w:rsid w:val="00B9655F"/>
    <w:rsid w:val="00B965F7"/>
    <w:rsid w:val="00B9684F"/>
    <w:rsid w:val="00B96ABE"/>
    <w:rsid w:val="00B96D10"/>
    <w:rsid w:val="00B96D29"/>
    <w:rsid w:val="00B96E0C"/>
    <w:rsid w:val="00B972AE"/>
    <w:rsid w:val="00B974D8"/>
    <w:rsid w:val="00B978C1"/>
    <w:rsid w:val="00B97D68"/>
    <w:rsid w:val="00BA0370"/>
    <w:rsid w:val="00BA0394"/>
    <w:rsid w:val="00BA05EC"/>
    <w:rsid w:val="00BA0690"/>
    <w:rsid w:val="00BA06AD"/>
    <w:rsid w:val="00BA0774"/>
    <w:rsid w:val="00BA08C8"/>
    <w:rsid w:val="00BA0BB7"/>
    <w:rsid w:val="00BA0DD8"/>
    <w:rsid w:val="00BA0E68"/>
    <w:rsid w:val="00BA0EE7"/>
    <w:rsid w:val="00BA1278"/>
    <w:rsid w:val="00BA12D9"/>
    <w:rsid w:val="00BA138B"/>
    <w:rsid w:val="00BA142A"/>
    <w:rsid w:val="00BA1EFD"/>
    <w:rsid w:val="00BA25B0"/>
    <w:rsid w:val="00BA25DC"/>
    <w:rsid w:val="00BA2A73"/>
    <w:rsid w:val="00BA30EE"/>
    <w:rsid w:val="00BA35EF"/>
    <w:rsid w:val="00BA3922"/>
    <w:rsid w:val="00BA3E6A"/>
    <w:rsid w:val="00BA416D"/>
    <w:rsid w:val="00BA42B3"/>
    <w:rsid w:val="00BA42FA"/>
    <w:rsid w:val="00BA4818"/>
    <w:rsid w:val="00BA4827"/>
    <w:rsid w:val="00BA4B03"/>
    <w:rsid w:val="00BA4F03"/>
    <w:rsid w:val="00BA4F2E"/>
    <w:rsid w:val="00BA5139"/>
    <w:rsid w:val="00BA537F"/>
    <w:rsid w:val="00BA546C"/>
    <w:rsid w:val="00BA559E"/>
    <w:rsid w:val="00BA5643"/>
    <w:rsid w:val="00BA568C"/>
    <w:rsid w:val="00BA5AF3"/>
    <w:rsid w:val="00BA5D51"/>
    <w:rsid w:val="00BA5DF7"/>
    <w:rsid w:val="00BA68DB"/>
    <w:rsid w:val="00BA6C9B"/>
    <w:rsid w:val="00BA7023"/>
    <w:rsid w:val="00BA73A1"/>
    <w:rsid w:val="00BA7A69"/>
    <w:rsid w:val="00BA7A9E"/>
    <w:rsid w:val="00BB07D3"/>
    <w:rsid w:val="00BB08AC"/>
    <w:rsid w:val="00BB09CB"/>
    <w:rsid w:val="00BB0ADF"/>
    <w:rsid w:val="00BB0DA8"/>
    <w:rsid w:val="00BB0E49"/>
    <w:rsid w:val="00BB0FDF"/>
    <w:rsid w:val="00BB12F0"/>
    <w:rsid w:val="00BB17C2"/>
    <w:rsid w:val="00BB1F97"/>
    <w:rsid w:val="00BB2B09"/>
    <w:rsid w:val="00BB2C8F"/>
    <w:rsid w:val="00BB2D83"/>
    <w:rsid w:val="00BB3099"/>
    <w:rsid w:val="00BB3648"/>
    <w:rsid w:val="00BB3AE7"/>
    <w:rsid w:val="00BB3BD3"/>
    <w:rsid w:val="00BB3C70"/>
    <w:rsid w:val="00BB3ECF"/>
    <w:rsid w:val="00BB3F05"/>
    <w:rsid w:val="00BB416F"/>
    <w:rsid w:val="00BB41C3"/>
    <w:rsid w:val="00BB443A"/>
    <w:rsid w:val="00BB49D2"/>
    <w:rsid w:val="00BB50AC"/>
    <w:rsid w:val="00BB51E6"/>
    <w:rsid w:val="00BB546C"/>
    <w:rsid w:val="00BB5546"/>
    <w:rsid w:val="00BB560F"/>
    <w:rsid w:val="00BB562D"/>
    <w:rsid w:val="00BB581F"/>
    <w:rsid w:val="00BB5A94"/>
    <w:rsid w:val="00BB5BE8"/>
    <w:rsid w:val="00BB5D12"/>
    <w:rsid w:val="00BB5EBA"/>
    <w:rsid w:val="00BB65D5"/>
    <w:rsid w:val="00BB6738"/>
    <w:rsid w:val="00BB6B77"/>
    <w:rsid w:val="00BB6B7C"/>
    <w:rsid w:val="00BB6C53"/>
    <w:rsid w:val="00BB731B"/>
    <w:rsid w:val="00BB7C20"/>
    <w:rsid w:val="00BB7ED8"/>
    <w:rsid w:val="00BC0052"/>
    <w:rsid w:val="00BC0431"/>
    <w:rsid w:val="00BC09BC"/>
    <w:rsid w:val="00BC0B15"/>
    <w:rsid w:val="00BC0C36"/>
    <w:rsid w:val="00BC0FAF"/>
    <w:rsid w:val="00BC19AF"/>
    <w:rsid w:val="00BC1C03"/>
    <w:rsid w:val="00BC1F6E"/>
    <w:rsid w:val="00BC22BD"/>
    <w:rsid w:val="00BC259E"/>
    <w:rsid w:val="00BC2744"/>
    <w:rsid w:val="00BC2829"/>
    <w:rsid w:val="00BC308C"/>
    <w:rsid w:val="00BC34A9"/>
    <w:rsid w:val="00BC3624"/>
    <w:rsid w:val="00BC3954"/>
    <w:rsid w:val="00BC39BB"/>
    <w:rsid w:val="00BC3AFC"/>
    <w:rsid w:val="00BC3E14"/>
    <w:rsid w:val="00BC3FFD"/>
    <w:rsid w:val="00BC4418"/>
    <w:rsid w:val="00BC45CF"/>
    <w:rsid w:val="00BC4824"/>
    <w:rsid w:val="00BC4C04"/>
    <w:rsid w:val="00BC4F02"/>
    <w:rsid w:val="00BC50B6"/>
    <w:rsid w:val="00BC51AA"/>
    <w:rsid w:val="00BC52F3"/>
    <w:rsid w:val="00BC56D4"/>
    <w:rsid w:val="00BC58A3"/>
    <w:rsid w:val="00BC5A9D"/>
    <w:rsid w:val="00BC5C33"/>
    <w:rsid w:val="00BC6709"/>
    <w:rsid w:val="00BC6CCC"/>
    <w:rsid w:val="00BC700B"/>
    <w:rsid w:val="00BC714D"/>
    <w:rsid w:val="00BC725A"/>
    <w:rsid w:val="00BC7CD9"/>
    <w:rsid w:val="00BD06B3"/>
    <w:rsid w:val="00BD0746"/>
    <w:rsid w:val="00BD095F"/>
    <w:rsid w:val="00BD0BE1"/>
    <w:rsid w:val="00BD154E"/>
    <w:rsid w:val="00BD15D7"/>
    <w:rsid w:val="00BD1796"/>
    <w:rsid w:val="00BD1960"/>
    <w:rsid w:val="00BD19A2"/>
    <w:rsid w:val="00BD1B5C"/>
    <w:rsid w:val="00BD1D66"/>
    <w:rsid w:val="00BD1F8A"/>
    <w:rsid w:val="00BD204E"/>
    <w:rsid w:val="00BD2514"/>
    <w:rsid w:val="00BD2B8D"/>
    <w:rsid w:val="00BD2CEA"/>
    <w:rsid w:val="00BD31D4"/>
    <w:rsid w:val="00BD3284"/>
    <w:rsid w:val="00BD3546"/>
    <w:rsid w:val="00BD369D"/>
    <w:rsid w:val="00BD3D40"/>
    <w:rsid w:val="00BD3D89"/>
    <w:rsid w:val="00BD40F7"/>
    <w:rsid w:val="00BD417C"/>
    <w:rsid w:val="00BD42D5"/>
    <w:rsid w:val="00BD42E3"/>
    <w:rsid w:val="00BD43FB"/>
    <w:rsid w:val="00BD46E6"/>
    <w:rsid w:val="00BD4C65"/>
    <w:rsid w:val="00BD4CAC"/>
    <w:rsid w:val="00BD4D38"/>
    <w:rsid w:val="00BD4DEF"/>
    <w:rsid w:val="00BD51CA"/>
    <w:rsid w:val="00BD5501"/>
    <w:rsid w:val="00BD565C"/>
    <w:rsid w:val="00BD5854"/>
    <w:rsid w:val="00BD5A36"/>
    <w:rsid w:val="00BD5AAB"/>
    <w:rsid w:val="00BD6385"/>
    <w:rsid w:val="00BD6419"/>
    <w:rsid w:val="00BD64F1"/>
    <w:rsid w:val="00BD6C29"/>
    <w:rsid w:val="00BD6ED0"/>
    <w:rsid w:val="00BD71EC"/>
    <w:rsid w:val="00BD7318"/>
    <w:rsid w:val="00BD7388"/>
    <w:rsid w:val="00BD749C"/>
    <w:rsid w:val="00BD7513"/>
    <w:rsid w:val="00BD7646"/>
    <w:rsid w:val="00BD7A91"/>
    <w:rsid w:val="00BD7C50"/>
    <w:rsid w:val="00BD7D87"/>
    <w:rsid w:val="00BE0118"/>
    <w:rsid w:val="00BE0563"/>
    <w:rsid w:val="00BE0E59"/>
    <w:rsid w:val="00BE0F76"/>
    <w:rsid w:val="00BE135B"/>
    <w:rsid w:val="00BE170E"/>
    <w:rsid w:val="00BE1D0A"/>
    <w:rsid w:val="00BE225B"/>
    <w:rsid w:val="00BE248A"/>
    <w:rsid w:val="00BE25AD"/>
    <w:rsid w:val="00BE25BD"/>
    <w:rsid w:val="00BE29F6"/>
    <w:rsid w:val="00BE2D2F"/>
    <w:rsid w:val="00BE3141"/>
    <w:rsid w:val="00BE3266"/>
    <w:rsid w:val="00BE378A"/>
    <w:rsid w:val="00BE37D3"/>
    <w:rsid w:val="00BE3E5E"/>
    <w:rsid w:val="00BE3E8C"/>
    <w:rsid w:val="00BE440D"/>
    <w:rsid w:val="00BE4523"/>
    <w:rsid w:val="00BE457F"/>
    <w:rsid w:val="00BE47D3"/>
    <w:rsid w:val="00BE4C20"/>
    <w:rsid w:val="00BE4C54"/>
    <w:rsid w:val="00BE4EFE"/>
    <w:rsid w:val="00BE518A"/>
    <w:rsid w:val="00BE5410"/>
    <w:rsid w:val="00BE558B"/>
    <w:rsid w:val="00BE588F"/>
    <w:rsid w:val="00BE5AF2"/>
    <w:rsid w:val="00BE5ED8"/>
    <w:rsid w:val="00BE609B"/>
    <w:rsid w:val="00BE6C38"/>
    <w:rsid w:val="00BE6D16"/>
    <w:rsid w:val="00BE6E9A"/>
    <w:rsid w:val="00BE6FA0"/>
    <w:rsid w:val="00BE6FC5"/>
    <w:rsid w:val="00BE7247"/>
    <w:rsid w:val="00BE7582"/>
    <w:rsid w:val="00BE7789"/>
    <w:rsid w:val="00BE7BD4"/>
    <w:rsid w:val="00BE7BE7"/>
    <w:rsid w:val="00BE7CB3"/>
    <w:rsid w:val="00BF0251"/>
    <w:rsid w:val="00BF0310"/>
    <w:rsid w:val="00BF0602"/>
    <w:rsid w:val="00BF073F"/>
    <w:rsid w:val="00BF09B4"/>
    <w:rsid w:val="00BF0CCC"/>
    <w:rsid w:val="00BF0D7D"/>
    <w:rsid w:val="00BF0E18"/>
    <w:rsid w:val="00BF0F8F"/>
    <w:rsid w:val="00BF15DF"/>
    <w:rsid w:val="00BF1800"/>
    <w:rsid w:val="00BF1CEE"/>
    <w:rsid w:val="00BF2145"/>
    <w:rsid w:val="00BF246D"/>
    <w:rsid w:val="00BF2551"/>
    <w:rsid w:val="00BF25BA"/>
    <w:rsid w:val="00BF2830"/>
    <w:rsid w:val="00BF2982"/>
    <w:rsid w:val="00BF2EE6"/>
    <w:rsid w:val="00BF349F"/>
    <w:rsid w:val="00BF34E5"/>
    <w:rsid w:val="00BF3721"/>
    <w:rsid w:val="00BF3792"/>
    <w:rsid w:val="00BF3B07"/>
    <w:rsid w:val="00BF3B4D"/>
    <w:rsid w:val="00BF3CE6"/>
    <w:rsid w:val="00BF3DCC"/>
    <w:rsid w:val="00BF3E10"/>
    <w:rsid w:val="00BF3E6A"/>
    <w:rsid w:val="00BF3F2B"/>
    <w:rsid w:val="00BF460A"/>
    <w:rsid w:val="00BF4A39"/>
    <w:rsid w:val="00BF4BBA"/>
    <w:rsid w:val="00BF4E19"/>
    <w:rsid w:val="00BF500F"/>
    <w:rsid w:val="00BF5193"/>
    <w:rsid w:val="00BF589D"/>
    <w:rsid w:val="00BF5A62"/>
    <w:rsid w:val="00BF5AFE"/>
    <w:rsid w:val="00BF5ED3"/>
    <w:rsid w:val="00BF6467"/>
    <w:rsid w:val="00BF6548"/>
    <w:rsid w:val="00BF67D6"/>
    <w:rsid w:val="00BF6948"/>
    <w:rsid w:val="00BF6971"/>
    <w:rsid w:val="00BF6992"/>
    <w:rsid w:val="00BF69BE"/>
    <w:rsid w:val="00BF7705"/>
    <w:rsid w:val="00BF7D63"/>
    <w:rsid w:val="00C00532"/>
    <w:rsid w:val="00C00739"/>
    <w:rsid w:val="00C00748"/>
    <w:rsid w:val="00C0078B"/>
    <w:rsid w:val="00C00D5D"/>
    <w:rsid w:val="00C01096"/>
    <w:rsid w:val="00C010DD"/>
    <w:rsid w:val="00C01424"/>
    <w:rsid w:val="00C01673"/>
    <w:rsid w:val="00C017B8"/>
    <w:rsid w:val="00C01CE9"/>
    <w:rsid w:val="00C020B4"/>
    <w:rsid w:val="00C02131"/>
    <w:rsid w:val="00C021A2"/>
    <w:rsid w:val="00C022F5"/>
    <w:rsid w:val="00C02A9B"/>
    <w:rsid w:val="00C02ADD"/>
    <w:rsid w:val="00C02CEC"/>
    <w:rsid w:val="00C02F4B"/>
    <w:rsid w:val="00C03749"/>
    <w:rsid w:val="00C03ED2"/>
    <w:rsid w:val="00C03F44"/>
    <w:rsid w:val="00C040B2"/>
    <w:rsid w:val="00C040DC"/>
    <w:rsid w:val="00C041BA"/>
    <w:rsid w:val="00C04678"/>
    <w:rsid w:val="00C04AD5"/>
    <w:rsid w:val="00C04B6E"/>
    <w:rsid w:val="00C04CA1"/>
    <w:rsid w:val="00C04FE2"/>
    <w:rsid w:val="00C05757"/>
    <w:rsid w:val="00C05A30"/>
    <w:rsid w:val="00C05A71"/>
    <w:rsid w:val="00C05DA5"/>
    <w:rsid w:val="00C0626C"/>
    <w:rsid w:val="00C062B4"/>
    <w:rsid w:val="00C063E4"/>
    <w:rsid w:val="00C069E7"/>
    <w:rsid w:val="00C06B2C"/>
    <w:rsid w:val="00C06F5E"/>
    <w:rsid w:val="00C06FE1"/>
    <w:rsid w:val="00C072DB"/>
    <w:rsid w:val="00C07A43"/>
    <w:rsid w:val="00C07B5C"/>
    <w:rsid w:val="00C07CAE"/>
    <w:rsid w:val="00C07F5E"/>
    <w:rsid w:val="00C10080"/>
    <w:rsid w:val="00C103D1"/>
    <w:rsid w:val="00C1052E"/>
    <w:rsid w:val="00C10797"/>
    <w:rsid w:val="00C1084E"/>
    <w:rsid w:val="00C109C0"/>
    <w:rsid w:val="00C10BAE"/>
    <w:rsid w:val="00C10F9B"/>
    <w:rsid w:val="00C11460"/>
    <w:rsid w:val="00C1158E"/>
    <w:rsid w:val="00C1175D"/>
    <w:rsid w:val="00C11D0D"/>
    <w:rsid w:val="00C120F2"/>
    <w:rsid w:val="00C12105"/>
    <w:rsid w:val="00C12473"/>
    <w:rsid w:val="00C125F4"/>
    <w:rsid w:val="00C1287D"/>
    <w:rsid w:val="00C12BAE"/>
    <w:rsid w:val="00C12CFA"/>
    <w:rsid w:val="00C1348B"/>
    <w:rsid w:val="00C138D0"/>
    <w:rsid w:val="00C13906"/>
    <w:rsid w:val="00C13DE0"/>
    <w:rsid w:val="00C13FB2"/>
    <w:rsid w:val="00C1433E"/>
    <w:rsid w:val="00C14555"/>
    <w:rsid w:val="00C1462D"/>
    <w:rsid w:val="00C14630"/>
    <w:rsid w:val="00C14948"/>
    <w:rsid w:val="00C14B4A"/>
    <w:rsid w:val="00C14D77"/>
    <w:rsid w:val="00C1525F"/>
    <w:rsid w:val="00C152BC"/>
    <w:rsid w:val="00C153BA"/>
    <w:rsid w:val="00C155F0"/>
    <w:rsid w:val="00C15BB8"/>
    <w:rsid w:val="00C15D0F"/>
    <w:rsid w:val="00C16039"/>
    <w:rsid w:val="00C160DB"/>
    <w:rsid w:val="00C1629E"/>
    <w:rsid w:val="00C1726B"/>
    <w:rsid w:val="00C172BD"/>
    <w:rsid w:val="00C17525"/>
    <w:rsid w:val="00C17AA4"/>
    <w:rsid w:val="00C204F4"/>
    <w:rsid w:val="00C2058B"/>
    <w:rsid w:val="00C207B9"/>
    <w:rsid w:val="00C20C3B"/>
    <w:rsid w:val="00C20C55"/>
    <w:rsid w:val="00C20DE0"/>
    <w:rsid w:val="00C212A2"/>
    <w:rsid w:val="00C216BE"/>
    <w:rsid w:val="00C21B9F"/>
    <w:rsid w:val="00C21C47"/>
    <w:rsid w:val="00C21C5A"/>
    <w:rsid w:val="00C21FC0"/>
    <w:rsid w:val="00C2274E"/>
    <w:rsid w:val="00C2284C"/>
    <w:rsid w:val="00C22899"/>
    <w:rsid w:val="00C22D06"/>
    <w:rsid w:val="00C230B7"/>
    <w:rsid w:val="00C23488"/>
    <w:rsid w:val="00C237B2"/>
    <w:rsid w:val="00C23CF3"/>
    <w:rsid w:val="00C23D42"/>
    <w:rsid w:val="00C23D81"/>
    <w:rsid w:val="00C240EC"/>
    <w:rsid w:val="00C2411F"/>
    <w:rsid w:val="00C245D9"/>
    <w:rsid w:val="00C24720"/>
    <w:rsid w:val="00C24738"/>
    <w:rsid w:val="00C24986"/>
    <w:rsid w:val="00C24CDE"/>
    <w:rsid w:val="00C24D01"/>
    <w:rsid w:val="00C24DE8"/>
    <w:rsid w:val="00C24ECA"/>
    <w:rsid w:val="00C24FCA"/>
    <w:rsid w:val="00C25037"/>
    <w:rsid w:val="00C25139"/>
    <w:rsid w:val="00C25155"/>
    <w:rsid w:val="00C25579"/>
    <w:rsid w:val="00C258B6"/>
    <w:rsid w:val="00C26528"/>
    <w:rsid w:val="00C269FC"/>
    <w:rsid w:val="00C26D22"/>
    <w:rsid w:val="00C26E9C"/>
    <w:rsid w:val="00C26FC7"/>
    <w:rsid w:val="00C27501"/>
    <w:rsid w:val="00C2751D"/>
    <w:rsid w:val="00C275D8"/>
    <w:rsid w:val="00C27719"/>
    <w:rsid w:val="00C279B3"/>
    <w:rsid w:val="00C27A15"/>
    <w:rsid w:val="00C27E63"/>
    <w:rsid w:val="00C3051C"/>
    <w:rsid w:val="00C3086B"/>
    <w:rsid w:val="00C30870"/>
    <w:rsid w:val="00C30C8A"/>
    <w:rsid w:val="00C30EDE"/>
    <w:rsid w:val="00C31FCD"/>
    <w:rsid w:val="00C32003"/>
    <w:rsid w:val="00C32067"/>
    <w:rsid w:val="00C320C3"/>
    <w:rsid w:val="00C321F9"/>
    <w:rsid w:val="00C323FC"/>
    <w:rsid w:val="00C325DA"/>
    <w:rsid w:val="00C327F8"/>
    <w:rsid w:val="00C32B63"/>
    <w:rsid w:val="00C32D46"/>
    <w:rsid w:val="00C335CF"/>
    <w:rsid w:val="00C338EA"/>
    <w:rsid w:val="00C338ED"/>
    <w:rsid w:val="00C33A2C"/>
    <w:rsid w:val="00C33FEA"/>
    <w:rsid w:val="00C34011"/>
    <w:rsid w:val="00C3445E"/>
    <w:rsid w:val="00C34866"/>
    <w:rsid w:val="00C34B67"/>
    <w:rsid w:val="00C34C60"/>
    <w:rsid w:val="00C34D73"/>
    <w:rsid w:val="00C35068"/>
    <w:rsid w:val="00C35252"/>
    <w:rsid w:val="00C35265"/>
    <w:rsid w:val="00C35A8D"/>
    <w:rsid w:val="00C35E0C"/>
    <w:rsid w:val="00C36268"/>
    <w:rsid w:val="00C3631B"/>
    <w:rsid w:val="00C3652A"/>
    <w:rsid w:val="00C36CF7"/>
    <w:rsid w:val="00C36F01"/>
    <w:rsid w:val="00C3711C"/>
    <w:rsid w:val="00C371E1"/>
    <w:rsid w:val="00C3743A"/>
    <w:rsid w:val="00C37443"/>
    <w:rsid w:val="00C3757E"/>
    <w:rsid w:val="00C375F9"/>
    <w:rsid w:val="00C377D3"/>
    <w:rsid w:val="00C37D6D"/>
    <w:rsid w:val="00C37EC4"/>
    <w:rsid w:val="00C401D4"/>
    <w:rsid w:val="00C40424"/>
    <w:rsid w:val="00C40C06"/>
    <w:rsid w:val="00C40D44"/>
    <w:rsid w:val="00C40DA9"/>
    <w:rsid w:val="00C40E51"/>
    <w:rsid w:val="00C40F2C"/>
    <w:rsid w:val="00C41774"/>
    <w:rsid w:val="00C41D0A"/>
    <w:rsid w:val="00C42468"/>
    <w:rsid w:val="00C425D2"/>
    <w:rsid w:val="00C426FA"/>
    <w:rsid w:val="00C427D8"/>
    <w:rsid w:val="00C42A74"/>
    <w:rsid w:val="00C43544"/>
    <w:rsid w:val="00C4424B"/>
    <w:rsid w:val="00C447E0"/>
    <w:rsid w:val="00C44878"/>
    <w:rsid w:val="00C44B22"/>
    <w:rsid w:val="00C44D5E"/>
    <w:rsid w:val="00C44E0D"/>
    <w:rsid w:val="00C44F93"/>
    <w:rsid w:val="00C457D0"/>
    <w:rsid w:val="00C459DE"/>
    <w:rsid w:val="00C45A6D"/>
    <w:rsid w:val="00C45A72"/>
    <w:rsid w:val="00C461D2"/>
    <w:rsid w:val="00C4620B"/>
    <w:rsid w:val="00C46259"/>
    <w:rsid w:val="00C46665"/>
    <w:rsid w:val="00C46F00"/>
    <w:rsid w:val="00C46F3E"/>
    <w:rsid w:val="00C47446"/>
    <w:rsid w:val="00C474B7"/>
    <w:rsid w:val="00C47521"/>
    <w:rsid w:val="00C477BA"/>
    <w:rsid w:val="00C47886"/>
    <w:rsid w:val="00C47A53"/>
    <w:rsid w:val="00C47C0B"/>
    <w:rsid w:val="00C47ED6"/>
    <w:rsid w:val="00C503F8"/>
    <w:rsid w:val="00C50573"/>
    <w:rsid w:val="00C506E0"/>
    <w:rsid w:val="00C50F67"/>
    <w:rsid w:val="00C512A5"/>
    <w:rsid w:val="00C52010"/>
    <w:rsid w:val="00C52240"/>
    <w:rsid w:val="00C52BC4"/>
    <w:rsid w:val="00C52C22"/>
    <w:rsid w:val="00C5357C"/>
    <w:rsid w:val="00C53643"/>
    <w:rsid w:val="00C53995"/>
    <w:rsid w:val="00C53A0A"/>
    <w:rsid w:val="00C53AF9"/>
    <w:rsid w:val="00C53BA9"/>
    <w:rsid w:val="00C53D27"/>
    <w:rsid w:val="00C541DE"/>
    <w:rsid w:val="00C543FF"/>
    <w:rsid w:val="00C5479D"/>
    <w:rsid w:val="00C54FC0"/>
    <w:rsid w:val="00C554F3"/>
    <w:rsid w:val="00C558AF"/>
    <w:rsid w:val="00C559FF"/>
    <w:rsid w:val="00C55B6A"/>
    <w:rsid w:val="00C55CBF"/>
    <w:rsid w:val="00C561AE"/>
    <w:rsid w:val="00C56331"/>
    <w:rsid w:val="00C5662F"/>
    <w:rsid w:val="00C566D8"/>
    <w:rsid w:val="00C56B1F"/>
    <w:rsid w:val="00C56BA8"/>
    <w:rsid w:val="00C570A5"/>
    <w:rsid w:val="00C57344"/>
    <w:rsid w:val="00C574BF"/>
    <w:rsid w:val="00C576C7"/>
    <w:rsid w:val="00C576D9"/>
    <w:rsid w:val="00C57ACF"/>
    <w:rsid w:val="00C57D89"/>
    <w:rsid w:val="00C57E1D"/>
    <w:rsid w:val="00C57F93"/>
    <w:rsid w:val="00C6010E"/>
    <w:rsid w:val="00C60215"/>
    <w:rsid w:val="00C6023C"/>
    <w:rsid w:val="00C6082F"/>
    <w:rsid w:val="00C60870"/>
    <w:rsid w:val="00C60940"/>
    <w:rsid w:val="00C60C20"/>
    <w:rsid w:val="00C610F5"/>
    <w:rsid w:val="00C614B9"/>
    <w:rsid w:val="00C61600"/>
    <w:rsid w:val="00C617EB"/>
    <w:rsid w:val="00C61824"/>
    <w:rsid w:val="00C618D1"/>
    <w:rsid w:val="00C61941"/>
    <w:rsid w:val="00C61964"/>
    <w:rsid w:val="00C6270B"/>
    <w:rsid w:val="00C62F23"/>
    <w:rsid w:val="00C62F2F"/>
    <w:rsid w:val="00C6336C"/>
    <w:rsid w:val="00C635BF"/>
    <w:rsid w:val="00C63AFF"/>
    <w:rsid w:val="00C63FFD"/>
    <w:rsid w:val="00C640F5"/>
    <w:rsid w:val="00C643A7"/>
    <w:rsid w:val="00C64436"/>
    <w:rsid w:val="00C64577"/>
    <w:rsid w:val="00C647BE"/>
    <w:rsid w:val="00C647E0"/>
    <w:rsid w:val="00C64B5F"/>
    <w:rsid w:val="00C64D3B"/>
    <w:rsid w:val="00C64E86"/>
    <w:rsid w:val="00C651E5"/>
    <w:rsid w:val="00C652B3"/>
    <w:rsid w:val="00C65A3F"/>
    <w:rsid w:val="00C65E3F"/>
    <w:rsid w:val="00C664DB"/>
    <w:rsid w:val="00C66B1C"/>
    <w:rsid w:val="00C66D81"/>
    <w:rsid w:val="00C66DC0"/>
    <w:rsid w:val="00C671DD"/>
    <w:rsid w:val="00C67486"/>
    <w:rsid w:val="00C67535"/>
    <w:rsid w:val="00C675D3"/>
    <w:rsid w:val="00C6790F"/>
    <w:rsid w:val="00C67999"/>
    <w:rsid w:val="00C67A98"/>
    <w:rsid w:val="00C67D36"/>
    <w:rsid w:val="00C70538"/>
    <w:rsid w:val="00C706AB"/>
    <w:rsid w:val="00C70893"/>
    <w:rsid w:val="00C70917"/>
    <w:rsid w:val="00C71123"/>
    <w:rsid w:val="00C7147E"/>
    <w:rsid w:val="00C717FA"/>
    <w:rsid w:val="00C71841"/>
    <w:rsid w:val="00C71B1E"/>
    <w:rsid w:val="00C71C20"/>
    <w:rsid w:val="00C71EF8"/>
    <w:rsid w:val="00C72455"/>
    <w:rsid w:val="00C724F2"/>
    <w:rsid w:val="00C72C30"/>
    <w:rsid w:val="00C72F95"/>
    <w:rsid w:val="00C7348D"/>
    <w:rsid w:val="00C73724"/>
    <w:rsid w:val="00C73E4B"/>
    <w:rsid w:val="00C74305"/>
    <w:rsid w:val="00C74648"/>
    <w:rsid w:val="00C748AA"/>
    <w:rsid w:val="00C749AE"/>
    <w:rsid w:val="00C74C5F"/>
    <w:rsid w:val="00C74D7E"/>
    <w:rsid w:val="00C7506F"/>
    <w:rsid w:val="00C7530F"/>
    <w:rsid w:val="00C756A9"/>
    <w:rsid w:val="00C765E0"/>
    <w:rsid w:val="00C766A8"/>
    <w:rsid w:val="00C76897"/>
    <w:rsid w:val="00C768C2"/>
    <w:rsid w:val="00C77201"/>
    <w:rsid w:val="00C77912"/>
    <w:rsid w:val="00C77D16"/>
    <w:rsid w:val="00C77D74"/>
    <w:rsid w:val="00C77E27"/>
    <w:rsid w:val="00C80204"/>
    <w:rsid w:val="00C806B5"/>
    <w:rsid w:val="00C80825"/>
    <w:rsid w:val="00C808DA"/>
    <w:rsid w:val="00C80BEE"/>
    <w:rsid w:val="00C810C1"/>
    <w:rsid w:val="00C812F0"/>
    <w:rsid w:val="00C8134A"/>
    <w:rsid w:val="00C819F6"/>
    <w:rsid w:val="00C81BCE"/>
    <w:rsid w:val="00C82636"/>
    <w:rsid w:val="00C82788"/>
    <w:rsid w:val="00C8280E"/>
    <w:rsid w:val="00C829D7"/>
    <w:rsid w:val="00C82A1D"/>
    <w:rsid w:val="00C8330A"/>
    <w:rsid w:val="00C83755"/>
    <w:rsid w:val="00C83BBE"/>
    <w:rsid w:val="00C83DAB"/>
    <w:rsid w:val="00C8400F"/>
    <w:rsid w:val="00C84045"/>
    <w:rsid w:val="00C8468A"/>
    <w:rsid w:val="00C84773"/>
    <w:rsid w:val="00C84D4F"/>
    <w:rsid w:val="00C851B8"/>
    <w:rsid w:val="00C8570A"/>
    <w:rsid w:val="00C857BC"/>
    <w:rsid w:val="00C85B71"/>
    <w:rsid w:val="00C863AC"/>
    <w:rsid w:val="00C8644E"/>
    <w:rsid w:val="00C8664D"/>
    <w:rsid w:val="00C8687D"/>
    <w:rsid w:val="00C869BB"/>
    <w:rsid w:val="00C86B7D"/>
    <w:rsid w:val="00C86E00"/>
    <w:rsid w:val="00C8746E"/>
    <w:rsid w:val="00C87638"/>
    <w:rsid w:val="00C877C7"/>
    <w:rsid w:val="00C87E55"/>
    <w:rsid w:val="00C900E4"/>
    <w:rsid w:val="00C905C7"/>
    <w:rsid w:val="00C90A08"/>
    <w:rsid w:val="00C90B6A"/>
    <w:rsid w:val="00C918E8"/>
    <w:rsid w:val="00C92182"/>
    <w:rsid w:val="00C923B2"/>
    <w:rsid w:val="00C92894"/>
    <w:rsid w:val="00C92B7C"/>
    <w:rsid w:val="00C93036"/>
    <w:rsid w:val="00C93205"/>
    <w:rsid w:val="00C9346A"/>
    <w:rsid w:val="00C934D6"/>
    <w:rsid w:val="00C93586"/>
    <w:rsid w:val="00C93FED"/>
    <w:rsid w:val="00C943F7"/>
    <w:rsid w:val="00C944B5"/>
    <w:rsid w:val="00C945EE"/>
    <w:rsid w:val="00C94975"/>
    <w:rsid w:val="00C949B5"/>
    <w:rsid w:val="00C94EA1"/>
    <w:rsid w:val="00C951D6"/>
    <w:rsid w:val="00C95887"/>
    <w:rsid w:val="00C958F8"/>
    <w:rsid w:val="00C95A3C"/>
    <w:rsid w:val="00C95D04"/>
    <w:rsid w:val="00C95E87"/>
    <w:rsid w:val="00C96418"/>
    <w:rsid w:val="00C965B2"/>
    <w:rsid w:val="00C96C6D"/>
    <w:rsid w:val="00C96E75"/>
    <w:rsid w:val="00C96FC7"/>
    <w:rsid w:val="00C972D7"/>
    <w:rsid w:val="00C973B6"/>
    <w:rsid w:val="00C975FD"/>
    <w:rsid w:val="00C9781E"/>
    <w:rsid w:val="00C97964"/>
    <w:rsid w:val="00C97FE6"/>
    <w:rsid w:val="00CA0216"/>
    <w:rsid w:val="00CA02DF"/>
    <w:rsid w:val="00CA0465"/>
    <w:rsid w:val="00CA08F2"/>
    <w:rsid w:val="00CA0C22"/>
    <w:rsid w:val="00CA0CE6"/>
    <w:rsid w:val="00CA0D45"/>
    <w:rsid w:val="00CA0EA6"/>
    <w:rsid w:val="00CA0F10"/>
    <w:rsid w:val="00CA12B6"/>
    <w:rsid w:val="00CA12BC"/>
    <w:rsid w:val="00CA15A5"/>
    <w:rsid w:val="00CA15B6"/>
    <w:rsid w:val="00CA2006"/>
    <w:rsid w:val="00CA21C5"/>
    <w:rsid w:val="00CA21DF"/>
    <w:rsid w:val="00CA29EA"/>
    <w:rsid w:val="00CA2B06"/>
    <w:rsid w:val="00CA2E19"/>
    <w:rsid w:val="00CA2E41"/>
    <w:rsid w:val="00CA3449"/>
    <w:rsid w:val="00CA3984"/>
    <w:rsid w:val="00CA451A"/>
    <w:rsid w:val="00CA4650"/>
    <w:rsid w:val="00CA48DC"/>
    <w:rsid w:val="00CA4ADA"/>
    <w:rsid w:val="00CA4D81"/>
    <w:rsid w:val="00CA5029"/>
    <w:rsid w:val="00CA5231"/>
    <w:rsid w:val="00CA5338"/>
    <w:rsid w:val="00CA536A"/>
    <w:rsid w:val="00CA57E5"/>
    <w:rsid w:val="00CA5FB2"/>
    <w:rsid w:val="00CA64EA"/>
    <w:rsid w:val="00CA6544"/>
    <w:rsid w:val="00CA6720"/>
    <w:rsid w:val="00CA6F64"/>
    <w:rsid w:val="00CA71B9"/>
    <w:rsid w:val="00CA7322"/>
    <w:rsid w:val="00CA7A4F"/>
    <w:rsid w:val="00CA7C73"/>
    <w:rsid w:val="00CA7D60"/>
    <w:rsid w:val="00CB0008"/>
    <w:rsid w:val="00CB00D7"/>
    <w:rsid w:val="00CB0136"/>
    <w:rsid w:val="00CB032F"/>
    <w:rsid w:val="00CB0334"/>
    <w:rsid w:val="00CB0603"/>
    <w:rsid w:val="00CB0DEE"/>
    <w:rsid w:val="00CB10C6"/>
    <w:rsid w:val="00CB1241"/>
    <w:rsid w:val="00CB15B3"/>
    <w:rsid w:val="00CB18FE"/>
    <w:rsid w:val="00CB1A6C"/>
    <w:rsid w:val="00CB1CD5"/>
    <w:rsid w:val="00CB200C"/>
    <w:rsid w:val="00CB2037"/>
    <w:rsid w:val="00CB2214"/>
    <w:rsid w:val="00CB287F"/>
    <w:rsid w:val="00CB298C"/>
    <w:rsid w:val="00CB299E"/>
    <w:rsid w:val="00CB2C08"/>
    <w:rsid w:val="00CB2C71"/>
    <w:rsid w:val="00CB2E76"/>
    <w:rsid w:val="00CB2E7A"/>
    <w:rsid w:val="00CB3179"/>
    <w:rsid w:val="00CB37DF"/>
    <w:rsid w:val="00CB38BC"/>
    <w:rsid w:val="00CB3BB4"/>
    <w:rsid w:val="00CB3E65"/>
    <w:rsid w:val="00CB3E6C"/>
    <w:rsid w:val="00CB3EB7"/>
    <w:rsid w:val="00CB3ED1"/>
    <w:rsid w:val="00CB4174"/>
    <w:rsid w:val="00CB4250"/>
    <w:rsid w:val="00CB43DB"/>
    <w:rsid w:val="00CB44DC"/>
    <w:rsid w:val="00CB452A"/>
    <w:rsid w:val="00CB46CF"/>
    <w:rsid w:val="00CB5238"/>
    <w:rsid w:val="00CB52CC"/>
    <w:rsid w:val="00CB52F0"/>
    <w:rsid w:val="00CB5802"/>
    <w:rsid w:val="00CB597A"/>
    <w:rsid w:val="00CB5A68"/>
    <w:rsid w:val="00CB5D6D"/>
    <w:rsid w:val="00CB6093"/>
    <w:rsid w:val="00CB6137"/>
    <w:rsid w:val="00CB679C"/>
    <w:rsid w:val="00CB6858"/>
    <w:rsid w:val="00CB6A1F"/>
    <w:rsid w:val="00CB6C42"/>
    <w:rsid w:val="00CB6D48"/>
    <w:rsid w:val="00CB6E9E"/>
    <w:rsid w:val="00CB749F"/>
    <w:rsid w:val="00CB75CF"/>
    <w:rsid w:val="00CB75D1"/>
    <w:rsid w:val="00CB7B3D"/>
    <w:rsid w:val="00CB7EA0"/>
    <w:rsid w:val="00CC0141"/>
    <w:rsid w:val="00CC0C60"/>
    <w:rsid w:val="00CC0C8E"/>
    <w:rsid w:val="00CC1424"/>
    <w:rsid w:val="00CC148F"/>
    <w:rsid w:val="00CC1992"/>
    <w:rsid w:val="00CC19A0"/>
    <w:rsid w:val="00CC19CF"/>
    <w:rsid w:val="00CC1AE5"/>
    <w:rsid w:val="00CC1CD7"/>
    <w:rsid w:val="00CC1E44"/>
    <w:rsid w:val="00CC1EC2"/>
    <w:rsid w:val="00CC236A"/>
    <w:rsid w:val="00CC259C"/>
    <w:rsid w:val="00CC3019"/>
    <w:rsid w:val="00CC30C4"/>
    <w:rsid w:val="00CC353F"/>
    <w:rsid w:val="00CC3714"/>
    <w:rsid w:val="00CC3EA6"/>
    <w:rsid w:val="00CC4670"/>
    <w:rsid w:val="00CC4762"/>
    <w:rsid w:val="00CC48F9"/>
    <w:rsid w:val="00CC49BB"/>
    <w:rsid w:val="00CC4A27"/>
    <w:rsid w:val="00CC4A3A"/>
    <w:rsid w:val="00CC4AA2"/>
    <w:rsid w:val="00CC4D3A"/>
    <w:rsid w:val="00CC4F01"/>
    <w:rsid w:val="00CC56CD"/>
    <w:rsid w:val="00CC581F"/>
    <w:rsid w:val="00CC5E99"/>
    <w:rsid w:val="00CC6198"/>
    <w:rsid w:val="00CC78CE"/>
    <w:rsid w:val="00CC7FE8"/>
    <w:rsid w:val="00CD0369"/>
    <w:rsid w:val="00CD094F"/>
    <w:rsid w:val="00CD0C4F"/>
    <w:rsid w:val="00CD0CBA"/>
    <w:rsid w:val="00CD0CD8"/>
    <w:rsid w:val="00CD0D9B"/>
    <w:rsid w:val="00CD1179"/>
    <w:rsid w:val="00CD14A0"/>
    <w:rsid w:val="00CD157B"/>
    <w:rsid w:val="00CD1E64"/>
    <w:rsid w:val="00CD1E92"/>
    <w:rsid w:val="00CD1FEA"/>
    <w:rsid w:val="00CD248D"/>
    <w:rsid w:val="00CD277B"/>
    <w:rsid w:val="00CD289F"/>
    <w:rsid w:val="00CD2A38"/>
    <w:rsid w:val="00CD31D8"/>
    <w:rsid w:val="00CD3435"/>
    <w:rsid w:val="00CD3543"/>
    <w:rsid w:val="00CD37FA"/>
    <w:rsid w:val="00CD3A45"/>
    <w:rsid w:val="00CD42E3"/>
    <w:rsid w:val="00CD4507"/>
    <w:rsid w:val="00CD450F"/>
    <w:rsid w:val="00CD4B65"/>
    <w:rsid w:val="00CD4C39"/>
    <w:rsid w:val="00CD4E43"/>
    <w:rsid w:val="00CD555E"/>
    <w:rsid w:val="00CD5744"/>
    <w:rsid w:val="00CD57DF"/>
    <w:rsid w:val="00CD5943"/>
    <w:rsid w:val="00CD597D"/>
    <w:rsid w:val="00CD5982"/>
    <w:rsid w:val="00CD59B5"/>
    <w:rsid w:val="00CD5FFD"/>
    <w:rsid w:val="00CD652D"/>
    <w:rsid w:val="00CD6900"/>
    <w:rsid w:val="00CD6E7E"/>
    <w:rsid w:val="00CD6EE7"/>
    <w:rsid w:val="00CD724A"/>
    <w:rsid w:val="00CD750D"/>
    <w:rsid w:val="00CD7F3D"/>
    <w:rsid w:val="00CE006B"/>
    <w:rsid w:val="00CE01C7"/>
    <w:rsid w:val="00CE0469"/>
    <w:rsid w:val="00CE0686"/>
    <w:rsid w:val="00CE152F"/>
    <w:rsid w:val="00CE17F0"/>
    <w:rsid w:val="00CE1D50"/>
    <w:rsid w:val="00CE1E67"/>
    <w:rsid w:val="00CE1FE6"/>
    <w:rsid w:val="00CE206F"/>
    <w:rsid w:val="00CE2875"/>
    <w:rsid w:val="00CE2A23"/>
    <w:rsid w:val="00CE3126"/>
    <w:rsid w:val="00CE3151"/>
    <w:rsid w:val="00CE35DB"/>
    <w:rsid w:val="00CE3756"/>
    <w:rsid w:val="00CE377C"/>
    <w:rsid w:val="00CE3964"/>
    <w:rsid w:val="00CE3E65"/>
    <w:rsid w:val="00CE3F63"/>
    <w:rsid w:val="00CE40B1"/>
    <w:rsid w:val="00CE4190"/>
    <w:rsid w:val="00CE45B2"/>
    <w:rsid w:val="00CE4F04"/>
    <w:rsid w:val="00CE5290"/>
    <w:rsid w:val="00CE5382"/>
    <w:rsid w:val="00CE53D3"/>
    <w:rsid w:val="00CE5468"/>
    <w:rsid w:val="00CE57BB"/>
    <w:rsid w:val="00CE587E"/>
    <w:rsid w:val="00CE58BD"/>
    <w:rsid w:val="00CE5922"/>
    <w:rsid w:val="00CE5E26"/>
    <w:rsid w:val="00CE5FB5"/>
    <w:rsid w:val="00CE60B6"/>
    <w:rsid w:val="00CE61CC"/>
    <w:rsid w:val="00CE65FD"/>
    <w:rsid w:val="00CE6C77"/>
    <w:rsid w:val="00CE6E25"/>
    <w:rsid w:val="00CE7344"/>
    <w:rsid w:val="00CE74DA"/>
    <w:rsid w:val="00CE773C"/>
    <w:rsid w:val="00CE774F"/>
    <w:rsid w:val="00CE7754"/>
    <w:rsid w:val="00CE7E55"/>
    <w:rsid w:val="00CE7F01"/>
    <w:rsid w:val="00CF0322"/>
    <w:rsid w:val="00CF0628"/>
    <w:rsid w:val="00CF0E71"/>
    <w:rsid w:val="00CF0F0F"/>
    <w:rsid w:val="00CF1848"/>
    <w:rsid w:val="00CF1B41"/>
    <w:rsid w:val="00CF1EDE"/>
    <w:rsid w:val="00CF222A"/>
    <w:rsid w:val="00CF24A1"/>
    <w:rsid w:val="00CF2503"/>
    <w:rsid w:val="00CF2A4A"/>
    <w:rsid w:val="00CF2CBF"/>
    <w:rsid w:val="00CF2D18"/>
    <w:rsid w:val="00CF2D41"/>
    <w:rsid w:val="00CF2F93"/>
    <w:rsid w:val="00CF3112"/>
    <w:rsid w:val="00CF3246"/>
    <w:rsid w:val="00CF32F5"/>
    <w:rsid w:val="00CF3434"/>
    <w:rsid w:val="00CF3441"/>
    <w:rsid w:val="00CF3524"/>
    <w:rsid w:val="00CF3557"/>
    <w:rsid w:val="00CF38EE"/>
    <w:rsid w:val="00CF3A3F"/>
    <w:rsid w:val="00CF3D40"/>
    <w:rsid w:val="00CF4112"/>
    <w:rsid w:val="00CF4404"/>
    <w:rsid w:val="00CF4644"/>
    <w:rsid w:val="00CF46BA"/>
    <w:rsid w:val="00CF46D4"/>
    <w:rsid w:val="00CF4938"/>
    <w:rsid w:val="00CF5702"/>
    <w:rsid w:val="00CF62AE"/>
    <w:rsid w:val="00CF62D5"/>
    <w:rsid w:val="00CF64BA"/>
    <w:rsid w:val="00CF6582"/>
    <w:rsid w:val="00CF69A0"/>
    <w:rsid w:val="00CF6DC4"/>
    <w:rsid w:val="00CF6E2D"/>
    <w:rsid w:val="00CF6F7A"/>
    <w:rsid w:val="00CF71C2"/>
    <w:rsid w:val="00CF7458"/>
    <w:rsid w:val="00CF790E"/>
    <w:rsid w:val="00CF7A36"/>
    <w:rsid w:val="00CF7D89"/>
    <w:rsid w:val="00D00139"/>
    <w:rsid w:val="00D00355"/>
    <w:rsid w:val="00D0054A"/>
    <w:rsid w:val="00D01118"/>
    <w:rsid w:val="00D0114F"/>
    <w:rsid w:val="00D01932"/>
    <w:rsid w:val="00D01A31"/>
    <w:rsid w:val="00D01B0F"/>
    <w:rsid w:val="00D01BB2"/>
    <w:rsid w:val="00D02EA7"/>
    <w:rsid w:val="00D03138"/>
    <w:rsid w:val="00D0349F"/>
    <w:rsid w:val="00D03626"/>
    <w:rsid w:val="00D03650"/>
    <w:rsid w:val="00D03810"/>
    <w:rsid w:val="00D03D29"/>
    <w:rsid w:val="00D03EB8"/>
    <w:rsid w:val="00D046E8"/>
    <w:rsid w:val="00D047AC"/>
    <w:rsid w:val="00D04A0A"/>
    <w:rsid w:val="00D04B96"/>
    <w:rsid w:val="00D04C15"/>
    <w:rsid w:val="00D04C60"/>
    <w:rsid w:val="00D04D33"/>
    <w:rsid w:val="00D0502F"/>
    <w:rsid w:val="00D0530E"/>
    <w:rsid w:val="00D05383"/>
    <w:rsid w:val="00D05822"/>
    <w:rsid w:val="00D059B5"/>
    <w:rsid w:val="00D059EA"/>
    <w:rsid w:val="00D05B61"/>
    <w:rsid w:val="00D05D51"/>
    <w:rsid w:val="00D05F13"/>
    <w:rsid w:val="00D0600D"/>
    <w:rsid w:val="00D0607A"/>
    <w:rsid w:val="00D06352"/>
    <w:rsid w:val="00D065DD"/>
    <w:rsid w:val="00D07268"/>
    <w:rsid w:val="00D07287"/>
    <w:rsid w:val="00D0732F"/>
    <w:rsid w:val="00D0736A"/>
    <w:rsid w:val="00D078F1"/>
    <w:rsid w:val="00D07C23"/>
    <w:rsid w:val="00D07E75"/>
    <w:rsid w:val="00D10276"/>
    <w:rsid w:val="00D103B0"/>
    <w:rsid w:val="00D103D8"/>
    <w:rsid w:val="00D10917"/>
    <w:rsid w:val="00D1095E"/>
    <w:rsid w:val="00D10D0A"/>
    <w:rsid w:val="00D11066"/>
    <w:rsid w:val="00D1165F"/>
    <w:rsid w:val="00D11768"/>
    <w:rsid w:val="00D120D7"/>
    <w:rsid w:val="00D12232"/>
    <w:rsid w:val="00D122FD"/>
    <w:rsid w:val="00D12359"/>
    <w:rsid w:val="00D1254F"/>
    <w:rsid w:val="00D12562"/>
    <w:rsid w:val="00D12641"/>
    <w:rsid w:val="00D13167"/>
    <w:rsid w:val="00D13379"/>
    <w:rsid w:val="00D137AA"/>
    <w:rsid w:val="00D1390A"/>
    <w:rsid w:val="00D13E51"/>
    <w:rsid w:val="00D1499A"/>
    <w:rsid w:val="00D149F8"/>
    <w:rsid w:val="00D14C7A"/>
    <w:rsid w:val="00D14F4B"/>
    <w:rsid w:val="00D15753"/>
    <w:rsid w:val="00D158FE"/>
    <w:rsid w:val="00D15966"/>
    <w:rsid w:val="00D15CC8"/>
    <w:rsid w:val="00D15D3A"/>
    <w:rsid w:val="00D15E90"/>
    <w:rsid w:val="00D163AF"/>
    <w:rsid w:val="00D168E4"/>
    <w:rsid w:val="00D16A7F"/>
    <w:rsid w:val="00D16BBD"/>
    <w:rsid w:val="00D16D4D"/>
    <w:rsid w:val="00D16E1F"/>
    <w:rsid w:val="00D17077"/>
    <w:rsid w:val="00D172E7"/>
    <w:rsid w:val="00D17527"/>
    <w:rsid w:val="00D1760B"/>
    <w:rsid w:val="00D201B7"/>
    <w:rsid w:val="00D20606"/>
    <w:rsid w:val="00D20C2D"/>
    <w:rsid w:val="00D2151C"/>
    <w:rsid w:val="00D2165A"/>
    <w:rsid w:val="00D21A8E"/>
    <w:rsid w:val="00D21A8F"/>
    <w:rsid w:val="00D220C9"/>
    <w:rsid w:val="00D22181"/>
    <w:rsid w:val="00D22220"/>
    <w:rsid w:val="00D22E29"/>
    <w:rsid w:val="00D22F21"/>
    <w:rsid w:val="00D22FF1"/>
    <w:rsid w:val="00D23260"/>
    <w:rsid w:val="00D23414"/>
    <w:rsid w:val="00D237D5"/>
    <w:rsid w:val="00D23BB7"/>
    <w:rsid w:val="00D23C98"/>
    <w:rsid w:val="00D23D54"/>
    <w:rsid w:val="00D24097"/>
    <w:rsid w:val="00D240E4"/>
    <w:rsid w:val="00D24170"/>
    <w:rsid w:val="00D2456A"/>
    <w:rsid w:val="00D24937"/>
    <w:rsid w:val="00D24F88"/>
    <w:rsid w:val="00D2527B"/>
    <w:rsid w:val="00D252B8"/>
    <w:rsid w:val="00D255F9"/>
    <w:rsid w:val="00D25796"/>
    <w:rsid w:val="00D25BC3"/>
    <w:rsid w:val="00D25EF7"/>
    <w:rsid w:val="00D2643B"/>
    <w:rsid w:val="00D264F1"/>
    <w:rsid w:val="00D264FC"/>
    <w:rsid w:val="00D26998"/>
    <w:rsid w:val="00D26C2E"/>
    <w:rsid w:val="00D26D1E"/>
    <w:rsid w:val="00D2787B"/>
    <w:rsid w:val="00D27A06"/>
    <w:rsid w:val="00D27D1C"/>
    <w:rsid w:val="00D27D24"/>
    <w:rsid w:val="00D27DF2"/>
    <w:rsid w:val="00D300E7"/>
    <w:rsid w:val="00D30593"/>
    <w:rsid w:val="00D306AC"/>
    <w:rsid w:val="00D309E0"/>
    <w:rsid w:val="00D309FD"/>
    <w:rsid w:val="00D30B0F"/>
    <w:rsid w:val="00D30B6D"/>
    <w:rsid w:val="00D3110B"/>
    <w:rsid w:val="00D31180"/>
    <w:rsid w:val="00D314F0"/>
    <w:rsid w:val="00D31561"/>
    <w:rsid w:val="00D317BB"/>
    <w:rsid w:val="00D317CA"/>
    <w:rsid w:val="00D3193A"/>
    <w:rsid w:val="00D3219D"/>
    <w:rsid w:val="00D3220C"/>
    <w:rsid w:val="00D32293"/>
    <w:rsid w:val="00D32341"/>
    <w:rsid w:val="00D3235C"/>
    <w:rsid w:val="00D326F8"/>
    <w:rsid w:val="00D33681"/>
    <w:rsid w:val="00D33846"/>
    <w:rsid w:val="00D34350"/>
    <w:rsid w:val="00D345EB"/>
    <w:rsid w:val="00D34988"/>
    <w:rsid w:val="00D349C6"/>
    <w:rsid w:val="00D349EE"/>
    <w:rsid w:val="00D34BF9"/>
    <w:rsid w:val="00D34D6F"/>
    <w:rsid w:val="00D34F0C"/>
    <w:rsid w:val="00D34F21"/>
    <w:rsid w:val="00D34F59"/>
    <w:rsid w:val="00D35282"/>
    <w:rsid w:val="00D352FE"/>
    <w:rsid w:val="00D3550E"/>
    <w:rsid w:val="00D357A2"/>
    <w:rsid w:val="00D3581E"/>
    <w:rsid w:val="00D359C9"/>
    <w:rsid w:val="00D35A33"/>
    <w:rsid w:val="00D3609A"/>
    <w:rsid w:val="00D3688D"/>
    <w:rsid w:val="00D36D3C"/>
    <w:rsid w:val="00D37435"/>
    <w:rsid w:val="00D37885"/>
    <w:rsid w:val="00D37A07"/>
    <w:rsid w:val="00D37EF3"/>
    <w:rsid w:val="00D40052"/>
    <w:rsid w:val="00D402CA"/>
    <w:rsid w:val="00D404C5"/>
    <w:rsid w:val="00D40817"/>
    <w:rsid w:val="00D40A78"/>
    <w:rsid w:val="00D40AD2"/>
    <w:rsid w:val="00D40ADD"/>
    <w:rsid w:val="00D40BF4"/>
    <w:rsid w:val="00D40C7E"/>
    <w:rsid w:val="00D40E89"/>
    <w:rsid w:val="00D411D0"/>
    <w:rsid w:val="00D412D4"/>
    <w:rsid w:val="00D416FC"/>
    <w:rsid w:val="00D41E6A"/>
    <w:rsid w:val="00D42282"/>
    <w:rsid w:val="00D423AC"/>
    <w:rsid w:val="00D42668"/>
    <w:rsid w:val="00D429E3"/>
    <w:rsid w:val="00D42D90"/>
    <w:rsid w:val="00D43111"/>
    <w:rsid w:val="00D43347"/>
    <w:rsid w:val="00D434FD"/>
    <w:rsid w:val="00D43525"/>
    <w:rsid w:val="00D43692"/>
    <w:rsid w:val="00D437C8"/>
    <w:rsid w:val="00D4386B"/>
    <w:rsid w:val="00D43C11"/>
    <w:rsid w:val="00D43E74"/>
    <w:rsid w:val="00D4402B"/>
    <w:rsid w:val="00D4408D"/>
    <w:rsid w:val="00D444C0"/>
    <w:rsid w:val="00D44E4A"/>
    <w:rsid w:val="00D45122"/>
    <w:rsid w:val="00D45689"/>
    <w:rsid w:val="00D457A5"/>
    <w:rsid w:val="00D461F3"/>
    <w:rsid w:val="00D465BF"/>
    <w:rsid w:val="00D46633"/>
    <w:rsid w:val="00D4663D"/>
    <w:rsid w:val="00D46746"/>
    <w:rsid w:val="00D469BC"/>
    <w:rsid w:val="00D46CD8"/>
    <w:rsid w:val="00D46DFB"/>
    <w:rsid w:val="00D47181"/>
    <w:rsid w:val="00D4746F"/>
    <w:rsid w:val="00D47B23"/>
    <w:rsid w:val="00D47CD6"/>
    <w:rsid w:val="00D47DFF"/>
    <w:rsid w:val="00D47EBA"/>
    <w:rsid w:val="00D47F68"/>
    <w:rsid w:val="00D501F0"/>
    <w:rsid w:val="00D501F3"/>
    <w:rsid w:val="00D50239"/>
    <w:rsid w:val="00D5056F"/>
    <w:rsid w:val="00D50A9F"/>
    <w:rsid w:val="00D50C20"/>
    <w:rsid w:val="00D511ED"/>
    <w:rsid w:val="00D5159C"/>
    <w:rsid w:val="00D517FC"/>
    <w:rsid w:val="00D51876"/>
    <w:rsid w:val="00D51B34"/>
    <w:rsid w:val="00D52092"/>
    <w:rsid w:val="00D520CB"/>
    <w:rsid w:val="00D52297"/>
    <w:rsid w:val="00D5238D"/>
    <w:rsid w:val="00D52416"/>
    <w:rsid w:val="00D52654"/>
    <w:rsid w:val="00D52897"/>
    <w:rsid w:val="00D528CB"/>
    <w:rsid w:val="00D52DCA"/>
    <w:rsid w:val="00D53260"/>
    <w:rsid w:val="00D535D9"/>
    <w:rsid w:val="00D53922"/>
    <w:rsid w:val="00D53A1D"/>
    <w:rsid w:val="00D53BF7"/>
    <w:rsid w:val="00D53FD5"/>
    <w:rsid w:val="00D54443"/>
    <w:rsid w:val="00D54517"/>
    <w:rsid w:val="00D54594"/>
    <w:rsid w:val="00D548E0"/>
    <w:rsid w:val="00D54C47"/>
    <w:rsid w:val="00D54CBC"/>
    <w:rsid w:val="00D54DE4"/>
    <w:rsid w:val="00D54EDE"/>
    <w:rsid w:val="00D54F7C"/>
    <w:rsid w:val="00D55045"/>
    <w:rsid w:val="00D55215"/>
    <w:rsid w:val="00D5549C"/>
    <w:rsid w:val="00D55774"/>
    <w:rsid w:val="00D5577B"/>
    <w:rsid w:val="00D5579C"/>
    <w:rsid w:val="00D558AF"/>
    <w:rsid w:val="00D55C7F"/>
    <w:rsid w:val="00D5603C"/>
    <w:rsid w:val="00D56203"/>
    <w:rsid w:val="00D5627C"/>
    <w:rsid w:val="00D56581"/>
    <w:rsid w:val="00D56686"/>
    <w:rsid w:val="00D569DF"/>
    <w:rsid w:val="00D56AB3"/>
    <w:rsid w:val="00D57154"/>
    <w:rsid w:val="00D5746D"/>
    <w:rsid w:val="00D57E06"/>
    <w:rsid w:val="00D57F53"/>
    <w:rsid w:val="00D60333"/>
    <w:rsid w:val="00D60C03"/>
    <w:rsid w:val="00D60CB1"/>
    <w:rsid w:val="00D60E9E"/>
    <w:rsid w:val="00D61099"/>
    <w:rsid w:val="00D61394"/>
    <w:rsid w:val="00D617E3"/>
    <w:rsid w:val="00D617ED"/>
    <w:rsid w:val="00D627BD"/>
    <w:rsid w:val="00D62B70"/>
    <w:rsid w:val="00D62E32"/>
    <w:rsid w:val="00D63051"/>
    <w:rsid w:val="00D6310A"/>
    <w:rsid w:val="00D63212"/>
    <w:rsid w:val="00D639ED"/>
    <w:rsid w:val="00D63A88"/>
    <w:rsid w:val="00D63E94"/>
    <w:rsid w:val="00D63EEC"/>
    <w:rsid w:val="00D63F3D"/>
    <w:rsid w:val="00D64C7E"/>
    <w:rsid w:val="00D64FB9"/>
    <w:rsid w:val="00D6504B"/>
    <w:rsid w:val="00D6561A"/>
    <w:rsid w:val="00D657B2"/>
    <w:rsid w:val="00D657BD"/>
    <w:rsid w:val="00D65C1C"/>
    <w:rsid w:val="00D65C7F"/>
    <w:rsid w:val="00D65CE5"/>
    <w:rsid w:val="00D65D72"/>
    <w:rsid w:val="00D662D3"/>
    <w:rsid w:val="00D663E9"/>
    <w:rsid w:val="00D66463"/>
    <w:rsid w:val="00D66754"/>
    <w:rsid w:val="00D66E75"/>
    <w:rsid w:val="00D67624"/>
    <w:rsid w:val="00D676FC"/>
    <w:rsid w:val="00D67A0C"/>
    <w:rsid w:val="00D67B4D"/>
    <w:rsid w:val="00D67EE9"/>
    <w:rsid w:val="00D67FEA"/>
    <w:rsid w:val="00D70052"/>
    <w:rsid w:val="00D700A5"/>
    <w:rsid w:val="00D701A4"/>
    <w:rsid w:val="00D70254"/>
    <w:rsid w:val="00D70569"/>
    <w:rsid w:val="00D70D3E"/>
    <w:rsid w:val="00D71255"/>
    <w:rsid w:val="00D717A0"/>
    <w:rsid w:val="00D72972"/>
    <w:rsid w:val="00D729B8"/>
    <w:rsid w:val="00D729D5"/>
    <w:rsid w:val="00D72A5C"/>
    <w:rsid w:val="00D735E1"/>
    <w:rsid w:val="00D736E5"/>
    <w:rsid w:val="00D73879"/>
    <w:rsid w:val="00D73AC4"/>
    <w:rsid w:val="00D73B36"/>
    <w:rsid w:val="00D74417"/>
    <w:rsid w:val="00D7451C"/>
    <w:rsid w:val="00D748F5"/>
    <w:rsid w:val="00D74A22"/>
    <w:rsid w:val="00D74CA9"/>
    <w:rsid w:val="00D74D0E"/>
    <w:rsid w:val="00D74D3D"/>
    <w:rsid w:val="00D74FD3"/>
    <w:rsid w:val="00D756C6"/>
    <w:rsid w:val="00D759E1"/>
    <w:rsid w:val="00D75E18"/>
    <w:rsid w:val="00D75E5E"/>
    <w:rsid w:val="00D76B38"/>
    <w:rsid w:val="00D76B50"/>
    <w:rsid w:val="00D76F3A"/>
    <w:rsid w:val="00D771A5"/>
    <w:rsid w:val="00D77619"/>
    <w:rsid w:val="00D77B04"/>
    <w:rsid w:val="00D80204"/>
    <w:rsid w:val="00D80765"/>
    <w:rsid w:val="00D80B48"/>
    <w:rsid w:val="00D80B65"/>
    <w:rsid w:val="00D80B6E"/>
    <w:rsid w:val="00D810A2"/>
    <w:rsid w:val="00D81137"/>
    <w:rsid w:val="00D8116B"/>
    <w:rsid w:val="00D814C3"/>
    <w:rsid w:val="00D819B8"/>
    <w:rsid w:val="00D81C12"/>
    <w:rsid w:val="00D81D3C"/>
    <w:rsid w:val="00D82835"/>
    <w:rsid w:val="00D82C91"/>
    <w:rsid w:val="00D82D37"/>
    <w:rsid w:val="00D82D51"/>
    <w:rsid w:val="00D82FFA"/>
    <w:rsid w:val="00D83544"/>
    <w:rsid w:val="00D83C7E"/>
    <w:rsid w:val="00D84174"/>
    <w:rsid w:val="00D84274"/>
    <w:rsid w:val="00D843FB"/>
    <w:rsid w:val="00D8467A"/>
    <w:rsid w:val="00D84CFE"/>
    <w:rsid w:val="00D84E88"/>
    <w:rsid w:val="00D84EED"/>
    <w:rsid w:val="00D8503A"/>
    <w:rsid w:val="00D8545E"/>
    <w:rsid w:val="00D855A0"/>
    <w:rsid w:val="00D8567F"/>
    <w:rsid w:val="00D858DA"/>
    <w:rsid w:val="00D859E7"/>
    <w:rsid w:val="00D861C5"/>
    <w:rsid w:val="00D8621B"/>
    <w:rsid w:val="00D8698C"/>
    <w:rsid w:val="00D869C0"/>
    <w:rsid w:val="00D86AB1"/>
    <w:rsid w:val="00D86EAF"/>
    <w:rsid w:val="00D870B6"/>
    <w:rsid w:val="00D872AB"/>
    <w:rsid w:val="00D878D0"/>
    <w:rsid w:val="00D879A8"/>
    <w:rsid w:val="00D87DB3"/>
    <w:rsid w:val="00D9023C"/>
    <w:rsid w:val="00D902B0"/>
    <w:rsid w:val="00D90760"/>
    <w:rsid w:val="00D907E8"/>
    <w:rsid w:val="00D90E1E"/>
    <w:rsid w:val="00D90E77"/>
    <w:rsid w:val="00D90FA3"/>
    <w:rsid w:val="00D910E6"/>
    <w:rsid w:val="00D91329"/>
    <w:rsid w:val="00D91380"/>
    <w:rsid w:val="00D91B44"/>
    <w:rsid w:val="00D91CC8"/>
    <w:rsid w:val="00D9208A"/>
    <w:rsid w:val="00D923F8"/>
    <w:rsid w:val="00D92463"/>
    <w:rsid w:val="00D92466"/>
    <w:rsid w:val="00D924C1"/>
    <w:rsid w:val="00D92609"/>
    <w:rsid w:val="00D927E1"/>
    <w:rsid w:val="00D92878"/>
    <w:rsid w:val="00D92F51"/>
    <w:rsid w:val="00D930C2"/>
    <w:rsid w:val="00D934CE"/>
    <w:rsid w:val="00D9376C"/>
    <w:rsid w:val="00D937DF"/>
    <w:rsid w:val="00D9383B"/>
    <w:rsid w:val="00D93EDD"/>
    <w:rsid w:val="00D941D8"/>
    <w:rsid w:val="00D94227"/>
    <w:rsid w:val="00D94A94"/>
    <w:rsid w:val="00D954B0"/>
    <w:rsid w:val="00D956DE"/>
    <w:rsid w:val="00D95889"/>
    <w:rsid w:val="00D95945"/>
    <w:rsid w:val="00D95F07"/>
    <w:rsid w:val="00D95FE7"/>
    <w:rsid w:val="00D9632A"/>
    <w:rsid w:val="00D96422"/>
    <w:rsid w:val="00D96534"/>
    <w:rsid w:val="00D966DF"/>
    <w:rsid w:val="00D96A7E"/>
    <w:rsid w:val="00D96A80"/>
    <w:rsid w:val="00D96B2B"/>
    <w:rsid w:val="00D96D47"/>
    <w:rsid w:val="00D972C2"/>
    <w:rsid w:val="00D97456"/>
    <w:rsid w:val="00D97483"/>
    <w:rsid w:val="00D97889"/>
    <w:rsid w:val="00D97AA6"/>
    <w:rsid w:val="00DA008A"/>
    <w:rsid w:val="00DA07C3"/>
    <w:rsid w:val="00DA07EE"/>
    <w:rsid w:val="00DA0941"/>
    <w:rsid w:val="00DA0A48"/>
    <w:rsid w:val="00DA0B5A"/>
    <w:rsid w:val="00DA0D99"/>
    <w:rsid w:val="00DA1314"/>
    <w:rsid w:val="00DA1642"/>
    <w:rsid w:val="00DA1830"/>
    <w:rsid w:val="00DA2491"/>
    <w:rsid w:val="00DA251B"/>
    <w:rsid w:val="00DA2797"/>
    <w:rsid w:val="00DA2ADF"/>
    <w:rsid w:val="00DA2C3B"/>
    <w:rsid w:val="00DA2CF6"/>
    <w:rsid w:val="00DA2D75"/>
    <w:rsid w:val="00DA3594"/>
    <w:rsid w:val="00DA3646"/>
    <w:rsid w:val="00DA3AB3"/>
    <w:rsid w:val="00DA3AB9"/>
    <w:rsid w:val="00DA3D1E"/>
    <w:rsid w:val="00DA3DCC"/>
    <w:rsid w:val="00DA403E"/>
    <w:rsid w:val="00DA405D"/>
    <w:rsid w:val="00DA41DC"/>
    <w:rsid w:val="00DA42C3"/>
    <w:rsid w:val="00DA43C2"/>
    <w:rsid w:val="00DA4507"/>
    <w:rsid w:val="00DA5249"/>
    <w:rsid w:val="00DA5CAD"/>
    <w:rsid w:val="00DA6913"/>
    <w:rsid w:val="00DA6BAC"/>
    <w:rsid w:val="00DA716E"/>
    <w:rsid w:val="00DA7360"/>
    <w:rsid w:val="00DA736F"/>
    <w:rsid w:val="00DA77B7"/>
    <w:rsid w:val="00DA79C6"/>
    <w:rsid w:val="00DA79DB"/>
    <w:rsid w:val="00DA7A20"/>
    <w:rsid w:val="00DA7BA3"/>
    <w:rsid w:val="00DA7E66"/>
    <w:rsid w:val="00DB0859"/>
    <w:rsid w:val="00DB0CCE"/>
    <w:rsid w:val="00DB0E9F"/>
    <w:rsid w:val="00DB11E1"/>
    <w:rsid w:val="00DB17DC"/>
    <w:rsid w:val="00DB1BC8"/>
    <w:rsid w:val="00DB2179"/>
    <w:rsid w:val="00DB21D3"/>
    <w:rsid w:val="00DB2744"/>
    <w:rsid w:val="00DB2877"/>
    <w:rsid w:val="00DB29A8"/>
    <w:rsid w:val="00DB2CDE"/>
    <w:rsid w:val="00DB2D4A"/>
    <w:rsid w:val="00DB3498"/>
    <w:rsid w:val="00DB36EB"/>
    <w:rsid w:val="00DB3CCF"/>
    <w:rsid w:val="00DB3D69"/>
    <w:rsid w:val="00DB4292"/>
    <w:rsid w:val="00DB4449"/>
    <w:rsid w:val="00DB457B"/>
    <w:rsid w:val="00DB4640"/>
    <w:rsid w:val="00DB4A6B"/>
    <w:rsid w:val="00DB4BE4"/>
    <w:rsid w:val="00DB4D5F"/>
    <w:rsid w:val="00DB4E44"/>
    <w:rsid w:val="00DB50DB"/>
    <w:rsid w:val="00DB523C"/>
    <w:rsid w:val="00DB5D07"/>
    <w:rsid w:val="00DB5D20"/>
    <w:rsid w:val="00DB61D3"/>
    <w:rsid w:val="00DB624D"/>
    <w:rsid w:val="00DB6432"/>
    <w:rsid w:val="00DB6449"/>
    <w:rsid w:val="00DB66FE"/>
    <w:rsid w:val="00DB6CB8"/>
    <w:rsid w:val="00DB6FD4"/>
    <w:rsid w:val="00DB7534"/>
    <w:rsid w:val="00DB759C"/>
    <w:rsid w:val="00DB768A"/>
    <w:rsid w:val="00DB7C3D"/>
    <w:rsid w:val="00DB7C70"/>
    <w:rsid w:val="00DB7D0E"/>
    <w:rsid w:val="00DC0167"/>
    <w:rsid w:val="00DC03FE"/>
    <w:rsid w:val="00DC0451"/>
    <w:rsid w:val="00DC0656"/>
    <w:rsid w:val="00DC08DC"/>
    <w:rsid w:val="00DC0A15"/>
    <w:rsid w:val="00DC0AB6"/>
    <w:rsid w:val="00DC0C2C"/>
    <w:rsid w:val="00DC0C5F"/>
    <w:rsid w:val="00DC13BF"/>
    <w:rsid w:val="00DC15F2"/>
    <w:rsid w:val="00DC18A9"/>
    <w:rsid w:val="00DC1E29"/>
    <w:rsid w:val="00DC2021"/>
    <w:rsid w:val="00DC2195"/>
    <w:rsid w:val="00DC2C82"/>
    <w:rsid w:val="00DC2C85"/>
    <w:rsid w:val="00DC2CA1"/>
    <w:rsid w:val="00DC3209"/>
    <w:rsid w:val="00DC3B06"/>
    <w:rsid w:val="00DC3B88"/>
    <w:rsid w:val="00DC3BCA"/>
    <w:rsid w:val="00DC4168"/>
    <w:rsid w:val="00DC4319"/>
    <w:rsid w:val="00DC443C"/>
    <w:rsid w:val="00DC4749"/>
    <w:rsid w:val="00DC4B5F"/>
    <w:rsid w:val="00DC4BF3"/>
    <w:rsid w:val="00DC4CDF"/>
    <w:rsid w:val="00DC5103"/>
    <w:rsid w:val="00DC51EE"/>
    <w:rsid w:val="00DC5792"/>
    <w:rsid w:val="00DC5D3A"/>
    <w:rsid w:val="00DC5E28"/>
    <w:rsid w:val="00DC5E71"/>
    <w:rsid w:val="00DC5EC5"/>
    <w:rsid w:val="00DC643B"/>
    <w:rsid w:val="00DC67A2"/>
    <w:rsid w:val="00DC684D"/>
    <w:rsid w:val="00DC69D7"/>
    <w:rsid w:val="00DC6DC9"/>
    <w:rsid w:val="00DC7499"/>
    <w:rsid w:val="00DC7DF7"/>
    <w:rsid w:val="00DC7EE0"/>
    <w:rsid w:val="00DC7F5B"/>
    <w:rsid w:val="00DC7F7F"/>
    <w:rsid w:val="00DD0011"/>
    <w:rsid w:val="00DD0276"/>
    <w:rsid w:val="00DD049A"/>
    <w:rsid w:val="00DD0569"/>
    <w:rsid w:val="00DD0DC1"/>
    <w:rsid w:val="00DD0E73"/>
    <w:rsid w:val="00DD18EF"/>
    <w:rsid w:val="00DD19D8"/>
    <w:rsid w:val="00DD1ADB"/>
    <w:rsid w:val="00DD1E40"/>
    <w:rsid w:val="00DD216F"/>
    <w:rsid w:val="00DD2179"/>
    <w:rsid w:val="00DD223A"/>
    <w:rsid w:val="00DD26BA"/>
    <w:rsid w:val="00DD27EE"/>
    <w:rsid w:val="00DD280F"/>
    <w:rsid w:val="00DD2E89"/>
    <w:rsid w:val="00DD33F0"/>
    <w:rsid w:val="00DD36E5"/>
    <w:rsid w:val="00DD3A59"/>
    <w:rsid w:val="00DD3E3D"/>
    <w:rsid w:val="00DD44FC"/>
    <w:rsid w:val="00DD462B"/>
    <w:rsid w:val="00DD4766"/>
    <w:rsid w:val="00DD479D"/>
    <w:rsid w:val="00DD4B6A"/>
    <w:rsid w:val="00DD508D"/>
    <w:rsid w:val="00DD510F"/>
    <w:rsid w:val="00DD518F"/>
    <w:rsid w:val="00DD563F"/>
    <w:rsid w:val="00DD56BC"/>
    <w:rsid w:val="00DD582E"/>
    <w:rsid w:val="00DD5BC5"/>
    <w:rsid w:val="00DD5C18"/>
    <w:rsid w:val="00DD5D68"/>
    <w:rsid w:val="00DD635E"/>
    <w:rsid w:val="00DD651D"/>
    <w:rsid w:val="00DD6533"/>
    <w:rsid w:val="00DD67CF"/>
    <w:rsid w:val="00DD6E25"/>
    <w:rsid w:val="00DD7130"/>
    <w:rsid w:val="00DD79FA"/>
    <w:rsid w:val="00DD7B6F"/>
    <w:rsid w:val="00DD7C96"/>
    <w:rsid w:val="00DD7CC1"/>
    <w:rsid w:val="00DD7FD1"/>
    <w:rsid w:val="00DE067C"/>
    <w:rsid w:val="00DE08A5"/>
    <w:rsid w:val="00DE0A12"/>
    <w:rsid w:val="00DE0C10"/>
    <w:rsid w:val="00DE0CCF"/>
    <w:rsid w:val="00DE10A5"/>
    <w:rsid w:val="00DE1143"/>
    <w:rsid w:val="00DE1170"/>
    <w:rsid w:val="00DE1181"/>
    <w:rsid w:val="00DE152B"/>
    <w:rsid w:val="00DE1989"/>
    <w:rsid w:val="00DE19C8"/>
    <w:rsid w:val="00DE19E2"/>
    <w:rsid w:val="00DE1B76"/>
    <w:rsid w:val="00DE1C8F"/>
    <w:rsid w:val="00DE1F72"/>
    <w:rsid w:val="00DE21E2"/>
    <w:rsid w:val="00DE24B2"/>
    <w:rsid w:val="00DE24B3"/>
    <w:rsid w:val="00DE2B1A"/>
    <w:rsid w:val="00DE2B7B"/>
    <w:rsid w:val="00DE3098"/>
    <w:rsid w:val="00DE31AE"/>
    <w:rsid w:val="00DE32A5"/>
    <w:rsid w:val="00DE33E3"/>
    <w:rsid w:val="00DE3A37"/>
    <w:rsid w:val="00DE3E7E"/>
    <w:rsid w:val="00DE488E"/>
    <w:rsid w:val="00DE4EE3"/>
    <w:rsid w:val="00DE5036"/>
    <w:rsid w:val="00DE52ED"/>
    <w:rsid w:val="00DE54CA"/>
    <w:rsid w:val="00DE566A"/>
    <w:rsid w:val="00DE578D"/>
    <w:rsid w:val="00DE6083"/>
    <w:rsid w:val="00DE63F5"/>
    <w:rsid w:val="00DE641B"/>
    <w:rsid w:val="00DE6625"/>
    <w:rsid w:val="00DE6692"/>
    <w:rsid w:val="00DE6746"/>
    <w:rsid w:val="00DE6A0C"/>
    <w:rsid w:val="00DE6B51"/>
    <w:rsid w:val="00DE6B60"/>
    <w:rsid w:val="00DE7476"/>
    <w:rsid w:val="00DE7A50"/>
    <w:rsid w:val="00DF0079"/>
    <w:rsid w:val="00DF0152"/>
    <w:rsid w:val="00DF0500"/>
    <w:rsid w:val="00DF06A7"/>
    <w:rsid w:val="00DF0BD2"/>
    <w:rsid w:val="00DF0DD8"/>
    <w:rsid w:val="00DF0F45"/>
    <w:rsid w:val="00DF12BA"/>
    <w:rsid w:val="00DF12CE"/>
    <w:rsid w:val="00DF1317"/>
    <w:rsid w:val="00DF14AF"/>
    <w:rsid w:val="00DF14D3"/>
    <w:rsid w:val="00DF14EC"/>
    <w:rsid w:val="00DF1796"/>
    <w:rsid w:val="00DF1B66"/>
    <w:rsid w:val="00DF1E90"/>
    <w:rsid w:val="00DF23A7"/>
    <w:rsid w:val="00DF2C0A"/>
    <w:rsid w:val="00DF2C38"/>
    <w:rsid w:val="00DF2F44"/>
    <w:rsid w:val="00DF30A8"/>
    <w:rsid w:val="00DF3211"/>
    <w:rsid w:val="00DF34DA"/>
    <w:rsid w:val="00DF3853"/>
    <w:rsid w:val="00DF3887"/>
    <w:rsid w:val="00DF4290"/>
    <w:rsid w:val="00DF42A2"/>
    <w:rsid w:val="00DF4383"/>
    <w:rsid w:val="00DF4396"/>
    <w:rsid w:val="00DF45E0"/>
    <w:rsid w:val="00DF4678"/>
    <w:rsid w:val="00DF4756"/>
    <w:rsid w:val="00DF47AF"/>
    <w:rsid w:val="00DF483E"/>
    <w:rsid w:val="00DF4AFB"/>
    <w:rsid w:val="00DF53B7"/>
    <w:rsid w:val="00DF54E5"/>
    <w:rsid w:val="00DF556E"/>
    <w:rsid w:val="00DF558F"/>
    <w:rsid w:val="00DF55FD"/>
    <w:rsid w:val="00DF56AA"/>
    <w:rsid w:val="00DF58C5"/>
    <w:rsid w:val="00DF5A3B"/>
    <w:rsid w:val="00DF5FDC"/>
    <w:rsid w:val="00DF5FDD"/>
    <w:rsid w:val="00DF61F6"/>
    <w:rsid w:val="00DF6249"/>
    <w:rsid w:val="00DF6417"/>
    <w:rsid w:val="00DF64E0"/>
    <w:rsid w:val="00DF6A57"/>
    <w:rsid w:val="00DF6ECD"/>
    <w:rsid w:val="00DF70EF"/>
    <w:rsid w:val="00DF7279"/>
    <w:rsid w:val="00DF7376"/>
    <w:rsid w:val="00DF797A"/>
    <w:rsid w:val="00DF7A09"/>
    <w:rsid w:val="00DF7D18"/>
    <w:rsid w:val="00DF7DD2"/>
    <w:rsid w:val="00E000DB"/>
    <w:rsid w:val="00E00100"/>
    <w:rsid w:val="00E001C3"/>
    <w:rsid w:val="00E001E9"/>
    <w:rsid w:val="00E00377"/>
    <w:rsid w:val="00E005A0"/>
    <w:rsid w:val="00E0083D"/>
    <w:rsid w:val="00E00907"/>
    <w:rsid w:val="00E00C44"/>
    <w:rsid w:val="00E00F50"/>
    <w:rsid w:val="00E0129C"/>
    <w:rsid w:val="00E018F3"/>
    <w:rsid w:val="00E01A6E"/>
    <w:rsid w:val="00E01D32"/>
    <w:rsid w:val="00E01D86"/>
    <w:rsid w:val="00E01E3E"/>
    <w:rsid w:val="00E02250"/>
    <w:rsid w:val="00E024A4"/>
    <w:rsid w:val="00E024C1"/>
    <w:rsid w:val="00E024E2"/>
    <w:rsid w:val="00E025DA"/>
    <w:rsid w:val="00E02802"/>
    <w:rsid w:val="00E02839"/>
    <w:rsid w:val="00E03424"/>
    <w:rsid w:val="00E03D22"/>
    <w:rsid w:val="00E03E33"/>
    <w:rsid w:val="00E03E7E"/>
    <w:rsid w:val="00E04060"/>
    <w:rsid w:val="00E040EA"/>
    <w:rsid w:val="00E0443A"/>
    <w:rsid w:val="00E044BD"/>
    <w:rsid w:val="00E04645"/>
    <w:rsid w:val="00E04699"/>
    <w:rsid w:val="00E04832"/>
    <w:rsid w:val="00E048FE"/>
    <w:rsid w:val="00E04914"/>
    <w:rsid w:val="00E0533E"/>
    <w:rsid w:val="00E0551F"/>
    <w:rsid w:val="00E05671"/>
    <w:rsid w:val="00E05B95"/>
    <w:rsid w:val="00E066D9"/>
    <w:rsid w:val="00E06BD9"/>
    <w:rsid w:val="00E06BEF"/>
    <w:rsid w:val="00E06D76"/>
    <w:rsid w:val="00E06DF9"/>
    <w:rsid w:val="00E06FAE"/>
    <w:rsid w:val="00E07334"/>
    <w:rsid w:val="00E07337"/>
    <w:rsid w:val="00E0752B"/>
    <w:rsid w:val="00E07A3B"/>
    <w:rsid w:val="00E102D5"/>
    <w:rsid w:val="00E1039B"/>
    <w:rsid w:val="00E1066F"/>
    <w:rsid w:val="00E1067E"/>
    <w:rsid w:val="00E108E8"/>
    <w:rsid w:val="00E10A3E"/>
    <w:rsid w:val="00E10BAC"/>
    <w:rsid w:val="00E11140"/>
    <w:rsid w:val="00E111B9"/>
    <w:rsid w:val="00E1135E"/>
    <w:rsid w:val="00E11545"/>
    <w:rsid w:val="00E117F2"/>
    <w:rsid w:val="00E118DF"/>
    <w:rsid w:val="00E119CC"/>
    <w:rsid w:val="00E11A2D"/>
    <w:rsid w:val="00E11E07"/>
    <w:rsid w:val="00E12296"/>
    <w:rsid w:val="00E12A1C"/>
    <w:rsid w:val="00E12B2D"/>
    <w:rsid w:val="00E12E17"/>
    <w:rsid w:val="00E13002"/>
    <w:rsid w:val="00E134BC"/>
    <w:rsid w:val="00E13502"/>
    <w:rsid w:val="00E135B4"/>
    <w:rsid w:val="00E137ED"/>
    <w:rsid w:val="00E139FB"/>
    <w:rsid w:val="00E13AC5"/>
    <w:rsid w:val="00E13B71"/>
    <w:rsid w:val="00E13BDB"/>
    <w:rsid w:val="00E13DCC"/>
    <w:rsid w:val="00E14416"/>
    <w:rsid w:val="00E144FA"/>
    <w:rsid w:val="00E14562"/>
    <w:rsid w:val="00E1467C"/>
    <w:rsid w:val="00E14837"/>
    <w:rsid w:val="00E14AB5"/>
    <w:rsid w:val="00E14DBF"/>
    <w:rsid w:val="00E14E6F"/>
    <w:rsid w:val="00E1537C"/>
    <w:rsid w:val="00E15407"/>
    <w:rsid w:val="00E154CA"/>
    <w:rsid w:val="00E15539"/>
    <w:rsid w:val="00E156E8"/>
    <w:rsid w:val="00E158BC"/>
    <w:rsid w:val="00E15948"/>
    <w:rsid w:val="00E15BD2"/>
    <w:rsid w:val="00E15FBE"/>
    <w:rsid w:val="00E16105"/>
    <w:rsid w:val="00E16211"/>
    <w:rsid w:val="00E16262"/>
    <w:rsid w:val="00E1698B"/>
    <w:rsid w:val="00E16B8B"/>
    <w:rsid w:val="00E16E83"/>
    <w:rsid w:val="00E170FB"/>
    <w:rsid w:val="00E17299"/>
    <w:rsid w:val="00E1747C"/>
    <w:rsid w:val="00E1755E"/>
    <w:rsid w:val="00E17654"/>
    <w:rsid w:val="00E17805"/>
    <w:rsid w:val="00E17A91"/>
    <w:rsid w:val="00E17B90"/>
    <w:rsid w:val="00E20097"/>
    <w:rsid w:val="00E20136"/>
    <w:rsid w:val="00E201BE"/>
    <w:rsid w:val="00E20421"/>
    <w:rsid w:val="00E20681"/>
    <w:rsid w:val="00E20B67"/>
    <w:rsid w:val="00E20E3B"/>
    <w:rsid w:val="00E21304"/>
    <w:rsid w:val="00E2164B"/>
    <w:rsid w:val="00E21CDA"/>
    <w:rsid w:val="00E22364"/>
    <w:rsid w:val="00E2246E"/>
    <w:rsid w:val="00E22DF6"/>
    <w:rsid w:val="00E232C0"/>
    <w:rsid w:val="00E233F2"/>
    <w:rsid w:val="00E2372E"/>
    <w:rsid w:val="00E23C88"/>
    <w:rsid w:val="00E240D8"/>
    <w:rsid w:val="00E24462"/>
    <w:rsid w:val="00E24639"/>
    <w:rsid w:val="00E2473B"/>
    <w:rsid w:val="00E24BA3"/>
    <w:rsid w:val="00E25004"/>
    <w:rsid w:val="00E251C3"/>
    <w:rsid w:val="00E257A9"/>
    <w:rsid w:val="00E25933"/>
    <w:rsid w:val="00E25B0E"/>
    <w:rsid w:val="00E25B7A"/>
    <w:rsid w:val="00E264D6"/>
    <w:rsid w:val="00E269EA"/>
    <w:rsid w:val="00E26C3D"/>
    <w:rsid w:val="00E26E4E"/>
    <w:rsid w:val="00E270FD"/>
    <w:rsid w:val="00E271D8"/>
    <w:rsid w:val="00E27430"/>
    <w:rsid w:val="00E27B06"/>
    <w:rsid w:val="00E27D32"/>
    <w:rsid w:val="00E27D3E"/>
    <w:rsid w:val="00E27F6D"/>
    <w:rsid w:val="00E304B5"/>
    <w:rsid w:val="00E30637"/>
    <w:rsid w:val="00E307C3"/>
    <w:rsid w:val="00E30BA1"/>
    <w:rsid w:val="00E30BD6"/>
    <w:rsid w:val="00E30CD7"/>
    <w:rsid w:val="00E30DC5"/>
    <w:rsid w:val="00E316F7"/>
    <w:rsid w:val="00E3171A"/>
    <w:rsid w:val="00E3187B"/>
    <w:rsid w:val="00E31996"/>
    <w:rsid w:val="00E319DC"/>
    <w:rsid w:val="00E31A01"/>
    <w:rsid w:val="00E32767"/>
    <w:rsid w:val="00E32F2C"/>
    <w:rsid w:val="00E3318D"/>
    <w:rsid w:val="00E3334F"/>
    <w:rsid w:val="00E33D2C"/>
    <w:rsid w:val="00E34418"/>
    <w:rsid w:val="00E347DA"/>
    <w:rsid w:val="00E34B59"/>
    <w:rsid w:val="00E35083"/>
    <w:rsid w:val="00E3520F"/>
    <w:rsid w:val="00E352E7"/>
    <w:rsid w:val="00E35B3F"/>
    <w:rsid w:val="00E35E3B"/>
    <w:rsid w:val="00E35F69"/>
    <w:rsid w:val="00E371BD"/>
    <w:rsid w:val="00E3726D"/>
    <w:rsid w:val="00E37552"/>
    <w:rsid w:val="00E375B1"/>
    <w:rsid w:val="00E3761F"/>
    <w:rsid w:val="00E37625"/>
    <w:rsid w:val="00E3763B"/>
    <w:rsid w:val="00E37736"/>
    <w:rsid w:val="00E4090A"/>
    <w:rsid w:val="00E40B94"/>
    <w:rsid w:val="00E40CAE"/>
    <w:rsid w:val="00E40DE0"/>
    <w:rsid w:val="00E414FD"/>
    <w:rsid w:val="00E41754"/>
    <w:rsid w:val="00E41F45"/>
    <w:rsid w:val="00E420CC"/>
    <w:rsid w:val="00E421A4"/>
    <w:rsid w:val="00E42392"/>
    <w:rsid w:val="00E42561"/>
    <w:rsid w:val="00E42723"/>
    <w:rsid w:val="00E42902"/>
    <w:rsid w:val="00E42D3E"/>
    <w:rsid w:val="00E43466"/>
    <w:rsid w:val="00E4371A"/>
    <w:rsid w:val="00E43DE2"/>
    <w:rsid w:val="00E43ECF"/>
    <w:rsid w:val="00E443B7"/>
    <w:rsid w:val="00E44A86"/>
    <w:rsid w:val="00E45077"/>
    <w:rsid w:val="00E4511F"/>
    <w:rsid w:val="00E45481"/>
    <w:rsid w:val="00E454B4"/>
    <w:rsid w:val="00E455C3"/>
    <w:rsid w:val="00E45ED5"/>
    <w:rsid w:val="00E45F95"/>
    <w:rsid w:val="00E4608E"/>
    <w:rsid w:val="00E4629B"/>
    <w:rsid w:val="00E462EC"/>
    <w:rsid w:val="00E4661E"/>
    <w:rsid w:val="00E466B9"/>
    <w:rsid w:val="00E4686F"/>
    <w:rsid w:val="00E46BAF"/>
    <w:rsid w:val="00E46BDA"/>
    <w:rsid w:val="00E46D2A"/>
    <w:rsid w:val="00E46F1C"/>
    <w:rsid w:val="00E47023"/>
    <w:rsid w:val="00E470C0"/>
    <w:rsid w:val="00E473C7"/>
    <w:rsid w:val="00E47B5C"/>
    <w:rsid w:val="00E47B74"/>
    <w:rsid w:val="00E47BEA"/>
    <w:rsid w:val="00E50137"/>
    <w:rsid w:val="00E5063D"/>
    <w:rsid w:val="00E50929"/>
    <w:rsid w:val="00E50A2C"/>
    <w:rsid w:val="00E50A9A"/>
    <w:rsid w:val="00E50C08"/>
    <w:rsid w:val="00E50CA5"/>
    <w:rsid w:val="00E5114B"/>
    <w:rsid w:val="00E51247"/>
    <w:rsid w:val="00E512E7"/>
    <w:rsid w:val="00E514A8"/>
    <w:rsid w:val="00E518C2"/>
    <w:rsid w:val="00E51CC9"/>
    <w:rsid w:val="00E51E29"/>
    <w:rsid w:val="00E523D2"/>
    <w:rsid w:val="00E52D42"/>
    <w:rsid w:val="00E52E50"/>
    <w:rsid w:val="00E52E5B"/>
    <w:rsid w:val="00E53184"/>
    <w:rsid w:val="00E533AF"/>
    <w:rsid w:val="00E53598"/>
    <w:rsid w:val="00E538FC"/>
    <w:rsid w:val="00E53987"/>
    <w:rsid w:val="00E53BF2"/>
    <w:rsid w:val="00E53D12"/>
    <w:rsid w:val="00E53DC7"/>
    <w:rsid w:val="00E53F8F"/>
    <w:rsid w:val="00E540C8"/>
    <w:rsid w:val="00E54722"/>
    <w:rsid w:val="00E54C13"/>
    <w:rsid w:val="00E54FED"/>
    <w:rsid w:val="00E5571B"/>
    <w:rsid w:val="00E55880"/>
    <w:rsid w:val="00E55DDD"/>
    <w:rsid w:val="00E55F54"/>
    <w:rsid w:val="00E565D9"/>
    <w:rsid w:val="00E56D79"/>
    <w:rsid w:val="00E5706B"/>
    <w:rsid w:val="00E5733A"/>
    <w:rsid w:val="00E573EB"/>
    <w:rsid w:val="00E57618"/>
    <w:rsid w:val="00E577E6"/>
    <w:rsid w:val="00E57837"/>
    <w:rsid w:val="00E579CA"/>
    <w:rsid w:val="00E57F79"/>
    <w:rsid w:val="00E608F0"/>
    <w:rsid w:val="00E60BD7"/>
    <w:rsid w:val="00E60EDD"/>
    <w:rsid w:val="00E615EC"/>
    <w:rsid w:val="00E61A9A"/>
    <w:rsid w:val="00E61D0B"/>
    <w:rsid w:val="00E61FD0"/>
    <w:rsid w:val="00E62072"/>
    <w:rsid w:val="00E62325"/>
    <w:rsid w:val="00E62348"/>
    <w:rsid w:val="00E6254E"/>
    <w:rsid w:val="00E627C2"/>
    <w:rsid w:val="00E62AFD"/>
    <w:rsid w:val="00E62EA9"/>
    <w:rsid w:val="00E63204"/>
    <w:rsid w:val="00E634D5"/>
    <w:rsid w:val="00E63502"/>
    <w:rsid w:val="00E63B65"/>
    <w:rsid w:val="00E63BE6"/>
    <w:rsid w:val="00E63F65"/>
    <w:rsid w:val="00E643F1"/>
    <w:rsid w:val="00E64618"/>
    <w:rsid w:val="00E64AEB"/>
    <w:rsid w:val="00E64FA0"/>
    <w:rsid w:val="00E656AB"/>
    <w:rsid w:val="00E6571B"/>
    <w:rsid w:val="00E657E5"/>
    <w:rsid w:val="00E65926"/>
    <w:rsid w:val="00E65FA4"/>
    <w:rsid w:val="00E66040"/>
    <w:rsid w:val="00E66550"/>
    <w:rsid w:val="00E6696A"/>
    <w:rsid w:val="00E66CA2"/>
    <w:rsid w:val="00E67817"/>
    <w:rsid w:val="00E679B6"/>
    <w:rsid w:val="00E679B8"/>
    <w:rsid w:val="00E67BC5"/>
    <w:rsid w:val="00E67C42"/>
    <w:rsid w:val="00E67D78"/>
    <w:rsid w:val="00E7002E"/>
    <w:rsid w:val="00E71151"/>
    <w:rsid w:val="00E71430"/>
    <w:rsid w:val="00E71682"/>
    <w:rsid w:val="00E71794"/>
    <w:rsid w:val="00E719B6"/>
    <w:rsid w:val="00E72041"/>
    <w:rsid w:val="00E72050"/>
    <w:rsid w:val="00E723D2"/>
    <w:rsid w:val="00E72CC1"/>
    <w:rsid w:val="00E732EC"/>
    <w:rsid w:val="00E73D2B"/>
    <w:rsid w:val="00E73E35"/>
    <w:rsid w:val="00E7432A"/>
    <w:rsid w:val="00E74619"/>
    <w:rsid w:val="00E747FA"/>
    <w:rsid w:val="00E748A6"/>
    <w:rsid w:val="00E74B93"/>
    <w:rsid w:val="00E74CE1"/>
    <w:rsid w:val="00E74D81"/>
    <w:rsid w:val="00E74F1B"/>
    <w:rsid w:val="00E751CA"/>
    <w:rsid w:val="00E7568A"/>
    <w:rsid w:val="00E759A6"/>
    <w:rsid w:val="00E7617C"/>
    <w:rsid w:val="00E763A3"/>
    <w:rsid w:val="00E765E5"/>
    <w:rsid w:val="00E76644"/>
    <w:rsid w:val="00E76995"/>
    <w:rsid w:val="00E76A02"/>
    <w:rsid w:val="00E76C13"/>
    <w:rsid w:val="00E76DE3"/>
    <w:rsid w:val="00E77869"/>
    <w:rsid w:val="00E779D6"/>
    <w:rsid w:val="00E77A2A"/>
    <w:rsid w:val="00E77D03"/>
    <w:rsid w:val="00E77E4E"/>
    <w:rsid w:val="00E77F15"/>
    <w:rsid w:val="00E802EB"/>
    <w:rsid w:val="00E80331"/>
    <w:rsid w:val="00E804F0"/>
    <w:rsid w:val="00E80855"/>
    <w:rsid w:val="00E80A5C"/>
    <w:rsid w:val="00E80E7F"/>
    <w:rsid w:val="00E81233"/>
    <w:rsid w:val="00E81265"/>
    <w:rsid w:val="00E816C1"/>
    <w:rsid w:val="00E81E89"/>
    <w:rsid w:val="00E8207D"/>
    <w:rsid w:val="00E8267A"/>
    <w:rsid w:val="00E82C61"/>
    <w:rsid w:val="00E82E7B"/>
    <w:rsid w:val="00E82EC8"/>
    <w:rsid w:val="00E830E9"/>
    <w:rsid w:val="00E832B4"/>
    <w:rsid w:val="00E8389F"/>
    <w:rsid w:val="00E8397F"/>
    <w:rsid w:val="00E83DF1"/>
    <w:rsid w:val="00E83E5B"/>
    <w:rsid w:val="00E848AC"/>
    <w:rsid w:val="00E84AFA"/>
    <w:rsid w:val="00E84B7C"/>
    <w:rsid w:val="00E84C1C"/>
    <w:rsid w:val="00E84D1A"/>
    <w:rsid w:val="00E851F6"/>
    <w:rsid w:val="00E85258"/>
    <w:rsid w:val="00E85CA1"/>
    <w:rsid w:val="00E85CF2"/>
    <w:rsid w:val="00E86034"/>
    <w:rsid w:val="00E86057"/>
    <w:rsid w:val="00E86470"/>
    <w:rsid w:val="00E8652B"/>
    <w:rsid w:val="00E8692C"/>
    <w:rsid w:val="00E86C86"/>
    <w:rsid w:val="00E86F65"/>
    <w:rsid w:val="00E87154"/>
    <w:rsid w:val="00E87181"/>
    <w:rsid w:val="00E87A14"/>
    <w:rsid w:val="00E87D73"/>
    <w:rsid w:val="00E900E5"/>
    <w:rsid w:val="00E9016C"/>
    <w:rsid w:val="00E905A2"/>
    <w:rsid w:val="00E90707"/>
    <w:rsid w:val="00E90D5A"/>
    <w:rsid w:val="00E91114"/>
    <w:rsid w:val="00E91344"/>
    <w:rsid w:val="00E9189F"/>
    <w:rsid w:val="00E91A50"/>
    <w:rsid w:val="00E91F81"/>
    <w:rsid w:val="00E924F8"/>
    <w:rsid w:val="00E92C6C"/>
    <w:rsid w:val="00E92D49"/>
    <w:rsid w:val="00E92FE1"/>
    <w:rsid w:val="00E932D5"/>
    <w:rsid w:val="00E93BC4"/>
    <w:rsid w:val="00E943E9"/>
    <w:rsid w:val="00E944C0"/>
    <w:rsid w:val="00E94850"/>
    <w:rsid w:val="00E949CD"/>
    <w:rsid w:val="00E950BC"/>
    <w:rsid w:val="00E9517B"/>
    <w:rsid w:val="00E95719"/>
    <w:rsid w:val="00E95760"/>
    <w:rsid w:val="00E95E52"/>
    <w:rsid w:val="00E9602B"/>
    <w:rsid w:val="00E9679D"/>
    <w:rsid w:val="00E96CB0"/>
    <w:rsid w:val="00E96F16"/>
    <w:rsid w:val="00E9708A"/>
    <w:rsid w:val="00E97243"/>
    <w:rsid w:val="00E973D5"/>
    <w:rsid w:val="00E979D3"/>
    <w:rsid w:val="00E97D3B"/>
    <w:rsid w:val="00E97F34"/>
    <w:rsid w:val="00EA0012"/>
    <w:rsid w:val="00EA004C"/>
    <w:rsid w:val="00EA03D6"/>
    <w:rsid w:val="00EA043E"/>
    <w:rsid w:val="00EA1230"/>
    <w:rsid w:val="00EA170A"/>
    <w:rsid w:val="00EA1CBD"/>
    <w:rsid w:val="00EA278F"/>
    <w:rsid w:val="00EA28FF"/>
    <w:rsid w:val="00EA2C7C"/>
    <w:rsid w:val="00EA2D10"/>
    <w:rsid w:val="00EA2F76"/>
    <w:rsid w:val="00EA2F98"/>
    <w:rsid w:val="00EA2FF0"/>
    <w:rsid w:val="00EA343A"/>
    <w:rsid w:val="00EA3FC3"/>
    <w:rsid w:val="00EA48BF"/>
    <w:rsid w:val="00EA4A57"/>
    <w:rsid w:val="00EA582D"/>
    <w:rsid w:val="00EA584F"/>
    <w:rsid w:val="00EA59C6"/>
    <w:rsid w:val="00EA6043"/>
    <w:rsid w:val="00EA7963"/>
    <w:rsid w:val="00EA7A96"/>
    <w:rsid w:val="00EB0561"/>
    <w:rsid w:val="00EB05B8"/>
    <w:rsid w:val="00EB13A2"/>
    <w:rsid w:val="00EB159B"/>
    <w:rsid w:val="00EB15E2"/>
    <w:rsid w:val="00EB1B15"/>
    <w:rsid w:val="00EB1FC2"/>
    <w:rsid w:val="00EB2063"/>
    <w:rsid w:val="00EB2E7E"/>
    <w:rsid w:val="00EB33EE"/>
    <w:rsid w:val="00EB3761"/>
    <w:rsid w:val="00EB3955"/>
    <w:rsid w:val="00EB3BC4"/>
    <w:rsid w:val="00EB3BE2"/>
    <w:rsid w:val="00EB3D25"/>
    <w:rsid w:val="00EB3DAC"/>
    <w:rsid w:val="00EB3F97"/>
    <w:rsid w:val="00EB4087"/>
    <w:rsid w:val="00EB40C0"/>
    <w:rsid w:val="00EB42B7"/>
    <w:rsid w:val="00EB4604"/>
    <w:rsid w:val="00EB46AF"/>
    <w:rsid w:val="00EB4A42"/>
    <w:rsid w:val="00EB5230"/>
    <w:rsid w:val="00EB53E3"/>
    <w:rsid w:val="00EB5548"/>
    <w:rsid w:val="00EB59BE"/>
    <w:rsid w:val="00EB5A92"/>
    <w:rsid w:val="00EB60A4"/>
    <w:rsid w:val="00EB60EB"/>
    <w:rsid w:val="00EB6299"/>
    <w:rsid w:val="00EB654B"/>
    <w:rsid w:val="00EB678F"/>
    <w:rsid w:val="00EB6C5A"/>
    <w:rsid w:val="00EB6DBE"/>
    <w:rsid w:val="00EB706A"/>
    <w:rsid w:val="00EB70F4"/>
    <w:rsid w:val="00EB7912"/>
    <w:rsid w:val="00EB7ABB"/>
    <w:rsid w:val="00EC054E"/>
    <w:rsid w:val="00EC0BBC"/>
    <w:rsid w:val="00EC0DC9"/>
    <w:rsid w:val="00EC12A1"/>
    <w:rsid w:val="00EC182C"/>
    <w:rsid w:val="00EC2105"/>
    <w:rsid w:val="00EC2146"/>
    <w:rsid w:val="00EC294E"/>
    <w:rsid w:val="00EC2B12"/>
    <w:rsid w:val="00EC2DE4"/>
    <w:rsid w:val="00EC316B"/>
    <w:rsid w:val="00EC321C"/>
    <w:rsid w:val="00EC3235"/>
    <w:rsid w:val="00EC32C4"/>
    <w:rsid w:val="00EC33F0"/>
    <w:rsid w:val="00EC3455"/>
    <w:rsid w:val="00EC3D94"/>
    <w:rsid w:val="00EC438E"/>
    <w:rsid w:val="00EC4A04"/>
    <w:rsid w:val="00EC5259"/>
    <w:rsid w:val="00EC5794"/>
    <w:rsid w:val="00EC5D9D"/>
    <w:rsid w:val="00EC6175"/>
    <w:rsid w:val="00EC661A"/>
    <w:rsid w:val="00EC6809"/>
    <w:rsid w:val="00EC693F"/>
    <w:rsid w:val="00EC6A04"/>
    <w:rsid w:val="00EC6BA8"/>
    <w:rsid w:val="00EC6C5A"/>
    <w:rsid w:val="00EC6D66"/>
    <w:rsid w:val="00EC6D7C"/>
    <w:rsid w:val="00EC720B"/>
    <w:rsid w:val="00EC792E"/>
    <w:rsid w:val="00EC797C"/>
    <w:rsid w:val="00EC7F32"/>
    <w:rsid w:val="00ED0075"/>
    <w:rsid w:val="00ED0269"/>
    <w:rsid w:val="00ED03AB"/>
    <w:rsid w:val="00ED0436"/>
    <w:rsid w:val="00ED062B"/>
    <w:rsid w:val="00ED0804"/>
    <w:rsid w:val="00ED0A12"/>
    <w:rsid w:val="00ED0C8F"/>
    <w:rsid w:val="00ED0EB8"/>
    <w:rsid w:val="00ED0EFB"/>
    <w:rsid w:val="00ED10BD"/>
    <w:rsid w:val="00ED14D1"/>
    <w:rsid w:val="00ED1FFD"/>
    <w:rsid w:val="00ED2042"/>
    <w:rsid w:val="00ED21FC"/>
    <w:rsid w:val="00ED239C"/>
    <w:rsid w:val="00ED23CE"/>
    <w:rsid w:val="00ED2448"/>
    <w:rsid w:val="00ED272E"/>
    <w:rsid w:val="00ED2BCE"/>
    <w:rsid w:val="00ED2D67"/>
    <w:rsid w:val="00ED2E76"/>
    <w:rsid w:val="00ED330F"/>
    <w:rsid w:val="00ED33CA"/>
    <w:rsid w:val="00ED3909"/>
    <w:rsid w:val="00ED3FE1"/>
    <w:rsid w:val="00ED408D"/>
    <w:rsid w:val="00ED432E"/>
    <w:rsid w:val="00ED47CA"/>
    <w:rsid w:val="00ED48A7"/>
    <w:rsid w:val="00ED4DAD"/>
    <w:rsid w:val="00ED4F49"/>
    <w:rsid w:val="00ED50A6"/>
    <w:rsid w:val="00ED5F8E"/>
    <w:rsid w:val="00ED6221"/>
    <w:rsid w:val="00ED67B3"/>
    <w:rsid w:val="00ED6948"/>
    <w:rsid w:val="00ED69DE"/>
    <w:rsid w:val="00ED6A7C"/>
    <w:rsid w:val="00ED6B3F"/>
    <w:rsid w:val="00ED718D"/>
    <w:rsid w:val="00ED7351"/>
    <w:rsid w:val="00ED7363"/>
    <w:rsid w:val="00ED768E"/>
    <w:rsid w:val="00ED76C5"/>
    <w:rsid w:val="00ED77AE"/>
    <w:rsid w:val="00EE03B4"/>
    <w:rsid w:val="00EE03BF"/>
    <w:rsid w:val="00EE03ED"/>
    <w:rsid w:val="00EE0580"/>
    <w:rsid w:val="00EE0AFA"/>
    <w:rsid w:val="00EE0F69"/>
    <w:rsid w:val="00EE11AF"/>
    <w:rsid w:val="00EE1712"/>
    <w:rsid w:val="00EE17ED"/>
    <w:rsid w:val="00EE1841"/>
    <w:rsid w:val="00EE1C09"/>
    <w:rsid w:val="00EE1E03"/>
    <w:rsid w:val="00EE224C"/>
    <w:rsid w:val="00EE23C8"/>
    <w:rsid w:val="00EE254E"/>
    <w:rsid w:val="00EE28A1"/>
    <w:rsid w:val="00EE29D4"/>
    <w:rsid w:val="00EE2C00"/>
    <w:rsid w:val="00EE2D13"/>
    <w:rsid w:val="00EE2DA2"/>
    <w:rsid w:val="00EE30A2"/>
    <w:rsid w:val="00EE30B5"/>
    <w:rsid w:val="00EE3A52"/>
    <w:rsid w:val="00EE3DC0"/>
    <w:rsid w:val="00EE3E2F"/>
    <w:rsid w:val="00EE42A8"/>
    <w:rsid w:val="00EE4405"/>
    <w:rsid w:val="00EE4463"/>
    <w:rsid w:val="00EE49DF"/>
    <w:rsid w:val="00EE4B09"/>
    <w:rsid w:val="00EE545C"/>
    <w:rsid w:val="00EE5A29"/>
    <w:rsid w:val="00EE625E"/>
    <w:rsid w:val="00EE6744"/>
    <w:rsid w:val="00EE67B2"/>
    <w:rsid w:val="00EE71D2"/>
    <w:rsid w:val="00EE728E"/>
    <w:rsid w:val="00EE7AE8"/>
    <w:rsid w:val="00EE7B0E"/>
    <w:rsid w:val="00EE7B96"/>
    <w:rsid w:val="00EF050D"/>
    <w:rsid w:val="00EF0678"/>
    <w:rsid w:val="00EF071D"/>
    <w:rsid w:val="00EF0A74"/>
    <w:rsid w:val="00EF0AC4"/>
    <w:rsid w:val="00EF1051"/>
    <w:rsid w:val="00EF1535"/>
    <w:rsid w:val="00EF1887"/>
    <w:rsid w:val="00EF2124"/>
    <w:rsid w:val="00EF2546"/>
    <w:rsid w:val="00EF2586"/>
    <w:rsid w:val="00EF2ACC"/>
    <w:rsid w:val="00EF2E46"/>
    <w:rsid w:val="00EF30ED"/>
    <w:rsid w:val="00EF32A0"/>
    <w:rsid w:val="00EF34CE"/>
    <w:rsid w:val="00EF356E"/>
    <w:rsid w:val="00EF35C5"/>
    <w:rsid w:val="00EF3924"/>
    <w:rsid w:val="00EF4140"/>
    <w:rsid w:val="00EF47F0"/>
    <w:rsid w:val="00EF4B7C"/>
    <w:rsid w:val="00EF4C8E"/>
    <w:rsid w:val="00EF4E3D"/>
    <w:rsid w:val="00EF4F0F"/>
    <w:rsid w:val="00EF5306"/>
    <w:rsid w:val="00EF5791"/>
    <w:rsid w:val="00EF57E0"/>
    <w:rsid w:val="00EF59D3"/>
    <w:rsid w:val="00EF5D59"/>
    <w:rsid w:val="00EF5ED4"/>
    <w:rsid w:val="00EF6037"/>
    <w:rsid w:val="00EF616F"/>
    <w:rsid w:val="00EF7194"/>
    <w:rsid w:val="00EF73D3"/>
    <w:rsid w:val="00EF7A0D"/>
    <w:rsid w:val="00EF7DCA"/>
    <w:rsid w:val="00F009E2"/>
    <w:rsid w:val="00F00D28"/>
    <w:rsid w:val="00F00D56"/>
    <w:rsid w:val="00F011BC"/>
    <w:rsid w:val="00F01460"/>
    <w:rsid w:val="00F01A0C"/>
    <w:rsid w:val="00F01CC3"/>
    <w:rsid w:val="00F0228D"/>
    <w:rsid w:val="00F0255E"/>
    <w:rsid w:val="00F026E2"/>
    <w:rsid w:val="00F02931"/>
    <w:rsid w:val="00F0296D"/>
    <w:rsid w:val="00F02E20"/>
    <w:rsid w:val="00F033D3"/>
    <w:rsid w:val="00F03BA5"/>
    <w:rsid w:val="00F03DBE"/>
    <w:rsid w:val="00F03E51"/>
    <w:rsid w:val="00F04221"/>
    <w:rsid w:val="00F043C5"/>
    <w:rsid w:val="00F04BF7"/>
    <w:rsid w:val="00F050F3"/>
    <w:rsid w:val="00F050F5"/>
    <w:rsid w:val="00F0540B"/>
    <w:rsid w:val="00F05AE1"/>
    <w:rsid w:val="00F05B9E"/>
    <w:rsid w:val="00F05D4B"/>
    <w:rsid w:val="00F0674F"/>
    <w:rsid w:val="00F06AF8"/>
    <w:rsid w:val="00F06AFB"/>
    <w:rsid w:val="00F06B54"/>
    <w:rsid w:val="00F06B79"/>
    <w:rsid w:val="00F076C1"/>
    <w:rsid w:val="00F0783C"/>
    <w:rsid w:val="00F07FCD"/>
    <w:rsid w:val="00F10238"/>
    <w:rsid w:val="00F1054C"/>
    <w:rsid w:val="00F1054F"/>
    <w:rsid w:val="00F106E9"/>
    <w:rsid w:val="00F106ED"/>
    <w:rsid w:val="00F108A0"/>
    <w:rsid w:val="00F1099A"/>
    <w:rsid w:val="00F10A38"/>
    <w:rsid w:val="00F110E0"/>
    <w:rsid w:val="00F11444"/>
    <w:rsid w:val="00F1144E"/>
    <w:rsid w:val="00F1152B"/>
    <w:rsid w:val="00F11725"/>
    <w:rsid w:val="00F11908"/>
    <w:rsid w:val="00F11989"/>
    <w:rsid w:val="00F11AC5"/>
    <w:rsid w:val="00F11CD9"/>
    <w:rsid w:val="00F11DFD"/>
    <w:rsid w:val="00F124E9"/>
    <w:rsid w:val="00F12993"/>
    <w:rsid w:val="00F12DA9"/>
    <w:rsid w:val="00F12F19"/>
    <w:rsid w:val="00F13021"/>
    <w:rsid w:val="00F131A3"/>
    <w:rsid w:val="00F133A2"/>
    <w:rsid w:val="00F134AA"/>
    <w:rsid w:val="00F13A91"/>
    <w:rsid w:val="00F13D5D"/>
    <w:rsid w:val="00F14057"/>
    <w:rsid w:val="00F140F8"/>
    <w:rsid w:val="00F140F9"/>
    <w:rsid w:val="00F145A9"/>
    <w:rsid w:val="00F14613"/>
    <w:rsid w:val="00F146F8"/>
    <w:rsid w:val="00F14921"/>
    <w:rsid w:val="00F14DD8"/>
    <w:rsid w:val="00F1514A"/>
    <w:rsid w:val="00F15534"/>
    <w:rsid w:val="00F157B5"/>
    <w:rsid w:val="00F158F4"/>
    <w:rsid w:val="00F15A40"/>
    <w:rsid w:val="00F15B2C"/>
    <w:rsid w:val="00F15F3C"/>
    <w:rsid w:val="00F161A7"/>
    <w:rsid w:val="00F16494"/>
    <w:rsid w:val="00F16930"/>
    <w:rsid w:val="00F16BB7"/>
    <w:rsid w:val="00F16D87"/>
    <w:rsid w:val="00F16E23"/>
    <w:rsid w:val="00F178FE"/>
    <w:rsid w:val="00F20121"/>
    <w:rsid w:val="00F20167"/>
    <w:rsid w:val="00F203AA"/>
    <w:rsid w:val="00F20A42"/>
    <w:rsid w:val="00F20E3D"/>
    <w:rsid w:val="00F21088"/>
    <w:rsid w:val="00F21151"/>
    <w:rsid w:val="00F21750"/>
    <w:rsid w:val="00F21C20"/>
    <w:rsid w:val="00F225E0"/>
    <w:rsid w:val="00F22BB4"/>
    <w:rsid w:val="00F22C05"/>
    <w:rsid w:val="00F22F71"/>
    <w:rsid w:val="00F22FC8"/>
    <w:rsid w:val="00F2318A"/>
    <w:rsid w:val="00F23944"/>
    <w:rsid w:val="00F2397E"/>
    <w:rsid w:val="00F23FE2"/>
    <w:rsid w:val="00F24101"/>
    <w:rsid w:val="00F246D6"/>
    <w:rsid w:val="00F24A5C"/>
    <w:rsid w:val="00F24C3F"/>
    <w:rsid w:val="00F24E8A"/>
    <w:rsid w:val="00F2519D"/>
    <w:rsid w:val="00F25428"/>
    <w:rsid w:val="00F25865"/>
    <w:rsid w:val="00F25D07"/>
    <w:rsid w:val="00F2640F"/>
    <w:rsid w:val="00F26578"/>
    <w:rsid w:val="00F2670C"/>
    <w:rsid w:val="00F26967"/>
    <w:rsid w:val="00F27132"/>
    <w:rsid w:val="00F271C5"/>
    <w:rsid w:val="00F273E0"/>
    <w:rsid w:val="00F276AF"/>
    <w:rsid w:val="00F27999"/>
    <w:rsid w:val="00F279A5"/>
    <w:rsid w:val="00F27BE4"/>
    <w:rsid w:val="00F27CE1"/>
    <w:rsid w:val="00F300F6"/>
    <w:rsid w:val="00F30203"/>
    <w:rsid w:val="00F302D5"/>
    <w:rsid w:val="00F30694"/>
    <w:rsid w:val="00F30EC0"/>
    <w:rsid w:val="00F315E8"/>
    <w:rsid w:val="00F318E2"/>
    <w:rsid w:val="00F31946"/>
    <w:rsid w:val="00F319CD"/>
    <w:rsid w:val="00F32248"/>
    <w:rsid w:val="00F32570"/>
    <w:rsid w:val="00F32700"/>
    <w:rsid w:val="00F3287D"/>
    <w:rsid w:val="00F32B88"/>
    <w:rsid w:val="00F333AE"/>
    <w:rsid w:val="00F337C2"/>
    <w:rsid w:val="00F33AE9"/>
    <w:rsid w:val="00F33B10"/>
    <w:rsid w:val="00F33D9F"/>
    <w:rsid w:val="00F3462D"/>
    <w:rsid w:val="00F34803"/>
    <w:rsid w:val="00F3484A"/>
    <w:rsid w:val="00F349A5"/>
    <w:rsid w:val="00F34A27"/>
    <w:rsid w:val="00F34C01"/>
    <w:rsid w:val="00F3501D"/>
    <w:rsid w:val="00F351BD"/>
    <w:rsid w:val="00F3538F"/>
    <w:rsid w:val="00F35A18"/>
    <w:rsid w:val="00F35B08"/>
    <w:rsid w:val="00F35E59"/>
    <w:rsid w:val="00F362B2"/>
    <w:rsid w:val="00F367E5"/>
    <w:rsid w:val="00F36E21"/>
    <w:rsid w:val="00F36F7E"/>
    <w:rsid w:val="00F3746B"/>
    <w:rsid w:val="00F375FA"/>
    <w:rsid w:val="00F377A2"/>
    <w:rsid w:val="00F37B18"/>
    <w:rsid w:val="00F37F13"/>
    <w:rsid w:val="00F37FB2"/>
    <w:rsid w:val="00F401B9"/>
    <w:rsid w:val="00F4032A"/>
    <w:rsid w:val="00F4056F"/>
    <w:rsid w:val="00F4099C"/>
    <w:rsid w:val="00F40A99"/>
    <w:rsid w:val="00F41308"/>
    <w:rsid w:val="00F41453"/>
    <w:rsid w:val="00F416A9"/>
    <w:rsid w:val="00F41954"/>
    <w:rsid w:val="00F42115"/>
    <w:rsid w:val="00F42184"/>
    <w:rsid w:val="00F424B1"/>
    <w:rsid w:val="00F424E3"/>
    <w:rsid w:val="00F426CF"/>
    <w:rsid w:val="00F42DBC"/>
    <w:rsid w:val="00F430A7"/>
    <w:rsid w:val="00F434B8"/>
    <w:rsid w:val="00F4355C"/>
    <w:rsid w:val="00F436CC"/>
    <w:rsid w:val="00F43715"/>
    <w:rsid w:val="00F438A5"/>
    <w:rsid w:val="00F43A33"/>
    <w:rsid w:val="00F43DB4"/>
    <w:rsid w:val="00F43E19"/>
    <w:rsid w:val="00F43EA7"/>
    <w:rsid w:val="00F43F90"/>
    <w:rsid w:val="00F44053"/>
    <w:rsid w:val="00F44392"/>
    <w:rsid w:val="00F453B6"/>
    <w:rsid w:val="00F453F7"/>
    <w:rsid w:val="00F4547B"/>
    <w:rsid w:val="00F4583D"/>
    <w:rsid w:val="00F45EF4"/>
    <w:rsid w:val="00F45F90"/>
    <w:rsid w:val="00F461B0"/>
    <w:rsid w:val="00F46402"/>
    <w:rsid w:val="00F4663D"/>
    <w:rsid w:val="00F468C6"/>
    <w:rsid w:val="00F46905"/>
    <w:rsid w:val="00F46931"/>
    <w:rsid w:val="00F46AD5"/>
    <w:rsid w:val="00F46B5E"/>
    <w:rsid w:val="00F46B66"/>
    <w:rsid w:val="00F46BC5"/>
    <w:rsid w:val="00F4748B"/>
    <w:rsid w:val="00F474F2"/>
    <w:rsid w:val="00F47789"/>
    <w:rsid w:val="00F477AF"/>
    <w:rsid w:val="00F479F6"/>
    <w:rsid w:val="00F47CE4"/>
    <w:rsid w:val="00F50101"/>
    <w:rsid w:val="00F503D2"/>
    <w:rsid w:val="00F50523"/>
    <w:rsid w:val="00F507ED"/>
    <w:rsid w:val="00F508BD"/>
    <w:rsid w:val="00F5099B"/>
    <w:rsid w:val="00F516DC"/>
    <w:rsid w:val="00F51A55"/>
    <w:rsid w:val="00F51BEB"/>
    <w:rsid w:val="00F51EA6"/>
    <w:rsid w:val="00F51F1B"/>
    <w:rsid w:val="00F51FB3"/>
    <w:rsid w:val="00F522AC"/>
    <w:rsid w:val="00F5244C"/>
    <w:rsid w:val="00F5247D"/>
    <w:rsid w:val="00F525F5"/>
    <w:rsid w:val="00F5264B"/>
    <w:rsid w:val="00F529F2"/>
    <w:rsid w:val="00F533AB"/>
    <w:rsid w:val="00F53556"/>
    <w:rsid w:val="00F5395D"/>
    <w:rsid w:val="00F53A2B"/>
    <w:rsid w:val="00F53D18"/>
    <w:rsid w:val="00F53F07"/>
    <w:rsid w:val="00F541CF"/>
    <w:rsid w:val="00F54279"/>
    <w:rsid w:val="00F547CB"/>
    <w:rsid w:val="00F54B3F"/>
    <w:rsid w:val="00F5513D"/>
    <w:rsid w:val="00F559BC"/>
    <w:rsid w:val="00F559D1"/>
    <w:rsid w:val="00F55EA3"/>
    <w:rsid w:val="00F563EE"/>
    <w:rsid w:val="00F56B86"/>
    <w:rsid w:val="00F57195"/>
    <w:rsid w:val="00F571A8"/>
    <w:rsid w:val="00F571BF"/>
    <w:rsid w:val="00F576BA"/>
    <w:rsid w:val="00F57CC4"/>
    <w:rsid w:val="00F600C2"/>
    <w:rsid w:val="00F60211"/>
    <w:rsid w:val="00F606F6"/>
    <w:rsid w:val="00F6070B"/>
    <w:rsid w:val="00F60B2A"/>
    <w:rsid w:val="00F60CA2"/>
    <w:rsid w:val="00F60CD3"/>
    <w:rsid w:val="00F610F0"/>
    <w:rsid w:val="00F612CA"/>
    <w:rsid w:val="00F61324"/>
    <w:rsid w:val="00F614F9"/>
    <w:rsid w:val="00F61705"/>
    <w:rsid w:val="00F61707"/>
    <w:rsid w:val="00F61E59"/>
    <w:rsid w:val="00F6206D"/>
    <w:rsid w:val="00F621A6"/>
    <w:rsid w:val="00F62445"/>
    <w:rsid w:val="00F625CC"/>
    <w:rsid w:val="00F62630"/>
    <w:rsid w:val="00F6288E"/>
    <w:rsid w:val="00F62B33"/>
    <w:rsid w:val="00F630AB"/>
    <w:rsid w:val="00F632C6"/>
    <w:rsid w:val="00F63348"/>
    <w:rsid w:val="00F63A3C"/>
    <w:rsid w:val="00F63BA2"/>
    <w:rsid w:val="00F63FA2"/>
    <w:rsid w:val="00F641D0"/>
    <w:rsid w:val="00F645F6"/>
    <w:rsid w:val="00F64632"/>
    <w:rsid w:val="00F64BF3"/>
    <w:rsid w:val="00F64FA1"/>
    <w:rsid w:val="00F65411"/>
    <w:rsid w:val="00F655FF"/>
    <w:rsid w:val="00F65CB4"/>
    <w:rsid w:val="00F65F42"/>
    <w:rsid w:val="00F66032"/>
    <w:rsid w:val="00F6653A"/>
    <w:rsid w:val="00F66636"/>
    <w:rsid w:val="00F666BA"/>
    <w:rsid w:val="00F6717B"/>
    <w:rsid w:val="00F671D4"/>
    <w:rsid w:val="00F6739D"/>
    <w:rsid w:val="00F67874"/>
    <w:rsid w:val="00F67A73"/>
    <w:rsid w:val="00F67DC9"/>
    <w:rsid w:val="00F67EA7"/>
    <w:rsid w:val="00F70179"/>
    <w:rsid w:val="00F70934"/>
    <w:rsid w:val="00F70ADE"/>
    <w:rsid w:val="00F70C29"/>
    <w:rsid w:val="00F70DEB"/>
    <w:rsid w:val="00F70F7C"/>
    <w:rsid w:val="00F711FC"/>
    <w:rsid w:val="00F7146A"/>
    <w:rsid w:val="00F71537"/>
    <w:rsid w:val="00F71595"/>
    <w:rsid w:val="00F715B5"/>
    <w:rsid w:val="00F71988"/>
    <w:rsid w:val="00F71ACF"/>
    <w:rsid w:val="00F71B7E"/>
    <w:rsid w:val="00F71D16"/>
    <w:rsid w:val="00F71E4B"/>
    <w:rsid w:val="00F72115"/>
    <w:rsid w:val="00F728F9"/>
    <w:rsid w:val="00F72BE7"/>
    <w:rsid w:val="00F72E81"/>
    <w:rsid w:val="00F72F65"/>
    <w:rsid w:val="00F73122"/>
    <w:rsid w:val="00F734E6"/>
    <w:rsid w:val="00F73661"/>
    <w:rsid w:val="00F73996"/>
    <w:rsid w:val="00F73A80"/>
    <w:rsid w:val="00F73B9D"/>
    <w:rsid w:val="00F745DB"/>
    <w:rsid w:val="00F74E58"/>
    <w:rsid w:val="00F74E96"/>
    <w:rsid w:val="00F7507E"/>
    <w:rsid w:val="00F75178"/>
    <w:rsid w:val="00F751FD"/>
    <w:rsid w:val="00F75299"/>
    <w:rsid w:val="00F75A02"/>
    <w:rsid w:val="00F75F6F"/>
    <w:rsid w:val="00F7612E"/>
    <w:rsid w:val="00F76143"/>
    <w:rsid w:val="00F761A6"/>
    <w:rsid w:val="00F76336"/>
    <w:rsid w:val="00F76AC1"/>
    <w:rsid w:val="00F76CB4"/>
    <w:rsid w:val="00F77372"/>
    <w:rsid w:val="00F77A19"/>
    <w:rsid w:val="00F77A4D"/>
    <w:rsid w:val="00F77BDD"/>
    <w:rsid w:val="00F808C1"/>
    <w:rsid w:val="00F809D6"/>
    <w:rsid w:val="00F809F1"/>
    <w:rsid w:val="00F81305"/>
    <w:rsid w:val="00F81477"/>
    <w:rsid w:val="00F8176A"/>
    <w:rsid w:val="00F81972"/>
    <w:rsid w:val="00F819AC"/>
    <w:rsid w:val="00F81B16"/>
    <w:rsid w:val="00F81BFE"/>
    <w:rsid w:val="00F81CC1"/>
    <w:rsid w:val="00F820B2"/>
    <w:rsid w:val="00F8281A"/>
    <w:rsid w:val="00F82A3B"/>
    <w:rsid w:val="00F82D9F"/>
    <w:rsid w:val="00F8308B"/>
    <w:rsid w:val="00F83587"/>
    <w:rsid w:val="00F8358C"/>
    <w:rsid w:val="00F83D0E"/>
    <w:rsid w:val="00F84525"/>
    <w:rsid w:val="00F846E4"/>
    <w:rsid w:val="00F847E4"/>
    <w:rsid w:val="00F84A32"/>
    <w:rsid w:val="00F84B4A"/>
    <w:rsid w:val="00F84CC6"/>
    <w:rsid w:val="00F84CE8"/>
    <w:rsid w:val="00F84F99"/>
    <w:rsid w:val="00F856BD"/>
    <w:rsid w:val="00F857B6"/>
    <w:rsid w:val="00F85839"/>
    <w:rsid w:val="00F85BE3"/>
    <w:rsid w:val="00F86455"/>
    <w:rsid w:val="00F868B8"/>
    <w:rsid w:val="00F86C02"/>
    <w:rsid w:val="00F87560"/>
    <w:rsid w:val="00F87B7B"/>
    <w:rsid w:val="00F87DCA"/>
    <w:rsid w:val="00F900A0"/>
    <w:rsid w:val="00F901BC"/>
    <w:rsid w:val="00F9022F"/>
    <w:rsid w:val="00F90286"/>
    <w:rsid w:val="00F9067B"/>
    <w:rsid w:val="00F906FD"/>
    <w:rsid w:val="00F9084F"/>
    <w:rsid w:val="00F90DCC"/>
    <w:rsid w:val="00F90F8B"/>
    <w:rsid w:val="00F90FB9"/>
    <w:rsid w:val="00F91399"/>
    <w:rsid w:val="00F917FF"/>
    <w:rsid w:val="00F91B33"/>
    <w:rsid w:val="00F91E4C"/>
    <w:rsid w:val="00F9269F"/>
    <w:rsid w:val="00F92994"/>
    <w:rsid w:val="00F929FD"/>
    <w:rsid w:val="00F92A85"/>
    <w:rsid w:val="00F92C94"/>
    <w:rsid w:val="00F932D4"/>
    <w:rsid w:val="00F93376"/>
    <w:rsid w:val="00F93429"/>
    <w:rsid w:val="00F937EE"/>
    <w:rsid w:val="00F93893"/>
    <w:rsid w:val="00F93A70"/>
    <w:rsid w:val="00F93CCD"/>
    <w:rsid w:val="00F93D03"/>
    <w:rsid w:val="00F93DAB"/>
    <w:rsid w:val="00F93E52"/>
    <w:rsid w:val="00F9434C"/>
    <w:rsid w:val="00F947C4"/>
    <w:rsid w:val="00F94AAF"/>
    <w:rsid w:val="00F9525B"/>
    <w:rsid w:val="00F955C7"/>
    <w:rsid w:val="00F955DE"/>
    <w:rsid w:val="00F95889"/>
    <w:rsid w:val="00F958A6"/>
    <w:rsid w:val="00F95DF1"/>
    <w:rsid w:val="00F9603F"/>
    <w:rsid w:val="00F960E4"/>
    <w:rsid w:val="00F96233"/>
    <w:rsid w:val="00F96318"/>
    <w:rsid w:val="00F96334"/>
    <w:rsid w:val="00F96389"/>
    <w:rsid w:val="00F964DA"/>
    <w:rsid w:val="00F96878"/>
    <w:rsid w:val="00F96913"/>
    <w:rsid w:val="00F96F57"/>
    <w:rsid w:val="00F9730A"/>
    <w:rsid w:val="00F97554"/>
    <w:rsid w:val="00F97AFB"/>
    <w:rsid w:val="00F97B47"/>
    <w:rsid w:val="00F97BC4"/>
    <w:rsid w:val="00F97C9D"/>
    <w:rsid w:val="00F97EE1"/>
    <w:rsid w:val="00FA02F7"/>
    <w:rsid w:val="00FA0382"/>
    <w:rsid w:val="00FA0492"/>
    <w:rsid w:val="00FA0609"/>
    <w:rsid w:val="00FA0A34"/>
    <w:rsid w:val="00FA0B7A"/>
    <w:rsid w:val="00FA112D"/>
    <w:rsid w:val="00FA149B"/>
    <w:rsid w:val="00FA14B1"/>
    <w:rsid w:val="00FA189E"/>
    <w:rsid w:val="00FA189F"/>
    <w:rsid w:val="00FA18BA"/>
    <w:rsid w:val="00FA192A"/>
    <w:rsid w:val="00FA1CEE"/>
    <w:rsid w:val="00FA2100"/>
    <w:rsid w:val="00FA2683"/>
    <w:rsid w:val="00FA2707"/>
    <w:rsid w:val="00FA2902"/>
    <w:rsid w:val="00FA2A15"/>
    <w:rsid w:val="00FA3117"/>
    <w:rsid w:val="00FA3419"/>
    <w:rsid w:val="00FA3492"/>
    <w:rsid w:val="00FA3556"/>
    <w:rsid w:val="00FA3574"/>
    <w:rsid w:val="00FA40AA"/>
    <w:rsid w:val="00FA4378"/>
    <w:rsid w:val="00FA45BD"/>
    <w:rsid w:val="00FA47F3"/>
    <w:rsid w:val="00FA528B"/>
    <w:rsid w:val="00FA55CC"/>
    <w:rsid w:val="00FA5631"/>
    <w:rsid w:val="00FA5A2A"/>
    <w:rsid w:val="00FA5BD7"/>
    <w:rsid w:val="00FA5BF2"/>
    <w:rsid w:val="00FA5DA8"/>
    <w:rsid w:val="00FA5E04"/>
    <w:rsid w:val="00FA5F95"/>
    <w:rsid w:val="00FA607E"/>
    <w:rsid w:val="00FA608F"/>
    <w:rsid w:val="00FA65DA"/>
    <w:rsid w:val="00FA6675"/>
    <w:rsid w:val="00FA667A"/>
    <w:rsid w:val="00FA686B"/>
    <w:rsid w:val="00FA703B"/>
    <w:rsid w:val="00FA7121"/>
    <w:rsid w:val="00FA7A46"/>
    <w:rsid w:val="00FA7B85"/>
    <w:rsid w:val="00FA7D40"/>
    <w:rsid w:val="00FA7E35"/>
    <w:rsid w:val="00FB09C3"/>
    <w:rsid w:val="00FB134E"/>
    <w:rsid w:val="00FB16FB"/>
    <w:rsid w:val="00FB1CCD"/>
    <w:rsid w:val="00FB213B"/>
    <w:rsid w:val="00FB273E"/>
    <w:rsid w:val="00FB2CDA"/>
    <w:rsid w:val="00FB3103"/>
    <w:rsid w:val="00FB31C9"/>
    <w:rsid w:val="00FB32EE"/>
    <w:rsid w:val="00FB3318"/>
    <w:rsid w:val="00FB38D7"/>
    <w:rsid w:val="00FB3C5F"/>
    <w:rsid w:val="00FB3FB3"/>
    <w:rsid w:val="00FB4474"/>
    <w:rsid w:val="00FB44B4"/>
    <w:rsid w:val="00FB4531"/>
    <w:rsid w:val="00FB4548"/>
    <w:rsid w:val="00FB48C5"/>
    <w:rsid w:val="00FB4C83"/>
    <w:rsid w:val="00FB5296"/>
    <w:rsid w:val="00FB5766"/>
    <w:rsid w:val="00FB5C5D"/>
    <w:rsid w:val="00FB5E44"/>
    <w:rsid w:val="00FB5EC7"/>
    <w:rsid w:val="00FB6304"/>
    <w:rsid w:val="00FB6578"/>
    <w:rsid w:val="00FB6AA2"/>
    <w:rsid w:val="00FB6AF7"/>
    <w:rsid w:val="00FB6EE0"/>
    <w:rsid w:val="00FB7004"/>
    <w:rsid w:val="00FB71EE"/>
    <w:rsid w:val="00FB7347"/>
    <w:rsid w:val="00FB73C8"/>
    <w:rsid w:val="00FB78CD"/>
    <w:rsid w:val="00FB7B13"/>
    <w:rsid w:val="00FB7D2F"/>
    <w:rsid w:val="00FC009A"/>
    <w:rsid w:val="00FC0129"/>
    <w:rsid w:val="00FC028F"/>
    <w:rsid w:val="00FC0542"/>
    <w:rsid w:val="00FC0636"/>
    <w:rsid w:val="00FC0A7E"/>
    <w:rsid w:val="00FC0DF1"/>
    <w:rsid w:val="00FC0E37"/>
    <w:rsid w:val="00FC1034"/>
    <w:rsid w:val="00FC115E"/>
    <w:rsid w:val="00FC150E"/>
    <w:rsid w:val="00FC1A88"/>
    <w:rsid w:val="00FC1AB1"/>
    <w:rsid w:val="00FC1FAE"/>
    <w:rsid w:val="00FC2126"/>
    <w:rsid w:val="00FC22E1"/>
    <w:rsid w:val="00FC247F"/>
    <w:rsid w:val="00FC2C31"/>
    <w:rsid w:val="00FC2C9C"/>
    <w:rsid w:val="00FC2D36"/>
    <w:rsid w:val="00FC3192"/>
    <w:rsid w:val="00FC37A4"/>
    <w:rsid w:val="00FC3B19"/>
    <w:rsid w:val="00FC3D75"/>
    <w:rsid w:val="00FC411C"/>
    <w:rsid w:val="00FC4770"/>
    <w:rsid w:val="00FC4791"/>
    <w:rsid w:val="00FC4910"/>
    <w:rsid w:val="00FC49FE"/>
    <w:rsid w:val="00FC4A63"/>
    <w:rsid w:val="00FC530B"/>
    <w:rsid w:val="00FC54C7"/>
    <w:rsid w:val="00FC582A"/>
    <w:rsid w:val="00FC6256"/>
    <w:rsid w:val="00FC6492"/>
    <w:rsid w:val="00FC64D0"/>
    <w:rsid w:val="00FC660A"/>
    <w:rsid w:val="00FC69BB"/>
    <w:rsid w:val="00FC6ABC"/>
    <w:rsid w:val="00FC6C64"/>
    <w:rsid w:val="00FC6F41"/>
    <w:rsid w:val="00FC71D6"/>
    <w:rsid w:val="00FC756B"/>
    <w:rsid w:val="00FC75DA"/>
    <w:rsid w:val="00FC7C96"/>
    <w:rsid w:val="00FD029B"/>
    <w:rsid w:val="00FD07EF"/>
    <w:rsid w:val="00FD0A15"/>
    <w:rsid w:val="00FD0A2B"/>
    <w:rsid w:val="00FD0F09"/>
    <w:rsid w:val="00FD16B8"/>
    <w:rsid w:val="00FD1875"/>
    <w:rsid w:val="00FD19A0"/>
    <w:rsid w:val="00FD19A1"/>
    <w:rsid w:val="00FD19DF"/>
    <w:rsid w:val="00FD1ACD"/>
    <w:rsid w:val="00FD2184"/>
    <w:rsid w:val="00FD2348"/>
    <w:rsid w:val="00FD26D2"/>
    <w:rsid w:val="00FD286C"/>
    <w:rsid w:val="00FD2D16"/>
    <w:rsid w:val="00FD2D71"/>
    <w:rsid w:val="00FD31D8"/>
    <w:rsid w:val="00FD326D"/>
    <w:rsid w:val="00FD3811"/>
    <w:rsid w:val="00FD3905"/>
    <w:rsid w:val="00FD3EEC"/>
    <w:rsid w:val="00FD4102"/>
    <w:rsid w:val="00FD415E"/>
    <w:rsid w:val="00FD4304"/>
    <w:rsid w:val="00FD4418"/>
    <w:rsid w:val="00FD447E"/>
    <w:rsid w:val="00FD490E"/>
    <w:rsid w:val="00FD4C47"/>
    <w:rsid w:val="00FD4D82"/>
    <w:rsid w:val="00FD4EC2"/>
    <w:rsid w:val="00FD5103"/>
    <w:rsid w:val="00FD5327"/>
    <w:rsid w:val="00FD54D4"/>
    <w:rsid w:val="00FD595E"/>
    <w:rsid w:val="00FD5B7E"/>
    <w:rsid w:val="00FD5E46"/>
    <w:rsid w:val="00FD64F1"/>
    <w:rsid w:val="00FD6673"/>
    <w:rsid w:val="00FD68EC"/>
    <w:rsid w:val="00FD6A88"/>
    <w:rsid w:val="00FD6B36"/>
    <w:rsid w:val="00FD6D72"/>
    <w:rsid w:val="00FD739A"/>
    <w:rsid w:val="00FD7417"/>
    <w:rsid w:val="00FD7642"/>
    <w:rsid w:val="00FD7799"/>
    <w:rsid w:val="00FD793A"/>
    <w:rsid w:val="00FD7D66"/>
    <w:rsid w:val="00FE056B"/>
    <w:rsid w:val="00FE1152"/>
    <w:rsid w:val="00FE1291"/>
    <w:rsid w:val="00FE1447"/>
    <w:rsid w:val="00FE1608"/>
    <w:rsid w:val="00FE1939"/>
    <w:rsid w:val="00FE1A27"/>
    <w:rsid w:val="00FE1D18"/>
    <w:rsid w:val="00FE226D"/>
    <w:rsid w:val="00FE24AD"/>
    <w:rsid w:val="00FE24E4"/>
    <w:rsid w:val="00FE297C"/>
    <w:rsid w:val="00FE29E8"/>
    <w:rsid w:val="00FE29E9"/>
    <w:rsid w:val="00FE2A14"/>
    <w:rsid w:val="00FE2AA5"/>
    <w:rsid w:val="00FE2B97"/>
    <w:rsid w:val="00FE2D36"/>
    <w:rsid w:val="00FE2F92"/>
    <w:rsid w:val="00FE3DB6"/>
    <w:rsid w:val="00FE3E1F"/>
    <w:rsid w:val="00FE4364"/>
    <w:rsid w:val="00FE43D0"/>
    <w:rsid w:val="00FE45E2"/>
    <w:rsid w:val="00FE499A"/>
    <w:rsid w:val="00FE58B9"/>
    <w:rsid w:val="00FE591B"/>
    <w:rsid w:val="00FE60FF"/>
    <w:rsid w:val="00FE6120"/>
    <w:rsid w:val="00FE66C1"/>
    <w:rsid w:val="00FE6ABA"/>
    <w:rsid w:val="00FE6F6C"/>
    <w:rsid w:val="00FE76A8"/>
    <w:rsid w:val="00FE7FE7"/>
    <w:rsid w:val="00FE7FF4"/>
    <w:rsid w:val="00FF011A"/>
    <w:rsid w:val="00FF06CD"/>
    <w:rsid w:val="00FF07A4"/>
    <w:rsid w:val="00FF0997"/>
    <w:rsid w:val="00FF0B36"/>
    <w:rsid w:val="00FF0B54"/>
    <w:rsid w:val="00FF0C0F"/>
    <w:rsid w:val="00FF14AA"/>
    <w:rsid w:val="00FF14B6"/>
    <w:rsid w:val="00FF1646"/>
    <w:rsid w:val="00FF1A30"/>
    <w:rsid w:val="00FF22CD"/>
    <w:rsid w:val="00FF2A6B"/>
    <w:rsid w:val="00FF2E5A"/>
    <w:rsid w:val="00FF32DF"/>
    <w:rsid w:val="00FF34CD"/>
    <w:rsid w:val="00FF36B7"/>
    <w:rsid w:val="00FF36E9"/>
    <w:rsid w:val="00FF37D2"/>
    <w:rsid w:val="00FF3917"/>
    <w:rsid w:val="00FF3DD2"/>
    <w:rsid w:val="00FF3F85"/>
    <w:rsid w:val="00FF4267"/>
    <w:rsid w:val="00FF43BF"/>
    <w:rsid w:val="00FF4F67"/>
    <w:rsid w:val="00FF4FCC"/>
    <w:rsid w:val="00FF51BA"/>
    <w:rsid w:val="00FF544C"/>
    <w:rsid w:val="00FF5585"/>
    <w:rsid w:val="00FF5603"/>
    <w:rsid w:val="00FF5704"/>
    <w:rsid w:val="00FF597F"/>
    <w:rsid w:val="00FF5A8F"/>
    <w:rsid w:val="00FF5B32"/>
    <w:rsid w:val="00FF6082"/>
    <w:rsid w:val="00FF653F"/>
    <w:rsid w:val="00FF6618"/>
    <w:rsid w:val="00FF6680"/>
    <w:rsid w:val="00FF68EC"/>
    <w:rsid w:val="00FF6D78"/>
    <w:rsid w:val="00FF717B"/>
    <w:rsid w:val="00FF75DF"/>
    <w:rsid w:val="00FF75E0"/>
    <w:rsid w:val="00FF7719"/>
    <w:rsid w:val="00FF773F"/>
    <w:rsid w:val="00FF776A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9B609"/>
  <w15:docId w15:val="{9B39B213-AC4F-44AD-93F4-3FE5B339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DC7"/>
  </w:style>
  <w:style w:type="paragraph" w:styleId="Nagwek1">
    <w:name w:val="heading 1"/>
    <w:basedOn w:val="Normalny"/>
    <w:next w:val="Normalny"/>
    <w:link w:val="Nagwek1Znak"/>
    <w:uiPriority w:val="99"/>
    <w:qFormat/>
    <w:rsid w:val="00067FD0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7FD0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67FD0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67FD0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67FD0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FD0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FD0"/>
    <w:pPr>
      <w:spacing w:after="0"/>
      <w:outlineLvl w:val="6"/>
    </w:pPr>
    <w:rPr>
      <w:rFonts w:ascii="Cambria" w:eastAsia="Times New Roman" w:hAnsi="Cambria" w:cs="Times New Roman"/>
      <w:i/>
      <w:iCs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FD0"/>
    <w:pPr>
      <w:spacing w:after="0"/>
      <w:outlineLvl w:val="7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67FD0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67FD0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67FD0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67FD0"/>
    <w:rPr>
      <w:rFonts w:ascii="Cambria" w:eastAsia="Times New Roman" w:hAnsi="Cambria" w:cs="Times New Roman"/>
      <w:b/>
      <w:bCs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7FD0"/>
    <w:rPr>
      <w:rFonts w:ascii="Cambria" w:eastAsia="Times New Roman" w:hAnsi="Cambria" w:cs="Times New Roman"/>
      <w:b/>
      <w:bCs/>
      <w:i/>
      <w:iCs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7FD0"/>
    <w:rPr>
      <w:rFonts w:ascii="Cambria" w:eastAsia="Times New Roman" w:hAnsi="Cambria" w:cs="Times New Roman"/>
      <w:b/>
      <w:bCs/>
      <w:color w:val="7F7F7F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FD0"/>
    <w:rPr>
      <w:rFonts w:ascii="Cambria" w:eastAsia="Times New Roman" w:hAnsi="Cambria" w:cs="Times New Roman"/>
      <w:b/>
      <w:bCs/>
      <w:i/>
      <w:iCs/>
      <w:color w:val="7F7F7F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FD0"/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FD0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7FD0"/>
    <w:rPr>
      <w:rFonts w:ascii="Cambria" w:eastAsia="Times New Roman" w:hAnsi="Cambria" w:cs="Times New Roman"/>
      <w:i/>
      <w:iCs/>
      <w:spacing w:val="5"/>
      <w:sz w:val="20"/>
      <w:szCs w:val="20"/>
      <w:lang w:val="en-US" w:eastAsia="en-US" w:bidi="en-US"/>
    </w:rPr>
  </w:style>
  <w:style w:type="paragraph" w:styleId="Tekstpodstawowy">
    <w:name w:val="Body Text"/>
    <w:basedOn w:val="Normalny"/>
    <w:link w:val="TekstpodstawowyZnak"/>
    <w:rsid w:val="00067FD0"/>
    <w:pPr>
      <w:numPr>
        <w:numId w:val="1"/>
      </w:numPr>
      <w:jc w:val="both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067FD0"/>
    <w:rPr>
      <w:rFonts w:ascii="Calibri" w:eastAsia="Times New Roman" w:hAnsi="Calibri" w:cs="Times New Roman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rsid w:val="00067FD0"/>
    <w:pPr>
      <w:ind w:firstLine="709"/>
      <w:jc w:val="both"/>
    </w:pPr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67FD0"/>
    <w:rPr>
      <w:rFonts w:ascii="Times New Roman" w:eastAsia="Times New Roman" w:hAnsi="Times New Roman" w:cs="Times New Roman"/>
      <w:spacing w:val="20"/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067FD0"/>
    <w:pPr>
      <w:jc w:val="center"/>
    </w:pPr>
    <w:rPr>
      <w:rFonts w:ascii="Times New Roman" w:eastAsia="Times New Roman" w:hAnsi="Times New Roman" w:cs="Times New Roman"/>
      <w:b/>
      <w:spacing w:val="20"/>
      <w:lang w:val="en-US"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067FD0"/>
    <w:rPr>
      <w:rFonts w:ascii="Times New Roman" w:eastAsia="Times New Roman" w:hAnsi="Times New Roman" w:cs="Times New Roman"/>
      <w:b/>
      <w:spacing w:val="20"/>
      <w:lang w:val="en-US" w:eastAsia="en-US" w:bidi="en-US"/>
    </w:rPr>
  </w:style>
  <w:style w:type="paragraph" w:styleId="Tekstpodstawowy3">
    <w:name w:val="Body Text 3"/>
    <w:basedOn w:val="Normalny"/>
    <w:link w:val="Tekstpodstawowy3Znak"/>
    <w:rsid w:val="00067FD0"/>
    <w:pPr>
      <w:jc w:val="both"/>
    </w:pPr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customStyle="1" w:styleId="Tekstpodstawowy3Znak">
    <w:name w:val="Tekst podstawowy 3 Znak"/>
    <w:basedOn w:val="Domylnaczcionkaakapitu"/>
    <w:link w:val="Tekstpodstawowy3"/>
    <w:rsid w:val="00067FD0"/>
    <w:rPr>
      <w:rFonts w:ascii="Times New Roman" w:eastAsia="Times New Roman" w:hAnsi="Times New Roman" w:cs="Times New Roman"/>
      <w:spacing w:val="20"/>
      <w:lang w:val="en-US" w:eastAsia="en-US" w:bidi="en-US"/>
    </w:rPr>
  </w:style>
  <w:style w:type="character" w:styleId="Odwoaniedokomentarza">
    <w:name w:val="annotation reference"/>
    <w:basedOn w:val="Domylnaczcionkaakapitu"/>
    <w:semiHidden/>
    <w:rsid w:val="00067FD0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paragraph" w:styleId="Nagwek">
    <w:name w:val="header"/>
    <w:basedOn w:val="Normalny"/>
    <w:link w:val="NagwekZnak"/>
    <w:rsid w:val="00067FD0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NagwekZnak">
    <w:name w:val="Nagłówek Znak"/>
    <w:basedOn w:val="Domylnaczcionkaakapitu"/>
    <w:link w:val="Nagwek"/>
    <w:rsid w:val="00067FD0"/>
    <w:rPr>
      <w:rFonts w:ascii="Calibri" w:eastAsia="Times New Roman" w:hAnsi="Calibri" w:cs="Times New Roman"/>
      <w:lang w:val="en-US" w:eastAsia="en-US" w:bidi="en-US"/>
    </w:rPr>
  </w:style>
  <w:style w:type="character" w:styleId="Numerstrony">
    <w:name w:val="page number"/>
    <w:basedOn w:val="Domylnaczcionkaakapitu"/>
    <w:rsid w:val="00067FD0"/>
  </w:style>
  <w:style w:type="paragraph" w:styleId="Stopka">
    <w:name w:val="footer"/>
    <w:basedOn w:val="Normalny"/>
    <w:link w:val="StopkaZnak"/>
    <w:uiPriority w:val="99"/>
    <w:rsid w:val="00067FD0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067FD0"/>
    <w:rPr>
      <w:rFonts w:ascii="Calibri" w:eastAsia="Times New Roman" w:hAnsi="Calibri" w:cs="Times New Roman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7FD0"/>
    <w:rPr>
      <w:rFonts w:ascii="Calibri" w:eastAsia="Times New Roman" w:hAnsi="Calibri" w:cs="Times New Roman"/>
      <w:sz w:val="20"/>
      <w:lang w:val="en-US" w:eastAsia="en-US" w:bidi="en-US"/>
    </w:rPr>
  </w:style>
  <w:style w:type="character" w:styleId="Odwoanieprzypisudolnego">
    <w:name w:val="footnote reference"/>
    <w:basedOn w:val="Domylnaczcionkaakapitu"/>
    <w:semiHidden/>
    <w:rsid w:val="00067FD0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067FD0"/>
    <w:pPr>
      <w:ind w:left="283"/>
    </w:pPr>
    <w:rPr>
      <w:rFonts w:ascii="Calibri" w:eastAsia="Times New Roman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67FD0"/>
    <w:rPr>
      <w:rFonts w:ascii="Calibri" w:eastAsia="Times New Roman" w:hAnsi="Calibri" w:cs="Times New Roman"/>
      <w:sz w:val="16"/>
      <w:szCs w:val="16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7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7FD0"/>
    <w:rPr>
      <w:rFonts w:ascii="Calibri" w:eastAsia="Times New Roman" w:hAnsi="Calibri" w:cs="Times New Roman"/>
      <w:b/>
      <w:bCs/>
      <w:sz w:val="20"/>
      <w:lang w:val="en-US" w:eastAsia="en-US" w:bidi="en-US"/>
    </w:rPr>
  </w:style>
  <w:style w:type="paragraph" w:styleId="Tekstdymka">
    <w:name w:val="Balloon Text"/>
    <w:basedOn w:val="Normalny"/>
    <w:link w:val="TekstdymkaZnak"/>
    <w:semiHidden/>
    <w:rsid w:val="00067FD0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TekstdymkaZnak">
    <w:name w:val="Tekst dymka Znak"/>
    <w:basedOn w:val="Domylnaczcionkaakapitu"/>
    <w:link w:val="Tekstdymka"/>
    <w:semiHidden/>
    <w:rsid w:val="00067FD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Tytu">
    <w:name w:val="Title"/>
    <w:basedOn w:val="Normalny"/>
    <w:next w:val="Normalny"/>
    <w:link w:val="TytuZnak"/>
    <w:qFormat/>
    <w:rsid w:val="00067FD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rsid w:val="00067FD0"/>
    <w:rPr>
      <w:rFonts w:ascii="Cambria" w:eastAsia="Times New Roman" w:hAnsi="Cambria" w:cs="Times New Roman"/>
      <w:spacing w:val="5"/>
      <w:sz w:val="52"/>
      <w:szCs w:val="52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FD0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67FD0"/>
    <w:rPr>
      <w:rFonts w:ascii="Cambria" w:eastAsia="Times New Roman" w:hAnsi="Cambria" w:cs="Times New Roman"/>
      <w:i/>
      <w:iCs/>
      <w:spacing w:val="13"/>
      <w:sz w:val="24"/>
      <w:szCs w:val="24"/>
      <w:lang w:val="en-US" w:eastAsia="en-US" w:bidi="en-US"/>
    </w:rPr>
  </w:style>
  <w:style w:type="character" w:styleId="Pogrubienie">
    <w:name w:val="Strong"/>
    <w:uiPriority w:val="22"/>
    <w:qFormat/>
    <w:rsid w:val="00067FD0"/>
    <w:rPr>
      <w:b/>
      <w:bCs/>
    </w:rPr>
  </w:style>
  <w:style w:type="character" w:styleId="Uwydatnienie">
    <w:name w:val="Emphasis"/>
    <w:uiPriority w:val="20"/>
    <w:qFormat/>
    <w:rsid w:val="00067FD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067FD0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067FD0"/>
    <w:pPr>
      <w:ind w:left="720"/>
      <w:contextualSpacing/>
    </w:pPr>
    <w:rPr>
      <w:rFonts w:ascii="Calibri" w:eastAsia="Times New Roman" w:hAnsi="Calibri" w:cs="Times New Roman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67FD0"/>
    <w:pPr>
      <w:spacing w:before="200" w:after="0"/>
      <w:ind w:left="360" w:right="360"/>
    </w:pPr>
    <w:rPr>
      <w:rFonts w:ascii="Calibri" w:eastAsia="Times New Roman" w:hAnsi="Calibri" w:cs="Times New Roman"/>
      <w:i/>
      <w:iCs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067FD0"/>
    <w:rPr>
      <w:rFonts w:ascii="Calibri" w:eastAsia="Times New Roman" w:hAnsi="Calibri" w:cs="Times New Roman"/>
      <w:i/>
      <w:iCs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FD0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FD0"/>
    <w:rPr>
      <w:rFonts w:ascii="Calibri" w:eastAsia="Times New Roman" w:hAnsi="Calibri" w:cs="Times New Roman"/>
      <w:b/>
      <w:bCs/>
      <w:i/>
      <w:iCs/>
      <w:lang w:val="en-US" w:eastAsia="en-US" w:bidi="en-US"/>
    </w:rPr>
  </w:style>
  <w:style w:type="character" w:styleId="Wyrnieniedelikatne">
    <w:name w:val="Subtle Emphasis"/>
    <w:uiPriority w:val="19"/>
    <w:qFormat/>
    <w:rsid w:val="00067FD0"/>
    <w:rPr>
      <w:i/>
      <w:iCs/>
    </w:rPr>
  </w:style>
  <w:style w:type="character" w:styleId="Wyrnienieintensywne">
    <w:name w:val="Intense Emphasis"/>
    <w:uiPriority w:val="21"/>
    <w:qFormat/>
    <w:rsid w:val="00067FD0"/>
    <w:rPr>
      <w:b/>
      <w:bCs/>
    </w:rPr>
  </w:style>
  <w:style w:type="character" w:styleId="Odwoaniedelikatne">
    <w:name w:val="Subtle Reference"/>
    <w:uiPriority w:val="31"/>
    <w:qFormat/>
    <w:rsid w:val="00067FD0"/>
    <w:rPr>
      <w:smallCaps/>
    </w:rPr>
  </w:style>
  <w:style w:type="character" w:styleId="Odwoanieintensywne">
    <w:name w:val="Intense Reference"/>
    <w:uiPriority w:val="32"/>
    <w:qFormat/>
    <w:rsid w:val="00067FD0"/>
    <w:rPr>
      <w:smallCaps/>
      <w:spacing w:val="5"/>
      <w:u w:val="single"/>
    </w:rPr>
  </w:style>
  <w:style w:type="character" w:styleId="Tytuksiki">
    <w:name w:val="Book Title"/>
    <w:uiPriority w:val="33"/>
    <w:qFormat/>
    <w:rsid w:val="00067FD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FD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954B0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954B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D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D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D93"/>
    <w:rPr>
      <w:vertAlign w:val="superscript"/>
    </w:rPr>
  </w:style>
  <w:style w:type="paragraph" w:styleId="Lista">
    <w:name w:val="List"/>
    <w:basedOn w:val="Normalny"/>
    <w:uiPriority w:val="99"/>
    <w:unhideWhenUsed/>
    <w:rsid w:val="003C77C6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C77C6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3C77C6"/>
    <w:pPr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C77C6"/>
    <w:pPr>
      <w:numPr>
        <w:numId w:val="0"/>
      </w:numPr>
      <w:ind w:firstLine="360"/>
      <w:jc w:val="left"/>
    </w:pPr>
    <w:rPr>
      <w:rFonts w:asciiTheme="minorHAnsi" w:eastAsiaTheme="minorEastAsia" w:hAnsiTheme="minorHAnsi" w:cstheme="minorBidi"/>
      <w:lang w:val="pl-PL" w:eastAsia="pl-PL" w:bidi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C77C6"/>
    <w:rPr>
      <w:rFonts w:ascii="Calibri" w:eastAsia="Times New Roman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33508-C4EE-4303-8D6A-DF5B5487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18436</Words>
  <Characters>110619</Characters>
  <Application>Microsoft Office Word</Application>
  <DocSecurity>0</DocSecurity>
  <Lines>921</Lines>
  <Paragraphs>257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ChrobotAnna</cp:lastModifiedBy>
  <cp:revision>2</cp:revision>
  <cp:lastPrinted>2023-03-16T07:22:00Z</cp:lastPrinted>
  <dcterms:created xsi:type="dcterms:W3CDTF">2023-03-16T07:23:00Z</dcterms:created>
  <dcterms:modified xsi:type="dcterms:W3CDTF">2023-03-16T07:23:00Z</dcterms:modified>
</cp:coreProperties>
</file>