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43837" w14:textId="39AB6D91" w:rsidR="00C73413" w:rsidRPr="002F4069" w:rsidRDefault="00063670" w:rsidP="003D793F">
      <w:pPr>
        <w:jc w:val="center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</w:rPr>
        <w:t xml:space="preserve">Uchwała Nr </w:t>
      </w:r>
      <w:r w:rsidR="00AD1E24">
        <w:rPr>
          <w:rFonts w:asciiTheme="majorHAnsi" w:hAnsiTheme="majorHAnsi" w:cstheme="majorHAnsi"/>
        </w:rPr>
        <w:t>381/LX</w:t>
      </w:r>
      <w:r w:rsidRPr="002F4069">
        <w:rPr>
          <w:rFonts w:asciiTheme="majorHAnsi" w:hAnsiTheme="majorHAnsi" w:cstheme="majorHAnsi"/>
        </w:rPr>
        <w:t>/2024</w:t>
      </w:r>
    </w:p>
    <w:p w14:paraId="12FD529A" w14:textId="273F93B5" w:rsidR="00C73413" w:rsidRPr="002F4069" w:rsidRDefault="00C73413" w:rsidP="003D793F">
      <w:pPr>
        <w:jc w:val="center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</w:rPr>
        <w:t>Rad</w:t>
      </w:r>
      <w:r w:rsidR="004938E3" w:rsidRPr="002F4069">
        <w:rPr>
          <w:rFonts w:asciiTheme="majorHAnsi" w:hAnsiTheme="majorHAnsi" w:cstheme="majorHAnsi"/>
        </w:rPr>
        <w:t>y</w:t>
      </w:r>
      <w:r w:rsidRPr="002F4069">
        <w:rPr>
          <w:rFonts w:asciiTheme="majorHAnsi" w:hAnsiTheme="majorHAnsi" w:cstheme="majorHAnsi"/>
        </w:rPr>
        <w:t xml:space="preserve"> </w:t>
      </w:r>
      <w:r w:rsidR="00063670" w:rsidRPr="002F4069">
        <w:rPr>
          <w:rFonts w:asciiTheme="majorHAnsi" w:hAnsiTheme="majorHAnsi" w:cstheme="majorHAnsi"/>
        </w:rPr>
        <w:t>Gminy Bielsk</w:t>
      </w:r>
    </w:p>
    <w:p w14:paraId="1B568F67" w14:textId="43DC4590" w:rsidR="00C73413" w:rsidRDefault="00C73413" w:rsidP="003D793F">
      <w:pPr>
        <w:jc w:val="center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</w:rPr>
        <w:t xml:space="preserve">z dnia </w:t>
      </w:r>
      <w:r w:rsidR="00AD1E24">
        <w:rPr>
          <w:rFonts w:asciiTheme="majorHAnsi" w:hAnsiTheme="majorHAnsi" w:cstheme="majorHAnsi"/>
        </w:rPr>
        <w:t xml:space="preserve"> 12 lutego 2024 roku</w:t>
      </w:r>
    </w:p>
    <w:p w14:paraId="74658478" w14:textId="77777777" w:rsidR="00AD1E24" w:rsidRPr="002F4069" w:rsidRDefault="00AD1E24" w:rsidP="003D793F">
      <w:pPr>
        <w:jc w:val="center"/>
        <w:rPr>
          <w:rFonts w:asciiTheme="majorHAnsi" w:hAnsiTheme="majorHAnsi" w:cstheme="majorHAnsi"/>
        </w:rPr>
      </w:pPr>
    </w:p>
    <w:p w14:paraId="62C81165" w14:textId="77777777" w:rsidR="00C73413" w:rsidRPr="002F4069" w:rsidRDefault="00C73413" w:rsidP="00C73413">
      <w:pPr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</w:rPr>
        <w:t>w sprawie: przyjęcia Strategii Rozwoju Ponadlokalnego dla Partnerstwa „Obszar Funkcjonalny Miasta Płocka”</w:t>
      </w:r>
    </w:p>
    <w:p w14:paraId="4063353F" w14:textId="77777777" w:rsidR="007004E6" w:rsidRDefault="007004E6" w:rsidP="00C73413">
      <w:pPr>
        <w:rPr>
          <w:rFonts w:asciiTheme="majorHAnsi" w:hAnsiTheme="majorHAnsi" w:cstheme="majorHAnsi"/>
        </w:rPr>
      </w:pPr>
    </w:p>
    <w:p w14:paraId="60BD5818" w14:textId="77777777" w:rsidR="00AD1E24" w:rsidRPr="002F4069" w:rsidRDefault="00AD1E24" w:rsidP="00C73413">
      <w:pPr>
        <w:rPr>
          <w:rFonts w:asciiTheme="majorHAnsi" w:hAnsiTheme="majorHAnsi" w:cstheme="majorHAnsi"/>
        </w:rPr>
      </w:pPr>
    </w:p>
    <w:p w14:paraId="30504BA0" w14:textId="44C39CBE" w:rsidR="00C73413" w:rsidRPr="002F4069" w:rsidRDefault="00C73413" w:rsidP="00463B75">
      <w:pPr>
        <w:spacing w:line="276" w:lineRule="auto"/>
        <w:ind w:firstLine="709"/>
        <w:jc w:val="both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</w:rPr>
        <w:t>Na podstawie art. 10g ust 8 i art. 18 ust. 2 pkt 6a Ustawy z dnia 8 marca 1990 r. o samorządzie gminnym (</w:t>
      </w:r>
      <w:r w:rsidR="00063670" w:rsidRPr="002F4069">
        <w:rPr>
          <w:rFonts w:asciiTheme="majorHAnsi" w:hAnsiTheme="majorHAnsi" w:cstheme="majorHAnsi"/>
        </w:rPr>
        <w:t xml:space="preserve">t. j. </w:t>
      </w:r>
      <w:r w:rsidRPr="002F4069">
        <w:rPr>
          <w:rFonts w:asciiTheme="majorHAnsi" w:hAnsiTheme="majorHAnsi" w:cstheme="majorHAnsi"/>
        </w:rPr>
        <w:t xml:space="preserve">Dz. U. z 2023 r. poz. 40 z </w:t>
      </w:r>
      <w:proofErr w:type="spellStart"/>
      <w:r w:rsidRPr="002F4069">
        <w:rPr>
          <w:rFonts w:asciiTheme="majorHAnsi" w:hAnsiTheme="majorHAnsi" w:cstheme="majorHAnsi"/>
        </w:rPr>
        <w:t>późn</w:t>
      </w:r>
      <w:proofErr w:type="spellEnd"/>
      <w:r w:rsidRPr="002F4069">
        <w:rPr>
          <w:rFonts w:asciiTheme="majorHAnsi" w:hAnsiTheme="majorHAnsi" w:cstheme="majorHAnsi"/>
        </w:rPr>
        <w:t>. zm.), w związku z art. 3 pkt 3 i art. 9 pkt 6 ustawy z dnia 6 grudnia 2006 r. o zasadach prowadzenia polityki rozwoju (</w:t>
      </w:r>
      <w:r w:rsidR="00464A11" w:rsidRPr="002F4069">
        <w:rPr>
          <w:rFonts w:asciiTheme="majorHAnsi" w:hAnsiTheme="majorHAnsi" w:cstheme="majorHAnsi"/>
        </w:rPr>
        <w:t xml:space="preserve">t. j. </w:t>
      </w:r>
      <w:r w:rsidRPr="002F4069">
        <w:rPr>
          <w:rFonts w:asciiTheme="majorHAnsi" w:hAnsiTheme="majorHAnsi" w:cstheme="majorHAnsi"/>
        </w:rPr>
        <w:t xml:space="preserve">Dz. U. z 2023 r. poz. 1259 z </w:t>
      </w:r>
      <w:proofErr w:type="spellStart"/>
      <w:r w:rsidRPr="002F4069">
        <w:rPr>
          <w:rFonts w:asciiTheme="majorHAnsi" w:hAnsiTheme="majorHAnsi" w:cstheme="majorHAnsi"/>
        </w:rPr>
        <w:t>późn</w:t>
      </w:r>
      <w:proofErr w:type="spellEnd"/>
      <w:r w:rsidRPr="002F4069">
        <w:rPr>
          <w:rFonts w:asciiTheme="majorHAnsi" w:hAnsiTheme="majorHAnsi" w:cstheme="majorHAnsi"/>
        </w:rPr>
        <w:t xml:space="preserve">. zm.) oraz Porozumienia międzygminnego nr 1/WSU-IV/P/24/2023 samorządów podregionu płockiego z dnia 31 stycznia 2023 r. określającego zasady współpracy jednostek samorządu terytorialnego w celu przygotowania i realizacji Strategii Rozwoju Ponadlokalnego dla Partnerstwa „Obszar Funkcjonalny Miasta Płocka” (Dz. Urz. woj. </w:t>
      </w:r>
      <w:proofErr w:type="spellStart"/>
      <w:r w:rsidRPr="002F4069">
        <w:rPr>
          <w:rFonts w:asciiTheme="majorHAnsi" w:hAnsiTheme="majorHAnsi" w:cstheme="majorHAnsi"/>
        </w:rPr>
        <w:t>maz</w:t>
      </w:r>
      <w:proofErr w:type="spellEnd"/>
      <w:r w:rsidRPr="002F4069">
        <w:rPr>
          <w:rFonts w:asciiTheme="majorHAnsi" w:hAnsiTheme="majorHAnsi" w:cstheme="majorHAnsi"/>
        </w:rPr>
        <w:t xml:space="preserve">. z 2023 poz. 2228) zmienionego Aneksem </w:t>
      </w:r>
      <w:r w:rsidR="00297669" w:rsidRPr="002F4069">
        <w:rPr>
          <w:rFonts w:asciiTheme="majorHAnsi" w:hAnsiTheme="majorHAnsi" w:cstheme="majorHAnsi"/>
        </w:rPr>
        <w:t xml:space="preserve">nr 1/2/WSU-IV/P/41/2023 z dnia 10 marca 2023 r. </w:t>
      </w:r>
      <w:r w:rsidRPr="002F4069">
        <w:rPr>
          <w:rFonts w:asciiTheme="majorHAnsi" w:hAnsiTheme="majorHAnsi" w:cstheme="majorHAnsi"/>
        </w:rPr>
        <w:t xml:space="preserve">(Dz. Urz. woj. </w:t>
      </w:r>
      <w:proofErr w:type="spellStart"/>
      <w:r w:rsidRPr="002F4069">
        <w:rPr>
          <w:rFonts w:asciiTheme="majorHAnsi" w:hAnsiTheme="majorHAnsi" w:cstheme="majorHAnsi"/>
        </w:rPr>
        <w:t>maz</w:t>
      </w:r>
      <w:proofErr w:type="spellEnd"/>
      <w:r w:rsidRPr="002F4069">
        <w:rPr>
          <w:rFonts w:asciiTheme="majorHAnsi" w:hAnsiTheme="majorHAnsi" w:cstheme="majorHAnsi"/>
        </w:rPr>
        <w:t xml:space="preserve">. z 2023 poz. 6116) i Uchwały Nr </w:t>
      </w:r>
      <w:r w:rsidR="00464A11" w:rsidRPr="002F4069">
        <w:rPr>
          <w:rFonts w:asciiTheme="majorHAnsi" w:hAnsiTheme="majorHAnsi" w:cstheme="majorHAnsi"/>
        </w:rPr>
        <w:t xml:space="preserve">286/XLVI/2022 </w:t>
      </w:r>
      <w:r w:rsidRPr="002F4069">
        <w:rPr>
          <w:rFonts w:asciiTheme="majorHAnsi" w:hAnsiTheme="majorHAnsi" w:cstheme="majorHAnsi"/>
        </w:rPr>
        <w:t xml:space="preserve">Rady </w:t>
      </w:r>
      <w:r w:rsidR="00464A11" w:rsidRPr="002F4069">
        <w:rPr>
          <w:rFonts w:asciiTheme="majorHAnsi" w:hAnsiTheme="majorHAnsi" w:cstheme="majorHAnsi"/>
        </w:rPr>
        <w:t>Gminy Bielsk</w:t>
      </w:r>
      <w:r w:rsidRPr="002F4069">
        <w:rPr>
          <w:rFonts w:asciiTheme="majorHAnsi" w:hAnsiTheme="majorHAnsi" w:cstheme="majorHAnsi"/>
        </w:rPr>
        <w:t xml:space="preserve"> z dnia </w:t>
      </w:r>
      <w:r w:rsidR="00464A11" w:rsidRPr="002F4069">
        <w:rPr>
          <w:rFonts w:asciiTheme="majorHAnsi" w:hAnsiTheme="majorHAnsi" w:cstheme="majorHAnsi"/>
        </w:rPr>
        <w:t>28 listopada</w:t>
      </w:r>
      <w:r w:rsidRPr="002F4069">
        <w:rPr>
          <w:rFonts w:asciiTheme="majorHAnsi" w:hAnsiTheme="majorHAnsi" w:cstheme="majorHAnsi"/>
        </w:rPr>
        <w:t xml:space="preserve"> 2022 r. w sprawie wyrażenia zgody na przystąpienie Gminy </w:t>
      </w:r>
      <w:r w:rsidR="00464A11" w:rsidRPr="002F4069">
        <w:rPr>
          <w:rFonts w:asciiTheme="majorHAnsi" w:hAnsiTheme="majorHAnsi" w:cstheme="majorHAnsi"/>
        </w:rPr>
        <w:t>Bielsk</w:t>
      </w:r>
      <w:r w:rsidRPr="002F4069">
        <w:rPr>
          <w:rFonts w:asciiTheme="majorHAnsi" w:hAnsiTheme="majorHAnsi" w:cstheme="majorHAnsi"/>
        </w:rPr>
        <w:t xml:space="preserve"> do Partnerstwa „Obszar Funkcjonalny Miasta Płocka”</w:t>
      </w:r>
    </w:p>
    <w:p w14:paraId="1371FD3D" w14:textId="2238D901" w:rsidR="00C73413" w:rsidRPr="00AD1E24" w:rsidRDefault="00C73413" w:rsidP="00463B7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AD1E24">
        <w:rPr>
          <w:rFonts w:asciiTheme="majorHAnsi" w:hAnsiTheme="majorHAnsi" w:cstheme="majorHAnsi"/>
          <w:b/>
        </w:rPr>
        <w:t>Rad</w:t>
      </w:r>
      <w:r w:rsidR="004938E3" w:rsidRPr="00AD1E24">
        <w:rPr>
          <w:rFonts w:asciiTheme="majorHAnsi" w:hAnsiTheme="majorHAnsi" w:cstheme="majorHAnsi"/>
          <w:b/>
        </w:rPr>
        <w:t>a</w:t>
      </w:r>
      <w:r w:rsidRPr="00AD1E24">
        <w:rPr>
          <w:rFonts w:asciiTheme="majorHAnsi" w:hAnsiTheme="majorHAnsi" w:cstheme="majorHAnsi"/>
          <w:b/>
        </w:rPr>
        <w:t xml:space="preserve"> </w:t>
      </w:r>
      <w:r w:rsidR="00464A11" w:rsidRPr="00AD1E24">
        <w:rPr>
          <w:rFonts w:asciiTheme="majorHAnsi" w:hAnsiTheme="majorHAnsi" w:cstheme="majorHAnsi"/>
          <w:b/>
        </w:rPr>
        <w:t>Gminy Bielsk</w:t>
      </w:r>
      <w:r w:rsidRPr="00AD1E24">
        <w:rPr>
          <w:rFonts w:asciiTheme="majorHAnsi" w:hAnsiTheme="majorHAnsi" w:cstheme="majorHAnsi"/>
          <w:b/>
        </w:rPr>
        <w:t xml:space="preserve"> uchwala, co następuje:</w:t>
      </w:r>
    </w:p>
    <w:p w14:paraId="6E64EEFA" w14:textId="77777777" w:rsidR="00463B75" w:rsidRPr="002F4069" w:rsidRDefault="00463B75" w:rsidP="00463B7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70CC4E9" w14:textId="77777777" w:rsidR="00C73413" w:rsidRPr="002F4069" w:rsidRDefault="003D793F" w:rsidP="00AD1E24">
      <w:p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  <w:b/>
        </w:rPr>
        <w:t>§</w:t>
      </w:r>
      <w:r w:rsidR="00C73413" w:rsidRPr="002F4069">
        <w:rPr>
          <w:rFonts w:asciiTheme="majorHAnsi" w:hAnsiTheme="majorHAnsi" w:cstheme="majorHAnsi"/>
          <w:b/>
        </w:rPr>
        <w:t>1.</w:t>
      </w:r>
      <w:r w:rsidR="00C73413" w:rsidRPr="002F4069">
        <w:rPr>
          <w:rFonts w:asciiTheme="majorHAnsi" w:hAnsiTheme="majorHAnsi" w:cstheme="majorHAnsi"/>
        </w:rPr>
        <w:t xml:space="preserve"> Przyjmuje się do realizacji Strategię Rozwoju Ponadlokalnego dla Partnerstwa „Obszar Funkcjonalny Miasta Płocka”, stanowiącą załącznik do niniejszej uchwały.</w:t>
      </w:r>
    </w:p>
    <w:p w14:paraId="5FEAD783" w14:textId="1911D2FB" w:rsidR="00C73413" w:rsidRPr="002F4069" w:rsidRDefault="003D793F" w:rsidP="00AD1E24">
      <w:p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  <w:b/>
        </w:rPr>
        <w:t>§</w:t>
      </w:r>
      <w:r w:rsidR="00C73413" w:rsidRPr="002F4069">
        <w:rPr>
          <w:rFonts w:asciiTheme="majorHAnsi" w:hAnsiTheme="majorHAnsi" w:cstheme="majorHAnsi"/>
          <w:b/>
        </w:rPr>
        <w:t>2.</w:t>
      </w:r>
      <w:r w:rsidR="007C3A65" w:rsidRPr="002F4069">
        <w:rPr>
          <w:rFonts w:asciiTheme="majorHAnsi" w:hAnsiTheme="majorHAnsi" w:cstheme="majorHAnsi"/>
        </w:rPr>
        <w:t xml:space="preserve"> </w:t>
      </w:r>
      <w:r w:rsidR="00C73413" w:rsidRPr="002F4069">
        <w:rPr>
          <w:rFonts w:asciiTheme="majorHAnsi" w:hAnsiTheme="majorHAnsi" w:cstheme="majorHAnsi"/>
        </w:rPr>
        <w:t xml:space="preserve">Wykonanie uchwały powierza się </w:t>
      </w:r>
      <w:r w:rsidR="00464A11" w:rsidRPr="002F4069">
        <w:rPr>
          <w:rFonts w:asciiTheme="majorHAnsi" w:hAnsiTheme="majorHAnsi" w:cstheme="majorHAnsi"/>
        </w:rPr>
        <w:t>Wójtowi Gminy Bielsk</w:t>
      </w:r>
      <w:r w:rsidR="00C73413" w:rsidRPr="002F4069">
        <w:rPr>
          <w:rFonts w:asciiTheme="majorHAnsi" w:hAnsiTheme="majorHAnsi" w:cstheme="majorHAnsi"/>
        </w:rPr>
        <w:t>.</w:t>
      </w:r>
    </w:p>
    <w:p w14:paraId="4F5AB79F" w14:textId="730570D6" w:rsidR="00CD65CE" w:rsidRPr="002F4069" w:rsidRDefault="003D793F" w:rsidP="00AD1E24">
      <w:p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F4069">
        <w:rPr>
          <w:rFonts w:asciiTheme="majorHAnsi" w:hAnsiTheme="majorHAnsi" w:cstheme="majorHAnsi"/>
          <w:b/>
        </w:rPr>
        <w:t>§</w:t>
      </w:r>
      <w:r w:rsidR="00C73413" w:rsidRPr="002F4069">
        <w:rPr>
          <w:rFonts w:asciiTheme="majorHAnsi" w:hAnsiTheme="majorHAnsi" w:cstheme="majorHAnsi"/>
          <w:b/>
        </w:rPr>
        <w:t>3.</w:t>
      </w:r>
      <w:r w:rsidR="00C73413" w:rsidRPr="002F4069">
        <w:rPr>
          <w:rFonts w:asciiTheme="majorHAnsi" w:hAnsiTheme="majorHAnsi" w:cstheme="majorHAnsi"/>
        </w:rPr>
        <w:t xml:space="preserve"> Uchwała wchodzi w życie z dniem podjęcia</w:t>
      </w:r>
      <w:r w:rsidR="00A75F47" w:rsidRPr="002F4069">
        <w:rPr>
          <w:rFonts w:asciiTheme="majorHAnsi" w:hAnsiTheme="majorHAnsi" w:cstheme="majorHAnsi"/>
        </w:rPr>
        <w:t xml:space="preserve">, a </w:t>
      </w:r>
      <w:r w:rsidR="001D4828" w:rsidRPr="002F4069">
        <w:rPr>
          <w:rFonts w:asciiTheme="majorHAnsi" w:hAnsiTheme="majorHAnsi" w:cstheme="majorHAnsi"/>
        </w:rPr>
        <w:t>S</w:t>
      </w:r>
      <w:r w:rsidR="00A75F47" w:rsidRPr="002F4069">
        <w:rPr>
          <w:rFonts w:asciiTheme="majorHAnsi" w:hAnsiTheme="majorHAnsi" w:cstheme="majorHAnsi"/>
        </w:rPr>
        <w:t xml:space="preserve">trategia </w:t>
      </w:r>
      <w:r w:rsidR="001D4828" w:rsidRPr="002F4069">
        <w:rPr>
          <w:rFonts w:asciiTheme="majorHAnsi" w:hAnsiTheme="majorHAnsi" w:cstheme="majorHAnsi"/>
        </w:rPr>
        <w:t>R</w:t>
      </w:r>
      <w:r w:rsidR="00A75F47" w:rsidRPr="002F4069">
        <w:rPr>
          <w:rFonts w:asciiTheme="majorHAnsi" w:hAnsiTheme="majorHAnsi" w:cstheme="majorHAnsi"/>
        </w:rPr>
        <w:t xml:space="preserve">ozwoju </w:t>
      </w:r>
      <w:r w:rsidR="001D4828" w:rsidRPr="002F4069">
        <w:rPr>
          <w:rFonts w:asciiTheme="majorHAnsi" w:hAnsiTheme="majorHAnsi" w:cstheme="majorHAnsi"/>
        </w:rPr>
        <w:t>P</w:t>
      </w:r>
      <w:r w:rsidR="00A75F47" w:rsidRPr="002F4069">
        <w:rPr>
          <w:rFonts w:asciiTheme="majorHAnsi" w:hAnsiTheme="majorHAnsi" w:cstheme="majorHAnsi"/>
        </w:rPr>
        <w:t xml:space="preserve">onadlokalnego </w:t>
      </w:r>
      <w:r w:rsidR="001D4828" w:rsidRPr="002F4069">
        <w:rPr>
          <w:rFonts w:asciiTheme="majorHAnsi" w:hAnsiTheme="majorHAnsi" w:cstheme="majorHAnsi"/>
        </w:rPr>
        <w:t xml:space="preserve">dla Partnerstwa „Obszar Funkcjonalny Miasta Płocka” </w:t>
      </w:r>
      <w:r w:rsidR="00A75F47" w:rsidRPr="002F4069">
        <w:rPr>
          <w:rFonts w:asciiTheme="majorHAnsi" w:hAnsiTheme="majorHAnsi" w:cstheme="majorHAnsi"/>
        </w:rPr>
        <w:t>obowiązuje od dnia jej przyjęcia przez ostatnią radę</w:t>
      </w:r>
      <w:r w:rsidR="007C3A65" w:rsidRPr="002F4069">
        <w:rPr>
          <w:rFonts w:asciiTheme="majorHAnsi" w:hAnsiTheme="majorHAnsi" w:cstheme="majorHAnsi"/>
        </w:rPr>
        <w:t xml:space="preserve"> gminy/powiatu </w:t>
      </w:r>
      <w:r w:rsidR="001D4828" w:rsidRPr="002F4069">
        <w:rPr>
          <w:rFonts w:asciiTheme="majorHAnsi" w:hAnsiTheme="majorHAnsi" w:cstheme="majorHAnsi"/>
        </w:rPr>
        <w:t>samorządu wchodzącego w skład</w:t>
      </w:r>
      <w:r w:rsidR="00A75F47" w:rsidRPr="002F4069">
        <w:rPr>
          <w:rFonts w:asciiTheme="majorHAnsi" w:hAnsiTheme="majorHAnsi" w:cstheme="majorHAnsi"/>
        </w:rPr>
        <w:t xml:space="preserve"> Partnerstwa</w:t>
      </w:r>
      <w:r w:rsidR="00C73413" w:rsidRPr="002F4069">
        <w:rPr>
          <w:rFonts w:asciiTheme="majorHAnsi" w:hAnsiTheme="majorHAnsi" w:cstheme="majorHAnsi"/>
        </w:rPr>
        <w:t>.</w:t>
      </w:r>
    </w:p>
    <w:p w14:paraId="66433257" w14:textId="77777777" w:rsidR="003D793F" w:rsidRPr="002F4069" w:rsidRDefault="003D793F" w:rsidP="00C73413"/>
    <w:p w14:paraId="3AEF1CCE" w14:textId="55BA156F" w:rsidR="00464A11" w:rsidRPr="002F4069" w:rsidRDefault="003D793F" w:rsidP="00464A11">
      <w:pPr>
        <w:tabs>
          <w:tab w:val="center" w:pos="6237"/>
        </w:tabs>
        <w:ind w:left="709"/>
      </w:pPr>
      <w:r w:rsidRPr="002F4069">
        <w:tab/>
      </w:r>
    </w:p>
    <w:p w14:paraId="3130D9FE" w14:textId="77777777" w:rsidR="00463B75" w:rsidRPr="002F4069" w:rsidRDefault="00463B75" w:rsidP="00464A11">
      <w:pPr>
        <w:tabs>
          <w:tab w:val="center" w:pos="6237"/>
        </w:tabs>
        <w:ind w:left="709"/>
      </w:pPr>
    </w:p>
    <w:p w14:paraId="3A27B1C7" w14:textId="77777777" w:rsidR="00463B75" w:rsidRPr="002F4069" w:rsidRDefault="00463B75" w:rsidP="00464A11">
      <w:pPr>
        <w:tabs>
          <w:tab w:val="center" w:pos="6237"/>
        </w:tabs>
        <w:ind w:left="709"/>
      </w:pPr>
    </w:p>
    <w:p w14:paraId="1FDBE43B" w14:textId="77777777" w:rsidR="00463B75" w:rsidRPr="002F4069" w:rsidRDefault="00463B75" w:rsidP="00464A11">
      <w:pPr>
        <w:tabs>
          <w:tab w:val="center" w:pos="6237"/>
        </w:tabs>
        <w:ind w:left="709"/>
      </w:pPr>
    </w:p>
    <w:p w14:paraId="51CF631B" w14:textId="77777777" w:rsidR="00463B75" w:rsidRPr="002F4069" w:rsidRDefault="00463B75" w:rsidP="00464A11">
      <w:pPr>
        <w:tabs>
          <w:tab w:val="center" w:pos="6237"/>
        </w:tabs>
        <w:ind w:left="709"/>
      </w:pPr>
    </w:p>
    <w:p w14:paraId="1C19DB14" w14:textId="77777777" w:rsidR="00463B75" w:rsidRPr="002F4069" w:rsidRDefault="00463B75" w:rsidP="00464A11">
      <w:pPr>
        <w:tabs>
          <w:tab w:val="center" w:pos="6237"/>
        </w:tabs>
        <w:ind w:left="709"/>
      </w:pPr>
    </w:p>
    <w:p w14:paraId="26F640B2" w14:textId="77777777" w:rsidR="00463B75" w:rsidRPr="002F4069" w:rsidRDefault="00463B75" w:rsidP="00464A11">
      <w:pPr>
        <w:tabs>
          <w:tab w:val="center" w:pos="6237"/>
        </w:tabs>
        <w:ind w:left="709"/>
      </w:pPr>
    </w:p>
    <w:p w14:paraId="769FA695" w14:textId="77777777" w:rsidR="00463B75" w:rsidRPr="002F4069" w:rsidRDefault="00463B75" w:rsidP="000856D8">
      <w:pPr>
        <w:tabs>
          <w:tab w:val="center" w:pos="6237"/>
        </w:tabs>
      </w:pPr>
      <w:bookmarkStart w:id="0" w:name="_GoBack"/>
      <w:bookmarkEnd w:id="0"/>
    </w:p>
    <w:sectPr w:rsidR="00463B75" w:rsidRPr="002F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70"/>
    <w:rsid w:val="00063670"/>
    <w:rsid w:val="000856D8"/>
    <w:rsid w:val="001D4828"/>
    <w:rsid w:val="00297669"/>
    <w:rsid w:val="002F4069"/>
    <w:rsid w:val="00325BAD"/>
    <w:rsid w:val="003D6DAF"/>
    <w:rsid w:val="003D793F"/>
    <w:rsid w:val="00463B75"/>
    <w:rsid w:val="00464A11"/>
    <w:rsid w:val="004938E3"/>
    <w:rsid w:val="007004E6"/>
    <w:rsid w:val="007C3A65"/>
    <w:rsid w:val="00855A64"/>
    <w:rsid w:val="00877926"/>
    <w:rsid w:val="00924B70"/>
    <w:rsid w:val="00972270"/>
    <w:rsid w:val="00A75F47"/>
    <w:rsid w:val="00AD1E24"/>
    <w:rsid w:val="00C616B5"/>
    <w:rsid w:val="00C73413"/>
    <w:rsid w:val="00CA60C9"/>
    <w:rsid w:val="00CD65CE"/>
    <w:rsid w:val="00E6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BDCE"/>
  <w15:chartTrackingRefBased/>
  <w15:docId w15:val="{E845B493-7832-48ED-A9F0-02ED94B0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5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F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F4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63B7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9B14-3CDC-4060-9540-DF375814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Wanda Przemylska</cp:lastModifiedBy>
  <cp:revision>4</cp:revision>
  <cp:lastPrinted>2024-01-26T08:26:00Z</cp:lastPrinted>
  <dcterms:created xsi:type="dcterms:W3CDTF">2024-01-30T06:47:00Z</dcterms:created>
  <dcterms:modified xsi:type="dcterms:W3CDTF">2024-01-30T13:15:00Z</dcterms:modified>
</cp:coreProperties>
</file>