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FCA26" w14:textId="05267D57" w:rsidR="00D33DED" w:rsidRDefault="00133817" w:rsidP="00133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76A9E">
        <w:rPr>
          <w:rFonts w:ascii="Times New Roman" w:hAnsi="Times New Roman" w:cs="Times New Roman"/>
          <w:b/>
          <w:sz w:val="24"/>
          <w:szCs w:val="24"/>
        </w:rPr>
        <w:tab/>
      </w:r>
      <w:r w:rsidR="00B76A9E">
        <w:rPr>
          <w:rFonts w:ascii="Times New Roman" w:hAnsi="Times New Roman" w:cs="Times New Roman"/>
          <w:b/>
          <w:sz w:val="24"/>
          <w:szCs w:val="24"/>
        </w:rPr>
        <w:tab/>
      </w:r>
      <w:r w:rsidR="00B76A9E">
        <w:rPr>
          <w:rFonts w:ascii="Times New Roman" w:hAnsi="Times New Roman" w:cs="Times New Roman"/>
          <w:b/>
          <w:sz w:val="24"/>
          <w:szCs w:val="24"/>
        </w:rPr>
        <w:tab/>
      </w:r>
      <w:r w:rsidR="00B76A9E">
        <w:rPr>
          <w:rFonts w:ascii="Times New Roman" w:hAnsi="Times New Roman" w:cs="Times New Roman"/>
          <w:b/>
          <w:sz w:val="24"/>
          <w:szCs w:val="24"/>
        </w:rPr>
        <w:tab/>
      </w:r>
      <w:r w:rsidR="00545AD0">
        <w:rPr>
          <w:rFonts w:ascii="Times New Roman" w:hAnsi="Times New Roman" w:cs="Times New Roman"/>
          <w:b/>
          <w:sz w:val="24"/>
          <w:szCs w:val="24"/>
        </w:rPr>
        <w:tab/>
      </w:r>
      <w:r w:rsidR="00545AD0">
        <w:rPr>
          <w:rFonts w:ascii="Times New Roman" w:hAnsi="Times New Roman" w:cs="Times New Roman"/>
          <w:b/>
          <w:sz w:val="24"/>
          <w:szCs w:val="24"/>
        </w:rPr>
        <w:tab/>
      </w:r>
      <w:r w:rsidR="00545AD0">
        <w:rPr>
          <w:rFonts w:ascii="Times New Roman" w:hAnsi="Times New Roman" w:cs="Times New Roman"/>
          <w:b/>
          <w:sz w:val="24"/>
          <w:szCs w:val="24"/>
        </w:rPr>
        <w:tab/>
      </w:r>
      <w:r w:rsidR="00CA537C">
        <w:rPr>
          <w:rFonts w:ascii="Times New Roman" w:hAnsi="Times New Roman" w:cs="Times New Roman"/>
          <w:b/>
          <w:sz w:val="24"/>
          <w:szCs w:val="24"/>
        </w:rPr>
        <w:tab/>
      </w:r>
      <w:r w:rsidR="00B76A9E">
        <w:rPr>
          <w:rFonts w:ascii="Times New Roman" w:hAnsi="Times New Roman" w:cs="Times New Roman"/>
          <w:b/>
          <w:sz w:val="24"/>
          <w:szCs w:val="24"/>
        </w:rPr>
        <w:tab/>
      </w:r>
      <w:r w:rsidR="00A91F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4317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</w:t>
      </w:r>
    </w:p>
    <w:p w14:paraId="7F00650E" w14:textId="0D473420" w:rsidR="0043173C" w:rsidRPr="008410CC" w:rsidRDefault="0043173C" w:rsidP="007445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</w:pPr>
      <w:r w:rsidRPr="008410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U</w:t>
      </w:r>
      <w:r w:rsidR="009A7ED3" w:rsidRPr="008410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CHWAŁA</w:t>
      </w:r>
      <w:r w:rsidR="00962A3B" w:rsidRPr="008410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9A7ED3" w:rsidRPr="008410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Nr</w:t>
      </w:r>
      <w:r w:rsidR="00C472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383</w:t>
      </w:r>
      <w:r w:rsidR="0068132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/L</w:t>
      </w:r>
      <w:r w:rsidR="008410CC" w:rsidRPr="008410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X</w:t>
      </w:r>
      <w:r w:rsidR="00D9022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</w:t>
      </w:r>
      <w:r w:rsidR="00347C7D" w:rsidRPr="008410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</w:t>
      </w:r>
      <w:r w:rsidRPr="008410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</w:t>
      </w:r>
      <w:r w:rsidR="00DB0908" w:rsidRPr="008410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68132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4</w:t>
      </w:r>
    </w:p>
    <w:p w14:paraId="4D31CAD0" w14:textId="61B2FFCB" w:rsidR="0043173C" w:rsidRPr="00BD21CE" w:rsidRDefault="0043173C" w:rsidP="007445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Rady Gminy Bielsk</w:t>
      </w:r>
    </w:p>
    <w:p w14:paraId="0A3E69CE" w14:textId="560FD168" w:rsidR="0043173C" w:rsidRPr="00BD21CE" w:rsidRDefault="00DD6713" w:rsidP="007445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</w:pPr>
      <w:r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z dnia</w:t>
      </w:r>
      <w:r w:rsidR="00C472E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29 lutego </w:t>
      </w:r>
      <w:r w:rsidR="0043173C"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</w:t>
      </w:r>
      <w:r w:rsidR="00DB0908"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68132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4</w:t>
      </w:r>
      <w:r w:rsidR="0043173C"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roku</w:t>
      </w:r>
    </w:p>
    <w:p w14:paraId="176DA7F4" w14:textId="15609CFB" w:rsidR="0043173C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 sprawie : zmiany wieloletniej prognozy finansowej Gminy Bielsk.</w:t>
      </w:r>
      <w:r w:rsidR="00E210B9"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14:paraId="64D1043F" w14:textId="77777777" w:rsidR="0043173C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85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19CBF1A" w14:textId="77BBD7B5" w:rsidR="0043173C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090E6F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Na podstawie art. 18 ust. 2 pkt 15 ustawy z dnia 8 marca </w:t>
      </w:r>
      <w:r w:rsidR="00133817">
        <w:rPr>
          <w:rFonts w:ascii="Times New Roman" w:eastAsiaTheme="minorHAnsi" w:hAnsi="Times New Roman" w:cs="Times New Roman"/>
          <w:sz w:val="24"/>
          <w:szCs w:val="24"/>
          <w:lang w:eastAsia="en-US"/>
        </w:rPr>
        <w:t>1990 r. o samorządzie gminnym (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t. j. Dz. U. z 20</w:t>
      </w:r>
      <w:r w:rsidR="00520EC3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964966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ED19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r., poz.</w:t>
      </w:r>
      <w:r w:rsidR="00C94515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64966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40</w:t>
      </w:r>
      <w:r w:rsidR="00F237B7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 późn. zm.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) ora</w:t>
      </w:r>
      <w:r w:rsidR="009507D9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art. 226, art. 227, art. 229, 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art.</w:t>
      </w:r>
      <w:r w:rsidR="00676806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23</w:t>
      </w:r>
      <w:r w:rsidR="00ED5CD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D5C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Pr="00095DEE">
        <w:rPr>
          <w:rFonts w:ascii="Times New Roman" w:eastAsiaTheme="minorHAnsi" w:hAnsi="Times New Roman" w:cs="Times New Roman"/>
          <w:sz w:val="24"/>
          <w:szCs w:val="24"/>
          <w:lang w:eastAsia="en-US"/>
        </w:rPr>
        <w:t>i art. 232 ustawy z dnia 27 sierpnia 2009r. o finansach publicznych</w:t>
      </w:r>
      <w:r w:rsidR="009507D9" w:rsidRPr="00095D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54B9" w:rsidRPr="00095DEE">
        <w:rPr>
          <w:rFonts w:ascii="Times New Roman" w:hAnsi="Times New Roman" w:cs="Times New Roman"/>
          <w:sz w:val="24"/>
          <w:szCs w:val="24"/>
        </w:rPr>
        <w:t>(t.</w:t>
      </w:r>
      <w:r w:rsidR="001364D6" w:rsidRPr="00095DEE">
        <w:rPr>
          <w:rFonts w:ascii="Times New Roman" w:hAnsi="Times New Roman" w:cs="Times New Roman"/>
          <w:sz w:val="24"/>
          <w:szCs w:val="24"/>
        </w:rPr>
        <w:t xml:space="preserve"> </w:t>
      </w:r>
      <w:r w:rsidR="00D654B9" w:rsidRPr="00095DEE">
        <w:rPr>
          <w:rFonts w:ascii="Times New Roman" w:hAnsi="Times New Roman" w:cs="Times New Roman"/>
          <w:sz w:val="24"/>
          <w:szCs w:val="24"/>
        </w:rPr>
        <w:t xml:space="preserve">j. Dz. U. </w:t>
      </w:r>
      <w:r w:rsidR="008E22F5" w:rsidRPr="00095DEE">
        <w:rPr>
          <w:rFonts w:ascii="Times New Roman" w:hAnsi="Times New Roman" w:cs="Times New Roman"/>
          <w:sz w:val="24"/>
          <w:szCs w:val="24"/>
        </w:rPr>
        <w:t xml:space="preserve"> </w:t>
      </w:r>
      <w:r w:rsidR="00D654B9" w:rsidRPr="00095DEE">
        <w:rPr>
          <w:rFonts w:ascii="Times New Roman" w:hAnsi="Times New Roman" w:cs="Times New Roman"/>
          <w:sz w:val="24"/>
          <w:szCs w:val="24"/>
        </w:rPr>
        <w:t>z 20</w:t>
      </w:r>
      <w:r w:rsidR="00010237" w:rsidRPr="00095DEE">
        <w:rPr>
          <w:rFonts w:ascii="Times New Roman" w:hAnsi="Times New Roman" w:cs="Times New Roman"/>
          <w:sz w:val="24"/>
          <w:szCs w:val="24"/>
        </w:rPr>
        <w:t>2</w:t>
      </w:r>
      <w:r w:rsidR="00ED1981" w:rsidRPr="00095DEE">
        <w:rPr>
          <w:rFonts w:ascii="Times New Roman" w:hAnsi="Times New Roman" w:cs="Times New Roman"/>
          <w:sz w:val="24"/>
          <w:szCs w:val="24"/>
        </w:rPr>
        <w:t xml:space="preserve">3 </w:t>
      </w:r>
      <w:r w:rsidR="00D654B9" w:rsidRPr="00095DEE">
        <w:rPr>
          <w:rFonts w:ascii="Times New Roman" w:hAnsi="Times New Roman" w:cs="Times New Roman"/>
          <w:sz w:val="24"/>
          <w:szCs w:val="24"/>
        </w:rPr>
        <w:t>r., poz.</w:t>
      </w:r>
      <w:r w:rsidR="00ED1981" w:rsidRPr="00095DEE">
        <w:rPr>
          <w:rFonts w:ascii="Times New Roman" w:hAnsi="Times New Roman" w:cs="Times New Roman"/>
          <w:sz w:val="24"/>
          <w:szCs w:val="24"/>
        </w:rPr>
        <w:t xml:space="preserve"> 1270</w:t>
      </w:r>
      <w:r w:rsidR="00021C87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D654B9" w:rsidRPr="00095DEE">
        <w:rPr>
          <w:rFonts w:ascii="Times New Roman" w:hAnsi="Times New Roman" w:cs="Times New Roman"/>
          <w:sz w:val="24"/>
          <w:szCs w:val="24"/>
        </w:rPr>
        <w:t xml:space="preserve">)                        </w:t>
      </w:r>
    </w:p>
    <w:p w14:paraId="28DBB05E" w14:textId="77777777" w:rsidR="0043173C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Rada Gminy Bielsk uchwala, co następuje:</w:t>
      </w:r>
    </w:p>
    <w:p w14:paraId="076D0F66" w14:textId="69C97410" w:rsidR="0043173C" w:rsidRPr="00BD21CE" w:rsidRDefault="0043173C" w:rsidP="00B413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§ 1</w:t>
      </w:r>
    </w:p>
    <w:p w14:paraId="7DF46DBB" w14:textId="77777777" w:rsidR="0043173C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BC5214A" w14:textId="5DF1779B" w:rsidR="00A370C6" w:rsidRPr="00BD21CE" w:rsidRDefault="001652A9" w:rsidP="00A370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</w:t>
      </w:r>
      <w:r w:rsidR="00805B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32464">
        <w:rPr>
          <w:rFonts w:ascii="Times New Roman" w:eastAsiaTheme="minorHAnsi" w:hAnsi="Times New Roman" w:cs="Times New Roman"/>
          <w:sz w:val="24"/>
          <w:szCs w:val="24"/>
          <w:lang w:eastAsia="en-US"/>
        </w:rPr>
        <w:t>Uchwale Nr 366/L</w:t>
      </w:r>
      <w:r w:rsidR="00A370C6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 w:rsidR="00681322">
        <w:rPr>
          <w:rFonts w:ascii="Times New Roman" w:eastAsiaTheme="minorHAnsi" w:hAnsi="Times New Roman" w:cs="Times New Roman"/>
          <w:sz w:val="24"/>
          <w:szCs w:val="24"/>
          <w:lang w:eastAsia="en-US"/>
        </w:rPr>
        <w:t>X/2023 Rady Gminy Bielsk z dnia 21 grudnia 2023</w:t>
      </w:r>
      <w:r w:rsidR="00A370C6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</w:t>
      </w:r>
      <w:r w:rsidR="00B324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370C6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sprawie wieloletniej prognozy finansowej Gminy Bielsk wprowadza się następujące zmiany: </w:t>
      </w:r>
    </w:p>
    <w:p w14:paraId="649B0326" w14:textId="77777777" w:rsidR="00A370C6" w:rsidRPr="00BD21CE" w:rsidRDefault="00A370C6" w:rsidP="00A370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1/   Zmianie ulega załącznik nr 1 pn. „Wieloletnia Prognoza Finansowa Gminy Bielsk na lata </w:t>
      </w:r>
    </w:p>
    <w:p w14:paraId="29D4BEE5" w14:textId="3EAB9125" w:rsidR="00A370C6" w:rsidRPr="00BD21CE" w:rsidRDefault="00681322" w:rsidP="00A370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2024</w:t>
      </w:r>
      <w:r w:rsidR="00A370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2029</w:t>
      </w:r>
      <w:r w:rsidR="00A370C6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”,</w:t>
      </w:r>
    </w:p>
    <w:p w14:paraId="24453351" w14:textId="0FD53290" w:rsidR="00BD6F36" w:rsidRPr="00BD21CE" w:rsidRDefault="00A370C6" w:rsidP="00C973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2/   Zmianie ulega załącznik nr 2 pn. „Wykaz przedsięwzięć do WPF” .        </w:t>
      </w:r>
    </w:p>
    <w:p w14:paraId="4FD378F3" w14:textId="7ED3F404" w:rsidR="00BD6F36" w:rsidRDefault="0043173C" w:rsidP="00BD6F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§ 2</w:t>
      </w:r>
    </w:p>
    <w:p w14:paraId="451CC8BD" w14:textId="77777777" w:rsidR="00BD6F36" w:rsidRPr="00BD21CE" w:rsidRDefault="00BD6F36" w:rsidP="00BD6F3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F2C4157" w14:textId="7C4DDDC9" w:rsidR="00BD6F36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Wykonanie uchwały powierza się Wójtowi Gminy.</w:t>
      </w:r>
    </w:p>
    <w:p w14:paraId="50C2CD56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§ 3</w:t>
      </w:r>
    </w:p>
    <w:p w14:paraId="52427422" w14:textId="77777777" w:rsidR="00BD6F36" w:rsidRPr="00BD21CE" w:rsidRDefault="00BD6F36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C4C4105" w14:textId="77777777" w:rsidR="0043173C" w:rsidRPr="00BD21CE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Uchwała wchodzi w życie z dniem podjęcia.</w:t>
      </w:r>
    </w:p>
    <w:p w14:paraId="7467426B" w14:textId="77777777" w:rsidR="0043173C" w:rsidRPr="00BD21CE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86BE866" w14:textId="3773417D" w:rsidR="0043173C" w:rsidRPr="00BD21CE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BA42FED" w14:textId="77777777" w:rsidR="00A71F80" w:rsidRPr="00BD21CE" w:rsidRDefault="00A71F80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EBF6FB1" w14:textId="77777777" w:rsidR="0043173C" w:rsidRPr="00BD21CE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4FF2BCE" w14:textId="1FEFDEAD" w:rsidR="00A71F80" w:rsidRPr="00BD21CE" w:rsidRDefault="00A71F80" w:rsidP="00A71F80">
      <w:pPr>
        <w:widowControl w:val="0"/>
        <w:tabs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283"/>
        <w:jc w:val="both"/>
        <w:rPr>
          <w:sz w:val="24"/>
          <w:szCs w:val="24"/>
        </w:rPr>
      </w:pPr>
      <w:r w:rsidRPr="00BD21CE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</w:t>
      </w:r>
      <w:r w:rsidR="00E375E9" w:rsidRPr="00BD21CE">
        <w:rPr>
          <w:rFonts w:ascii="Times New Roman" w:eastAsiaTheme="minorHAnsi" w:hAnsi="Times New Roman" w:cs="Times New Roman"/>
          <w:lang w:eastAsia="en-US"/>
        </w:rPr>
        <w:t xml:space="preserve">     </w:t>
      </w:r>
      <w:r w:rsidR="00B52705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751701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B52705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2E6517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r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zewodniczący</w:t>
      </w:r>
    </w:p>
    <w:p w14:paraId="7C407126" w14:textId="1967F536" w:rsidR="00A71F80" w:rsidRPr="00BD21CE" w:rsidRDefault="00A71F80" w:rsidP="00A71F80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</w:t>
      </w:r>
      <w:r w:rsidR="00B30077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Rady Gminy Bielsk</w:t>
      </w:r>
    </w:p>
    <w:p w14:paraId="117D9273" w14:textId="77777777" w:rsidR="00B30077" w:rsidRPr="00BD21CE" w:rsidRDefault="00B30077" w:rsidP="00A71F80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F41AD9F" w14:textId="77777777" w:rsidR="00A71F80" w:rsidRPr="00BD21CE" w:rsidRDefault="00A71F80" w:rsidP="00A71F80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</w:t>
      </w:r>
    </w:p>
    <w:p w14:paraId="25AE9F7B" w14:textId="0ED0ABCF" w:rsidR="00A71F80" w:rsidRPr="00BD21CE" w:rsidRDefault="00A71F80" w:rsidP="00A71F80">
      <w:pPr>
        <w:widowControl w:val="0"/>
        <w:spacing w:after="0"/>
        <w:jc w:val="center"/>
        <w:rPr>
          <w:sz w:val="24"/>
          <w:szCs w:val="24"/>
        </w:rPr>
      </w:pP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</w:t>
      </w:r>
      <w:r w:rsidR="002C09E7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0A3782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C09E7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 w:rsidR="002C09E7" w:rsidRPr="00BD21CE">
        <w:rPr>
          <w:rFonts w:ascii="Times New Roman" w:eastAsiaTheme="minorHAnsi" w:hAnsi="Times New Roman" w:cs="Times New Roman"/>
          <w:sz w:val="24"/>
          <w:szCs w:val="24"/>
          <w:lang w:eastAsia="en-US"/>
        </w:rPr>
        <w:t>Wiesław Jan Linowski</w:t>
      </w:r>
    </w:p>
    <w:p w14:paraId="3728E8AF" w14:textId="77777777" w:rsidR="00A71F80" w:rsidRPr="00BD21CE" w:rsidRDefault="00A71F80" w:rsidP="00A71F80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0BD845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274A981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10979CEC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3D8FFB30" w14:textId="77777777" w:rsidR="00251F7A" w:rsidRDefault="00251F7A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57A4466A" w14:textId="77777777" w:rsidR="00251F7A" w:rsidRDefault="00251F7A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236BC228" w14:textId="6EE7DC58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3EEF8FC7" w14:textId="4488043B" w:rsidR="0043173C" w:rsidRPr="00C04684" w:rsidRDefault="0043173C" w:rsidP="004317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684">
        <w:rPr>
          <w:rFonts w:ascii="Times New Roman" w:hAnsi="Times New Roman" w:cs="Times New Roman"/>
          <w:b/>
          <w:bCs/>
          <w:sz w:val="28"/>
          <w:szCs w:val="28"/>
        </w:rPr>
        <w:lastRenderedPageBreak/>
        <w:t>Objaśnienia</w:t>
      </w:r>
    </w:p>
    <w:p w14:paraId="48A9202C" w14:textId="3086342F" w:rsidR="005C046C" w:rsidRPr="00C04684" w:rsidRDefault="0043173C" w:rsidP="000505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68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906F0" w:rsidRPr="00C04684">
        <w:rPr>
          <w:rFonts w:ascii="Times New Roman" w:hAnsi="Times New Roman" w:cs="Times New Roman"/>
          <w:sz w:val="24"/>
          <w:szCs w:val="24"/>
        </w:rPr>
        <w:t xml:space="preserve">    </w:t>
      </w:r>
      <w:r w:rsidRPr="00C04684">
        <w:rPr>
          <w:rFonts w:ascii="Times New Roman" w:hAnsi="Times New Roman" w:cs="Times New Roman"/>
          <w:sz w:val="24"/>
          <w:szCs w:val="24"/>
        </w:rPr>
        <w:t>W związku z potrzebą zmiany Uchwały Budżetowej na 20</w:t>
      </w:r>
      <w:r w:rsidR="00155E4D" w:rsidRPr="00C04684">
        <w:rPr>
          <w:rFonts w:ascii="Times New Roman" w:hAnsi="Times New Roman" w:cs="Times New Roman"/>
          <w:sz w:val="24"/>
          <w:szCs w:val="24"/>
        </w:rPr>
        <w:t>2</w:t>
      </w:r>
      <w:r w:rsidR="00727702" w:rsidRPr="00C04684">
        <w:rPr>
          <w:rFonts w:ascii="Times New Roman" w:hAnsi="Times New Roman" w:cs="Times New Roman"/>
          <w:sz w:val="24"/>
          <w:szCs w:val="24"/>
        </w:rPr>
        <w:t>4</w:t>
      </w:r>
      <w:r w:rsidRPr="00C04684">
        <w:rPr>
          <w:rFonts w:ascii="Times New Roman" w:hAnsi="Times New Roman" w:cs="Times New Roman"/>
          <w:sz w:val="24"/>
          <w:szCs w:val="24"/>
        </w:rPr>
        <w:t xml:space="preserve"> rok polegającej               na zwiększeniu środków po stronie dochodów, </w:t>
      </w:r>
      <w:r w:rsidR="00933ED5" w:rsidRPr="00C04684">
        <w:rPr>
          <w:rFonts w:ascii="Times New Roman" w:hAnsi="Times New Roman" w:cs="Times New Roman"/>
          <w:sz w:val="24"/>
          <w:szCs w:val="24"/>
        </w:rPr>
        <w:t xml:space="preserve">wydatków </w:t>
      </w:r>
      <w:r w:rsidRPr="00C04684">
        <w:rPr>
          <w:rFonts w:ascii="Times New Roman" w:hAnsi="Times New Roman" w:cs="Times New Roman"/>
          <w:sz w:val="24"/>
          <w:szCs w:val="24"/>
        </w:rPr>
        <w:t>postanowiono urealnić niżej wymienione wielkości:</w:t>
      </w:r>
    </w:p>
    <w:p w14:paraId="2AD635D1" w14:textId="47038B6D" w:rsidR="00C06F44" w:rsidRPr="00C04684" w:rsidRDefault="00C06F44" w:rsidP="00C06F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6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1/ załącznik </w:t>
      </w:r>
      <w:r w:rsidR="00727702" w:rsidRPr="00C04684">
        <w:rPr>
          <w:rFonts w:ascii="Times New Roman" w:eastAsiaTheme="minorHAnsi" w:hAnsi="Times New Roman" w:cs="Times New Roman"/>
          <w:sz w:val="24"/>
          <w:szCs w:val="24"/>
          <w:lang w:eastAsia="en-US"/>
        </w:rPr>
        <w:t>Nr 1 do Uchwały Nr 366/L</w:t>
      </w:r>
      <w:r w:rsidRPr="00C04684"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 w:rsidR="00727702" w:rsidRPr="00C04684">
        <w:rPr>
          <w:rFonts w:ascii="Times New Roman" w:eastAsiaTheme="minorHAnsi" w:hAnsi="Times New Roman" w:cs="Times New Roman"/>
          <w:sz w:val="24"/>
          <w:szCs w:val="24"/>
          <w:lang w:eastAsia="en-US"/>
        </w:rPr>
        <w:t>X/2023 Rady Gminy Bielsk z dnia 21 grudnia                   2023</w:t>
      </w:r>
      <w:r w:rsidRPr="00C046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 w sprawie wieloletniej prognozy finansowej Gminy Bielsk pn. „Wieloletnia Prognoza Fina</w:t>
      </w:r>
      <w:r w:rsidR="00727702" w:rsidRPr="00C04684">
        <w:rPr>
          <w:rFonts w:ascii="Times New Roman" w:eastAsiaTheme="minorHAnsi" w:hAnsi="Times New Roman" w:cs="Times New Roman"/>
          <w:sz w:val="24"/>
          <w:szCs w:val="24"/>
          <w:lang w:eastAsia="en-US"/>
        </w:rPr>
        <w:t>nsowa Gminy Bielsk na lata  2024</w:t>
      </w:r>
      <w:r w:rsidRPr="00C046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2029”, </w:t>
      </w:r>
      <w:r w:rsidRPr="00C04684">
        <w:rPr>
          <w:rFonts w:ascii="Times New Roman" w:hAnsi="Times New Roman" w:cs="Times New Roman"/>
          <w:sz w:val="24"/>
          <w:szCs w:val="24"/>
        </w:rPr>
        <w:t>w którym:</w:t>
      </w:r>
    </w:p>
    <w:p w14:paraId="1205DEA5" w14:textId="77D012B5" w:rsidR="00DB572B" w:rsidRDefault="00C06F44" w:rsidP="00851F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684">
        <w:rPr>
          <w:rFonts w:ascii="Times New Roman" w:hAnsi="Times New Roman" w:cs="Times New Roman"/>
          <w:sz w:val="24"/>
          <w:szCs w:val="24"/>
        </w:rPr>
        <w:t xml:space="preserve">zmianie uległ plan dochodów bieżących i majątkowych, w tym dochody </w:t>
      </w:r>
      <w:r w:rsidR="00473E97" w:rsidRPr="00C04684">
        <w:rPr>
          <w:rFonts w:ascii="Times New Roman" w:hAnsi="Times New Roman" w:cs="Times New Roman"/>
          <w:sz w:val="24"/>
          <w:szCs w:val="24"/>
        </w:rPr>
        <w:t>z</w:t>
      </w:r>
      <w:r w:rsidR="008D36A1" w:rsidRPr="00C04684">
        <w:rPr>
          <w:rFonts w:ascii="Times New Roman" w:hAnsi="Times New Roman" w:cs="Times New Roman"/>
          <w:sz w:val="24"/>
          <w:szCs w:val="24"/>
        </w:rPr>
        <w:t xml:space="preserve"> subwencji ogólnej, z </w:t>
      </w:r>
      <w:r w:rsidR="00473E97" w:rsidRPr="00C04684">
        <w:rPr>
          <w:rFonts w:ascii="Times New Roman" w:hAnsi="Times New Roman" w:cs="Times New Roman"/>
          <w:sz w:val="24"/>
          <w:szCs w:val="24"/>
        </w:rPr>
        <w:t xml:space="preserve">tytułu </w:t>
      </w:r>
      <w:r w:rsidRPr="00C04684">
        <w:rPr>
          <w:rFonts w:ascii="Times New Roman" w:hAnsi="Times New Roman" w:cs="Times New Roman"/>
          <w:sz w:val="24"/>
          <w:szCs w:val="24"/>
        </w:rPr>
        <w:t xml:space="preserve">dotacji i środków przeznaczonych na cele bieżące, </w:t>
      </w:r>
      <w:r w:rsidR="00ED7857" w:rsidRPr="00C04684">
        <w:rPr>
          <w:rFonts w:ascii="Times New Roman" w:hAnsi="Times New Roman" w:cs="Times New Roman"/>
          <w:sz w:val="24"/>
          <w:szCs w:val="24"/>
        </w:rPr>
        <w:t xml:space="preserve">pozostałe dochody bieżące, </w:t>
      </w:r>
      <w:r w:rsidRPr="00C04684">
        <w:rPr>
          <w:rFonts w:ascii="Times New Roman" w:hAnsi="Times New Roman" w:cs="Times New Roman"/>
          <w:sz w:val="24"/>
          <w:szCs w:val="24"/>
        </w:rPr>
        <w:t>dochody majątkowe</w:t>
      </w:r>
      <w:r w:rsidR="002448F1" w:rsidRPr="00C04684">
        <w:rPr>
          <w:rFonts w:ascii="Times New Roman" w:hAnsi="Times New Roman" w:cs="Times New Roman"/>
          <w:sz w:val="24"/>
          <w:szCs w:val="24"/>
        </w:rPr>
        <w:t xml:space="preserve">, </w:t>
      </w:r>
      <w:r w:rsidR="008D36A1" w:rsidRPr="00C04684">
        <w:rPr>
          <w:rFonts w:ascii="Times New Roman" w:hAnsi="Times New Roman" w:cs="Times New Roman"/>
          <w:sz w:val="24"/>
          <w:szCs w:val="24"/>
        </w:rPr>
        <w:t xml:space="preserve">w tym ze sprzedaży majątku, </w:t>
      </w:r>
      <w:r w:rsidR="0036540D" w:rsidRPr="00C04684">
        <w:rPr>
          <w:rFonts w:ascii="Times New Roman" w:hAnsi="Times New Roman" w:cs="Times New Roman"/>
          <w:sz w:val="24"/>
          <w:szCs w:val="24"/>
        </w:rPr>
        <w:t xml:space="preserve">z tytułu dotacji oraz środków przeznaczonych na inwestycje, </w:t>
      </w:r>
      <w:r w:rsidR="00DA2572" w:rsidRPr="00C04684">
        <w:rPr>
          <w:rFonts w:ascii="Times New Roman" w:hAnsi="Times New Roman" w:cs="Times New Roman"/>
          <w:sz w:val="24"/>
          <w:szCs w:val="24"/>
        </w:rPr>
        <w:t>p</w:t>
      </w:r>
      <w:r w:rsidR="00AD02D2" w:rsidRPr="00C04684">
        <w:rPr>
          <w:rFonts w:ascii="Times New Roman" w:hAnsi="Times New Roman" w:cs="Times New Roman"/>
          <w:sz w:val="24"/>
          <w:szCs w:val="24"/>
        </w:rPr>
        <w:t>lan wydatków bieżących</w:t>
      </w:r>
      <w:r w:rsidR="00473E97" w:rsidRPr="00C04684">
        <w:rPr>
          <w:rFonts w:ascii="Times New Roman" w:hAnsi="Times New Roman" w:cs="Times New Roman"/>
          <w:sz w:val="24"/>
          <w:szCs w:val="24"/>
        </w:rPr>
        <w:t xml:space="preserve">, </w:t>
      </w:r>
      <w:r w:rsidR="00E52AC4" w:rsidRPr="00C04684">
        <w:rPr>
          <w:rFonts w:ascii="Times New Roman" w:hAnsi="Times New Roman" w:cs="Times New Roman"/>
          <w:sz w:val="24"/>
          <w:szCs w:val="24"/>
        </w:rPr>
        <w:t xml:space="preserve">w tym wydatki bieżące na wynagrodzenia i składki od nich naliczane, </w:t>
      </w:r>
      <w:r w:rsidR="000A7FAA" w:rsidRPr="00C04684">
        <w:rPr>
          <w:rFonts w:ascii="Times New Roman" w:hAnsi="Times New Roman" w:cs="Times New Roman"/>
          <w:sz w:val="24"/>
          <w:szCs w:val="24"/>
        </w:rPr>
        <w:t>różnica między dochodami bieżącymi a wydatkami bieżącymi,</w:t>
      </w:r>
      <w:r w:rsidR="00607606" w:rsidRPr="00C04684">
        <w:rPr>
          <w:rFonts w:ascii="Times New Roman" w:hAnsi="Times New Roman" w:cs="Times New Roman"/>
          <w:sz w:val="24"/>
          <w:szCs w:val="24"/>
        </w:rPr>
        <w:t xml:space="preserve"> plan wydatków majątkowych, w tym inwestycje i zakupy inwestycyjne, o których mowa w art.</w:t>
      </w:r>
      <w:r w:rsidR="00A75C45">
        <w:rPr>
          <w:rFonts w:ascii="Times New Roman" w:hAnsi="Times New Roman" w:cs="Times New Roman"/>
          <w:sz w:val="24"/>
          <w:szCs w:val="24"/>
        </w:rPr>
        <w:t xml:space="preserve"> 236 ust. 4 pkt 1 ustawy, </w:t>
      </w:r>
      <w:r w:rsidR="00607606" w:rsidRPr="00C04684">
        <w:rPr>
          <w:rFonts w:ascii="Times New Roman" w:hAnsi="Times New Roman" w:cs="Times New Roman"/>
          <w:sz w:val="24"/>
          <w:szCs w:val="24"/>
        </w:rPr>
        <w:t>wydatki o charakterze dotacyjnym na inwestycje i zakupy inwestycyjne w kwocie 3 710,00 zł</w:t>
      </w:r>
      <w:r w:rsidR="00DB572B" w:rsidRPr="00C04684">
        <w:rPr>
          <w:rFonts w:ascii="Times New Roman" w:hAnsi="Times New Roman" w:cs="Times New Roman"/>
          <w:sz w:val="24"/>
          <w:szCs w:val="24"/>
        </w:rPr>
        <w:t xml:space="preserve"> - </w:t>
      </w:r>
      <w:r w:rsidR="00DB572B" w:rsidRPr="00C04684">
        <w:rPr>
          <w:rFonts w:ascii="Times New Roman" w:eastAsiaTheme="minorHAnsi" w:hAnsi="Times New Roman" w:cs="Times New Roman"/>
          <w:sz w:val="24"/>
          <w:szCs w:val="24"/>
          <w:lang w:eastAsia="en-US"/>
        </w:rPr>
        <w:t>wkład własny do programu odbudowy zabytków, inwestycja realizowana na podstawie udzielonej dotacji, zgodnie z Uchwałą Nr 326/LII/2023 Rady Gminy Bielsk z dnia 26.04.2023 r. w sprawie określenia zasad udzielenia dotacji na dofinansowanie prac konserwatorskich, restauratorskich lub robót budowlanych przy zabytkach wpisanych do rejestru zabytków lub znajdujących się w gminnej ewidencji zabytków, położonych na obszarze Gminy Bielsk.</w:t>
      </w:r>
      <w:r w:rsidR="00C612C7" w:rsidRPr="00C04684">
        <w:rPr>
          <w:rFonts w:ascii="Times New Roman" w:hAnsi="Times New Roman" w:cs="Times New Roman"/>
          <w:sz w:val="24"/>
          <w:szCs w:val="24"/>
        </w:rPr>
        <w:t xml:space="preserve"> Dochody majątkowe obejmują </w:t>
      </w:r>
      <w:r w:rsidR="00C612C7" w:rsidRPr="00C04684">
        <w:rPr>
          <w:rFonts w:ascii="Times New Roman" w:eastAsiaTheme="minorHAnsi" w:hAnsi="Times New Roman" w:cs="Times New Roman"/>
          <w:sz w:val="24"/>
          <w:szCs w:val="24"/>
          <w:lang w:eastAsia="en-US"/>
        </w:rPr>
        <w:t>dotację</w:t>
      </w:r>
      <w:r w:rsidR="00C42290" w:rsidRPr="00C046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 Urzędu Marszałkowskiego Województwa Mazowieckiego w kwocie 40 000,00 zł, zgodnie z umową Nr W/UMWM-UU/UM/OR/828/2024 z dnia 23 lutego 2024 r. o przyznanie pomocy finansowej na modernizację budynku użytkowanego przez jednostkę Ochotniczej Straży Pożarnej Gilino na realizację zadania pn. "Modernizacja budynku OSP Gilino w zakresie </w:t>
      </w:r>
      <w:r w:rsidR="00C42290">
        <w:rPr>
          <w:rFonts w:ascii="Times New Roman" w:eastAsiaTheme="minorHAnsi" w:hAnsi="Times New Roman" w:cs="Times New Roman"/>
          <w:sz w:val="24"/>
          <w:szCs w:val="24"/>
          <w:lang w:eastAsia="en-US"/>
        </w:rPr>
        <w:t>m</w:t>
      </w:r>
      <w:r w:rsidR="00AE76A7">
        <w:rPr>
          <w:rFonts w:ascii="Times New Roman" w:eastAsiaTheme="minorHAnsi" w:hAnsi="Times New Roman" w:cs="Times New Roman"/>
          <w:sz w:val="24"/>
          <w:szCs w:val="24"/>
          <w:lang w:eastAsia="en-US"/>
        </w:rPr>
        <w:t>odernizacji dachu i ocieplenia ścian</w:t>
      </w:r>
      <w:r w:rsidR="00C422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", środki </w:t>
      </w:r>
      <w:r w:rsidR="00C42290" w:rsidRPr="005E6255">
        <w:rPr>
          <w:rFonts w:ascii="Times New Roman" w:eastAsiaTheme="minorHAnsi" w:hAnsi="Times New Roman" w:cs="Times New Roman"/>
          <w:sz w:val="24"/>
          <w:szCs w:val="24"/>
          <w:lang w:eastAsia="en-US"/>
        </w:rPr>
        <w:t>w ramach udzielonej pomocy finansowej, realizacja programu wsparcia "Mazowsze dla lokalnych</w:t>
      </w:r>
      <w:r w:rsidR="00AE76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centrów integracyjnych 2024</w:t>
      </w:r>
      <w:r w:rsidR="00C422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", </w:t>
      </w:r>
      <w:r w:rsidR="00C42290" w:rsidRPr="005E6255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C422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 </w:t>
      </w:r>
      <w:r w:rsidR="00AE76A7">
        <w:rPr>
          <w:rFonts w:ascii="Times New Roman" w:eastAsiaTheme="minorHAnsi" w:hAnsi="Times New Roman" w:cs="Times New Roman"/>
          <w:sz w:val="24"/>
          <w:szCs w:val="24"/>
          <w:lang w:eastAsia="en-US"/>
        </w:rPr>
        <w:t>umową zawartą w dniu 23 lutego 2024</w:t>
      </w:r>
      <w:r w:rsidR="00C42290" w:rsidRPr="005E62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r. z </w:t>
      </w:r>
      <w:r w:rsidR="00C422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Województwem Mazowieckim z </w:t>
      </w:r>
      <w:r w:rsidR="00C42290" w:rsidRPr="005E6255">
        <w:rPr>
          <w:rFonts w:ascii="Times New Roman" w:eastAsiaTheme="minorHAnsi" w:hAnsi="Times New Roman" w:cs="Times New Roman"/>
          <w:sz w:val="24"/>
          <w:szCs w:val="24"/>
          <w:lang w:eastAsia="en-US"/>
        </w:rPr>
        <w:t>przeznaczeniem na dofinansowanie zadania pod nazwą: "Przebudowa świe</w:t>
      </w:r>
      <w:r w:rsidR="00AE76A7">
        <w:rPr>
          <w:rFonts w:ascii="Times New Roman" w:eastAsiaTheme="minorHAnsi" w:hAnsi="Times New Roman" w:cs="Times New Roman"/>
          <w:sz w:val="24"/>
          <w:szCs w:val="24"/>
          <w:lang w:eastAsia="en-US"/>
        </w:rPr>
        <w:t>tlicy wiejskiej w Gilinie</w:t>
      </w:r>
      <w:r w:rsidR="00C612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". </w:t>
      </w:r>
      <w:r w:rsidR="00EC6529">
        <w:rPr>
          <w:rFonts w:ascii="Times New Roman" w:hAnsi="Times New Roman" w:cs="Times New Roman"/>
          <w:sz w:val="24"/>
          <w:szCs w:val="24"/>
        </w:rPr>
        <w:t xml:space="preserve">Zmianie uległy </w:t>
      </w:r>
      <w:r w:rsidR="00EC6529" w:rsidRPr="0096385D">
        <w:rPr>
          <w:rFonts w:ascii="Times New Roman" w:hAnsi="Times New Roman" w:cs="Times New Roman"/>
          <w:sz w:val="24"/>
          <w:szCs w:val="24"/>
        </w:rPr>
        <w:t>wydatki o</w:t>
      </w:r>
      <w:r w:rsidR="00EC6529">
        <w:rPr>
          <w:rFonts w:ascii="Times New Roman" w:hAnsi="Times New Roman" w:cs="Times New Roman"/>
          <w:sz w:val="24"/>
          <w:szCs w:val="24"/>
        </w:rPr>
        <w:t xml:space="preserve">bjęte limitem w 2024 roku, </w:t>
      </w:r>
      <w:r w:rsidR="00EC6529" w:rsidRPr="0096385D">
        <w:rPr>
          <w:rFonts w:ascii="Times New Roman" w:hAnsi="Times New Roman" w:cs="Times New Roman"/>
          <w:sz w:val="24"/>
          <w:szCs w:val="24"/>
        </w:rPr>
        <w:t xml:space="preserve">o którym mowa </w:t>
      </w:r>
      <w:r w:rsidR="00EC6529">
        <w:rPr>
          <w:rFonts w:ascii="Times New Roman" w:hAnsi="Times New Roman" w:cs="Times New Roman"/>
          <w:sz w:val="24"/>
          <w:szCs w:val="24"/>
        </w:rPr>
        <w:t>w art. 226 ust. 3 pkt 4 ustawy.</w:t>
      </w:r>
    </w:p>
    <w:p w14:paraId="2E0380C8" w14:textId="1E239D6C" w:rsidR="00FA1260" w:rsidRPr="000930B3" w:rsidRDefault="004C4532" w:rsidP="001125BB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Powyższe zmiany zostały szczegółowo </w:t>
      </w:r>
      <w:r w:rsidR="00602877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opisane w uchwale zmieniającej budżet</w:t>
      </w:r>
      <w:r w:rsidR="00FA1260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BD2363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zmiana </w:t>
      </w:r>
      <w:r w:rsidR="00BD2363" w:rsidRPr="003D50DD">
        <w:rPr>
          <w:rFonts w:ascii="Times New Roman" w:eastAsiaTheme="minorHAnsi" w:hAnsi="Times New Roman" w:cs="Times New Roman"/>
          <w:sz w:val="24"/>
          <w:szCs w:val="24"/>
          <w:lang w:eastAsia="en-US"/>
        </w:rPr>
        <w:t>nastąpiła r</w:t>
      </w:r>
      <w:r w:rsidR="00A360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ównież na podstawie Zarządzenia </w:t>
      </w:r>
      <w:r w:rsidR="00BD2363" w:rsidRPr="003D50DD">
        <w:rPr>
          <w:rFonts w:ascii="Times New Roman" w:eastAsiaTheme="minorHAnsi" w:hAnsi="Times New Roman" w:cs="Times New Roman"/>
          <w:sz w:val="24"/>
          <w:szCs w:val="24"/>
          <w:lang w:eastAsia="en-US"/>
        </w:rPr>
        <w:t>Wójta Gminy Nr</w:t>
      </w:r>
      <w:r w:rsidR="003805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</w:t>
      </w:r>
      <w:r w:rsidR="003D50DD" w:rsidRPr="003D50DD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="00EA61F2" w:rsidRPr="003D50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/2024 z dnia </w:t>
      </w:r>
      <w:r w:rsidR="003805D5">
        <w:rPr>
          <w:rFonts w:ascii="Times New Roman" w:eastAsiaTheme="minorHAnsi" w:hAnsi="Times New Roman" w:cs="Times New Roman"/>
          <w:sz w:val="24"/>
          <w:szCs w:val="24"/>
          <w:lang w:eastAsia="en-US"/>
        </w:rPr>
        <w:t>15.02</w:t>
      </w:r>
      <w:r w:rsidR="00EA61F2" w:rsidRPr="003D50DD">
        <w:rPr>
          <w:rFonts w:ascii="Times New Roman" w:eastAsiaTheme="minorHAnsi" w:hAnsi="Times New Roman" w:cs="Times New Roman"/>
          <w:sz w:val="24"/>
          <w:szCs w:val="24"/>
          <w:lang w:eastAsia="en-US"/>
        </w:rPr>
        <w:t>.2024</w:t>
      </w:r>
      <w:r w:rsidR="007F2C7F" w:rsidRPr="003D50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6095F" w:rsidRPr="003D50DD">
        <w:rPr>
          <w:rFonts w:ascii="Times New Roman" w:eastAsiaTheme="minorHAnsi" w:hAnsi="Times New Roman" w:cs="Times New Roman"/>
          <w:sz w:val="24"/>
          <w:szCs w:val="24"/>
          <w:lang w:eastAsia="en-US"/>
        </w:rPr>
        <w:t>r.</w:t>
      </w:r>
      <w:r w:rsidR="004671A8" w:rsidRPr="003D50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</w:p>
    <w:p w14:paraId="7C4A5A2E" w14:textId="72875E67" w:rsidR="00E233AF" w:rsidRPr="004C3FF1" w:rsidRDefault="00B822E5" w:rsidP="00112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72A">
        <w:rPr>
          <w:rFonts w:ascii="Times New Roman" w:hAnsi="Times New Roman" w:cs="Times New Roman"/>
          <w:sz w:val="24"/>
          <w:szCs w:val="24"/>
        </w:rPr>
        <w:t xml:space="preserve">2/ </w:t>
      </w:r>
      <w:r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załącznik Nr 2 do Uchwały Nr </w:t>
      </w:r>
      <w:r w:rsidR="00E12F21"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>366/L</w:t>
      </w:r>
      <w:r w:rsidR="00FA1260"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 w:rsidR="00E12F21"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>X</w:t>
      </w:r>
      <w:r w:rsidR="009F41D4"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>/202</w:t>
      </w:r>
      <w:r w:rsidR="00E12F21"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201F30"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Rady Gminy </w:t>
      </w:r>
      <w:r w:rsidR="009F41D4"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Bielsk </w:t>
      </w:r>
      <w:r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dnia </w:t>
      </w:r>
      <w:r w:rsidR="007B699D"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E12F21"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grudnia</w:t>
      </w:r>
      <w:r w:rsidR="0026546D"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</w:t>
      </w:r>
      <w:r w:rsidRPr="006B17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7B699D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E12F21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251F7A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roku w sprawie wielole</w:t>
      </w:r>
      <w:r w:rsidR="00201F30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tniej prognozy finansowej Gminy </w:t>
      </w:r>
      <w:r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>Bielsk</w:t>
      </w:r>
      <w:r w:rsidR="00251F7A" w:rsidRPr="004C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C3FF1">
        <w:rPr>
          <w:rFonts w:ascii="Times New Roman" w:hAnsi="Times New Roman" w:cs="Times New Roman"/>
          <w:sz w:val="24"/>
          <w:szCs w:val="24"/>
        </w:rPr>
        <w:t xml:space="preserve">pn. „Wykaz przedsięwzięć  do WPF”, w </w:t>
      </w:r>
      <w:r w:rsidR="009F41D4" w:rsidRPr="004C3FF1">
        <w:rPr>
          <w:rFonts w:ascii="Times New Roman" w:hAnsi="Times New Roman" w:cs="Times New Roman"/>
          <w:sz w:val="24"/>
          <w:szCs w:val="24"/>
        </w:rPr>
        <w:t>którym</w:t>
      </w:r>
    </w:p>
    <w:p w14:paraId="5C92158C" w14:textId="34A1A310" w:rsidR="00AC77D7" w:rsidRDefault="003B64CB" w:rsidP="00E14603">
      <w:pPr>
        <w:pStyle w:val="Akapitzlist"/>
        <w:widowControl w:val="0"/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3FF1">
        <w:rPr>
          <w:rFonts w:ascii="Times New Roman" w:hAnsi="Times New Roman" w:cs="Times New Roman"/>
          <w:sz w:val="24"/>
          <w:szCs w:val="24"/>
        </w:rPr>
        <w:t xml:space="preserve">w zakresie wydatków </w:t>
      </w:r>
      <w:r w:rsidR="00810372">
        <w:rPr>
          <w:rFonts w:ascii="Times New Roman" w:hAnsi="Times New Roman" w:cs="Times New Roman"/>
          <w:sz w:val="24"/>
          <w:szCs w:val="24"/>
        </w:rPr>
        <w:t>majątkowych</w:t>
      </w:r>
      <w:r w:rsidR="00B822E5" w:rsidRPr="004C3FF1">
        <w:rPr>
          <w:rFonts w:ascii="Times New Roman" w:hAnsi="Times New Roman" w:cs="Times New Roman"/>
          <w:sz w:val="24"/>
          <w:szCs w:val="24"/>
        </w:rPr>
        <w:t>:</w:t>
      </w:r>
    </w:p>
    <w:p w14:paraId="757A93E5" w14:textId="2F85BF53" w:rsidR="00AC77D7" w:rsidRPr="00DE5E98" w:rsidRDefault="006B172A" w:rsidP="00DE5E98">
      <w:pPr>
        <w:pStyle w:val="Akapitzlist"/>
        <w:widowControl w:val="0"/>
        <w:numPr>
          <w:ilvl w:val="0"/>
          <w:numId w:val="18"/>
        </w:numPr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wprowadzono </w:t>
      </w:r>
      <w:r w:rsidR="001605B5" w:rsidRPr="00D23426">
        <w:rPr>
          <w:rFonts w:ascii="Times New Roman" w:hAnsi="Times New Roman" w:cs="Times New Roman"/>
          <w:sz w:val="24"/>
          <w:szCs w:val="24"/>
        </w:rPr>
        <w:t xml:space="preserve">wartość </w:t>
      </w:r>
      <w:r w:rsidR="001605B5" w:rsidRPr="00D25ED3">
        <w:rPr>
          <w:rFonts w:ascii="Times New Roman" w:hAnsi="Times New Roman" w:cs="Times New Roman"/>
          <w:sz w:val="24"/>
          <w:szCs w:val="24"/>
        </w:rPr>
        <w:t xml:space="preserve">przedsięwzięcia </w:t>
      </w:r>
      <w:r w:rsidR="001605B5" w:rsidRPr="00D25ED3">
        <w:rPr>
          <w:rFonts w:ascii="Times New Roman" w:eastAsiaTheme="minorHAnsi" w:hAnsi="Times New Roman" w:cs="Times New Roman"/>
          <w:sz w:val="24"/>
          <w:szCs w:val="24"/>
          <w:lang w:eastAsia="en-US"/>
        </w:rPr>
        <w:t>pn. „</w:t>
      </w:r>
      <w:r w:rsidR="008103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Przebudowa świetlicy wiejskiej w Gilinie” </w:t>
      </w:r>
      <w:r w:rsidR="001605B5" w:rsidRPr="00D25ED3">
        <w:rPr>
          <w:rFonts w:ascii="Times New Roman" w:hAnsi="Times New Roman" w:cs="Times New Roman"/>
          <w:sz w:val="24"/>
          <w:szCs w:val="24"/>
        </w:rPr>
        <w:t>w 202</w:t>
      </w:r>
      <w:r w:rsidR="00DE5E98" w:rsidRPr="00D25ED3">
        <w:rPr>
          <w:rFonts w:ascii="Times New Roman" w:hAnsi="Times New Roman" w:cs="Times New Roman"/>
          <w:sz w:val="24"/>
          <w:szCs w:val="24"/>
        </w:rPr>
        <w:t>4</w:t>
      </w:r>
      <w:r w:rsidR="001605B5" w:rsidRPr="00D25ED3">
        <w:rPr>
          <w:rFonts w:ascii="Times New Roman" w:hAnsi="Times New Roman" w:cs="Times New Roman"/>
          <w:sz w:val="24"/>
          <w:szCs w:val="24"/>
        </w:rPr>
        <w:t xml:space="preserve"> roku</w:t>
      </w:r>
      <w:r w:rsidR="007F3599" w:rsidRPr="00D25ED3">
        <w:rPr>
          <w:rFonts w:ascii="Times New Roman" w:hAnsi="Times New Roman" w:cs="Times New Roman"/>
          <w:sz w:val="24"/>
          <w:szCs w:val="24"/>
        </w:rPr>
        <w:t xml:space="preserve"> </w:t>
      </w:r>
      <w:r w:rsidR="001559C0">
        <w:rPr>
          <w:rFonts w:ascii="Times New Roman" w:hAnsi="Times New Roman" w:cs="Times New Roman"/>
          <w:sz w:val="24"/>
          <w:szCs w:val="24"/>
        </w:rPr>
        <w:t xml:space="preserve">– 256 250 </w:t>
      </w:r>
      <w:r w:rsidR="00E84326" w:rsidRPr="00D25ED3">
        <w:rPr>
          <w:rFonts w:ascii="Times New Roman" w:hAnsi="Times New Roman" w:cs="Times New Roman"/>
          <w:sz w:val="24"/>
          <w:szCs w:val="24"/>
        </w:rPr>
        <w:t xml:space="preserve">zł, </w:t>
      </w:r>
      <w:r w:rsidR="003962EF" w:rsidRPr="00D25ED3">
        <w:rPr>
          <w:rFonts w:ascii="Times New Roman" w:hAnsi="Times New Roman" w:cs="Times New Roman"/>
          <w:sz w:val="24"/>
          <w:szCs w:val="24"/>
        </w:rPr>
        <w:t xml:space="preserve">wprowadzono </w:t>
      </w:r>
      <w:r w:rsidR="001605B5" w:rsidRPr="00D25ED3">
        <w:rPr>
          <w:rFonts w:ascii="Times New Roman" w:eastAsia="Times New Roman" w:hAnsi="Times New Roman" w:cs="Times New Roman"/>
          <w:sz w:val="24"/>
          <w:szCs w:val="24"/>
        </w:rPr>
        <w:t>łączne</w:t>
      </w:r>
      <w:r w:rsidR="001605B5" w:rsidRPr="00DE5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59C0">
        <w:rPr>
          <w:rFonts w:ascii="Times New Roman" w:eastAsia="Times New Roman" w:hAnsi="Times New Roman" w:cs="Times New Roman"/>
          <w:sz w:val="24"/>
          <w:szCs w:val="24"/>
        </w:rPr>
        <w:t>nakłady finansowe w  kwocie 257 050</w:t>
      </w:r>
      <w:r w:rsidR="00396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5B5" w:rsidRPr="00DE5E98">
        <w:rPr>
          <w:rFonts w:ascii="Times New Roman" w:eastAsia="Times New Roman" w:hAnsi="Times New Roman" w:cs="Times New Roman"/>
          <w:sz w:val="24"/>
          <w:szCs w:val="24"/>
        </w:rPr>
        <w:t xml:space="preserve">zł, </w:t>
      </w:r>
      <w:r w:rsidR="003962EF">
        <w:rPr>
          <w:rFonts w:ascii="Times New Roman" w:eastAsia="Times New Roman" w:hAnsi="Times New Roman" w:cs="Times New Roman"/>
          <w:sz w:val="24"/>
          <w:szCs w:val="24"/>
        </w:rPr>
        <w:t xml:space="preserve">wprowadzono </w:t>
      </w:r>
      <w:r w:rsidR="001605B5" w:rsidRPr="00DE5E98">
        <w:rPr>
          <w:rFonts w:ascii="Times New Roman" w:eastAsia="Times New Roman" w:hAnsi="Times New Roman" w:cs="Times New Roman"/>
          <w:sz w:val="24"/>
          <w:szCs w:val="24"/>
        </w:rPr>
        <w:t xml:space="preserve">limit </w:t>
      </w:r>
      <w:r w:rsidR="001559C0">
        <w:rPr>
          <w:rFonts w:ascii="Times New Roman" w:eastAsia="Times New Roman" w:hAnsi="Times New Roman" w:cs="Times New Roman"/>
          <w:sz w:val="24"/>
          <w:szCs w:val="24"/>
        </w:rPr>
        <w:t xml:space="preserve">zobowiązań w kwocie 256 250 </w:t>
      </w:r>
      <w:r w:rsidR="001605B5" w:rsidRPr="00DE5E98">
        <w:rPr>
          <w:rFonts w:ascii="Times New Roman" w:eastAsia="Times New Roman" w:hAnsi="Times New Roman" w:cs="Times New Roman"/>
          <w:sz w:val="24"/>
          <w:szCs w:val="24"/>
        </w:rPr>
        <w:t>zł, wartość zadania po zmianach wynosi: łączne nakłady finansowe –</w:t>
      </w:r>
      <w:r w:rsidR="001559C0">
        <w:rPr>
          <w:rFonts w:ascii="Times New Roman" w:eastAsia="Times New Roman" w:hAnsi="Times New Roman" w:cs="Times New Roman"/>
          <w:sz w:val="24"/>
          <w:szCs w:val="24"/>
        </w:rPr>
        <w:t xml:space="preserve"> 257 050 </w:t>
      </w:r>
      <w:r w:rsidR="003962EF">
        <w:rPr>
          <w:rFonts w:ascii="Times New Roman" w:eastAsia="Times New Roman" w:hAnsi="Times New Roman" w:cs="Times New Roman"/>
          <w:sz w:val="24"/>
          <w:szCs w:val="24"/>
        </w:rPr>
        <w:t>zł, 2024</w:t>
      </w:r>
      <w:r w:rsidR="001605B5" w:rsidRPr="00DE5E98">
        <w:rPr>
          <w:rFonts w:ascii="Times New Roman" w:eastAsia="Times New Roman" w:hAnsi="Times New Roman" w:cs="Times New Roman"/>
          <w:sz w:val="24"/>
          <w:szCs w:val="24"/>
        </w:rPr>
        <w:t xml:space="preserve"> rok –</w:t>
      </w:r>
      <w:r w:rsidR="001559C0">
        <w:rPr>
          <w:rFonts w:ascii="Times New Roman" w:eastAsia="Times New Roman" w:hAnsi="Times New Roman" w:cs="Times New Roman"/>
          <w:sz w:val="24"/>
          <w:szCs w:val="24"/>
        </w:rPr>
        <w:t xml:space="preserve"> 256 250 </w:t>
      </w:r>
      <w:r w:rsidR="003962EF">
        <w:rPr>
          <w:rFonts w:ascii="Times New Roman" w:eastAsia="Times New Roman" w:hAnsi="Times New Roman" w:cs="Times New Roman"/>
          <w:sz w:val="24"/>
          <w:szCs w:val="24"/>
        </w:rPr>
        <w:t xml:space="preserve">zł, </w:t>
      </w:r>
      <w:r w:rsidR="001605B5" w:rsidRPr="00DE5E98">
        <w:rPr>
          <w:rFonts w:ascii="Times New Roman" w:eastAsia="Times New Roman" w:hAnsi="Times New Roman" w:cs="Times New Roman"/>
          <w:sz w:val="24"/>
          <w:szCs w:val="24"/>
        </w:rPr>
        <w:t xml:space="preserve">limit zobowiązań – </w:t>
      </w:r>
      <w:r w:rsidR="001559C0">
        <w:rPr>
          <w:rFonts w:ascii="Times New Roman" w:eastAsia="Times New Roman" w:hAnsi="Times New Roman" w:cs="Times New Roman"/>
          <w:sz w:val="24"/>
          <w:szCs w:val="24"/>
        </w:rPr>
        <w:t xml:space="preserve">256 250 </w:t>
      </w:r>
      <w:r w:rsidR="001605B5" w:rsidRPr="00DE5E98">
        <w:rPr>
          <w:rFonts w:ascii="Times New Roman" w:eastAsia="Times New Roman" w:hAnsi="Times New Roman" w:cs="Times New Roman"/>
          <w:sz w:val="24"/>
          <w:szCs w:val="24"/>
        </w:rPr>
        <w:t>zł</w:t>
      </w:r>
      <w:r w:rsidR="004B383B" w:rsidRPr="00DE5E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C5122B" w14:textId="77777777" w:rsidR="00B40B7C" w:rsidRPr="00845131" w:rsidRDefault="00B40B7C" w:rsidP="00B40B7C">
      <w:pPr>
        <w:pStyle w:val="Akapitzlist"/>
        <w:widowControl w:val="0"/>
        <w:tabs>
          <w:tab w:val="left" w:pos="18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03"/>
        <w:jc w:val="both"/>
      </w:pPr>
    </w:p>
    <w:p w14:paraId="1D4B32C8" w14:textId="1C997A5F" w:rsidR="002E6517" w:rsidRPr="00845131" w:rsidRDefault="00F66F46" w:rsidP="00FD54D1">
      <w:pPr>
        <w:pStyle w:val="Akapitzlist"/>
        <w:widowControl w:val="0"/>
        <w:tabs>
          <w:tab w:val="left" w:pos="180"/>
          <w:tab w:val="left" w:pos="36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360"/>
        <w:jc w:val="both"/>
      </w:pPr>
      <w:bookmarkStart w:id="0" w:name="_Hlk26524163"/>
      <w:bookmarkStart w:id="1" w:name="_Hlk35245208"/>
      <w:r w:rsidRPr="00845131">
        <w:rPr>
          <w:rFonts w:ascii="Times New Roman" w:eastAsiaTheme="minorHAnsi" w:hAnsi="Times New Roman" w:cs="Times New Roman"/>
          <w:lang w:eastAsia="en-US"/>
        </w:rPr>
        <w:t xml:space="preserve">        </w:t>
      </w:r>
      <w:bookmarkEnd w:id="0"/>
      <w:bookmarkEnd w:id="1"/>
      <w:r w:rsidR="002E6517" w:rsidRPr="00845131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</w:t>
      </w:r>
      <w:r w:rsidR="00B52705" w:rsidRPr="00845131">
        <w:rPr>
          <w:rFonts w:ascii="Times New Roman" w:eastAsiaTheme="minorHAnsi" w:hAnsi="Times New Roman" w:cs="Times New Roman"/>
          <w:lang w:eastAsia="en-US"/>
        </w:rPr>
        <w:t xml:space="preserve">    </w:t>
      </w:r>
      <w:r w:rsidR="002E6517" w:rsidRPr="00845131">
        <w:rPr>
          <w:rFonts w:ascii="Times New Roman" w:eastAsiaTheme="minorHAnsi" w:hAnsi="Times New Roman" w:cs="Times New Roman"/>
          <w:lang w:eastAsia="en-US"/>
        </w:rPr>
        <w:t xml:space="preserve">        </w:t>
      </w:r>
      <w:r w:rsidR="00B52705" w:rsidRPr="00845131">
        <w:rPr>
          <w:rFonts w:ascii="Times New Roman" w:eastAsiaTheme="minorHAnsi" w:hAnsi="Times New Roman" w:cs="Times New Roman"/>
          <w:lang w:eastAsia="en-US"/>
        </w:rPr>
        <w:t>P</w:t>
      </w:r>
      <w:r w:rsidR="002E6517" w:rsidRPr="00845131">
        <w:rPr>
          <w:rFonts w:ascii="Times New Roman" w:eastAsiaTheme="minorHAnsi" w:hAnsi="Times New Roman" w:cs="Times New Roman"/>
          <w:lang w:eastAsia="en-US"/>
        </w:rPr>
        <w:t>rzewodniczący</w:t>
      </w:r>
    </w:p>
    <w:p w14:paraId="68E7D83A" w14:textId="6838FD8D" w:rsidR="002E6517" w:rsidRPr="00845131" w:rsidRDefault="002E6517" w:rsidP="000D695C">
      <w:pPr>
        <w:widowControl w:val="0"/>
        <w:spacing w:after="0" w:line="48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845131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</w:t>
      </w:r>
      <w:r w:rsidR="00FD54D1" w:rsidRPr="00845131">
        <w:rPr>
          <w:rFonts w:ascii="Times New Roman" w:eastAsiaTheme="minorHAnsi" w:hAnsi="Times New Roman" w:cs="Times New Roman"/>
          <w:lang w:eastAsia="en-US"/>
        </w:rPr>
        <w:t xml:space="preserve">                    </w:t>
      </w:r>
      <w:r w:rsidRPr="00845131">
        <w:rPr>
          <w:rFonts w:ascii="Times New Roman" w:eastAsiaTheme="minorHAnsi" w:hAnsi="Times New Roman" w:cs="Times New Roman"/>
          <w:lang w:eastAsia="en-US"/>
        </w:rPr>
        <w:t xml:space="preserve">    </w:t>
      </w:r>
      <w:r w:rsidR="000A76A9" w:rsidRPr="00845131">
        <w:rPr>
          <w:rFonts w:ascii="Times New Roman" w:eastAsiaTheme="minorHAnsi" w:hAnsi="Times New Roman" w:cs="Times New Roman"/>
          <w:lang w:eastAsia="en-US"/>
        </w:rPr>
        <w:t xml:space="preserve">   </w:t>
      </w:r>
      <w:r w:rsidRPr="00845131">
        <w:rPr>
          <w:rFonts w:ascii="Times New Roman" w:eastAsiaTheme="minorHAnsi" w:hAnsi="Times New Roman" w:cs="Times New Roman"/>
          <w:lang w:eastAsia="en-US"/>
        </w:rPr>
        <w:t xml:space="preserve">  Rady Gminy Bielsk</w:t>
      </w:r>
      <w:r w:rsidR="00DD715A" w:rsidRPr="00845131">
        <w:rPr>
          <w:rFonts w:ascii="Times New Roman" w:eastAsiaTheme="minorHAnsi" w:hAnsi="Times New Roman" w:cs="Times New Roman"/>
          <w:lang w:eastAsia="en-US"/>
        </w:rPr>
        <w:tab/>
      </w:r>
    </w:p>
    <w:p w14:paraId="5A045C82" w14:textId="6D63F957" w:rsidR="002E6517" w:rsidRDefault="000A76A9" w:rsidP="00DD715A">
      <w:pPr>
        <w:widowControl w:val="0"/>
        <w:spacing w:after="0" w:line="480" w:lineRule="auto"/>
        <w:ind w:left="4956" w:firstLine="708"/>
        <w:rPr>
          <w:rFonts w:ascii="Times New Roman" w:eastAsiaTheme="minorHAnsi" w:hAnsi="Times New Roman" w:cs="Times New Roman"/>
          <w:lang w:eastAsia="en-US"/>
        </w:rPr>
      </w:pPr>
      <w:r w:rsidRPr="00845131">
        <w:rPr>
          <w:rFonts w:ascii="Times New Roman" w:eastAsiaTheme="minorHAnsi" w:hAnsi="Times New Roman" w:cs="Times New Roman"/>
          <w:lang w:eastAsia="en-US"/>
        </w:rPr>
        <w:t xml:space="preserve">   </w:t>
      </w:r>
      <w:r w:rsidR="002C09E7" w:rsidRPr="00845131">
        <w:rPr>
          <w:rFonts w:ascii="Times New Roman" w:eastAsiaTheme="minorHAnsi" w:hAnsi="Times New Roman" w:cs="Times New Roman"/>
          <w:lang w:eastAsia="en-US"/>
        </w:rPr>
        <w:t>Wiesław Jan Linowski</w:t>
      </w:r>
      <w:r w:rsidR="002E6517" w:rsidRPr="00845131">
        <w:rPr>
          <w:rFonts w:ascii="Times New Roman" w:eastAsiaTheme="minorHAnsi" w:hAnsi="Times New Roman" w:cs="Times New Roman"/>
          <w:lang w:eastAsia="en-US"/>
        </w:rPr>
        <w:t xml:space="preserve"> </w:t>
      </w:r>
    </w:p>
    <w:sectPr w:rsidR="002E6517" w:rsidSect="00B602A7">
      <w:pgSz w:w="11906" w:h="16838"/>
      <w:pgMar w:top="1134" w:right="1418" w:bottom="1134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63D7E" w14:textId="77777777" w:rsidR="003148D7" w:rsidRDefault="003148D7" w:rsidP="00824DE5">
      <w:pPr>
        <w:spacing w:after="0" w:line="240" w:lineRule="auto"/>
      </w:pPr>
      <w:r>
        <w:separator/>
      </w:r>
    </w:p>
  </w:endnote>
  <w:endnote w:type="continuationSeparator" w:id="0">
    <w:p w14:paraId="63B4754C" w14:textId="77777777" w:rsidR="003148D7" w:rsidRDefault="003148D7" w:rsidP="0082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74EE5" w14:textId="77777777" w:rsidR="003148D7" w:rsidRDefault="003148D7" w:rsidP="00824DE5">
      <w:pPr>
        <w:spacing w:after="0" w:line="240" w:lineRule="auto"/>
      </w:pPr>
      <w:r>
        <w:separator/>
      </w:r>
    </w:p>
  </w:footnote>
  <w:footnote w:type="continuationSeparator" w:id="0">
    <w:p w14:paraId="0753CDDE" w14:textId="77777777" w:rsidR="003148D7" w:rsidRDefault="003148D7" w:rsidP="00824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3CB399E"/>
    <w:multiLevelType w:val="hybridMultilevel"/>
    <w:tmpl w:val="249278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B1DC6"/>
    <w:multiLevelType w:val="hybridMultilevel"/>
    <w:tmpl w:val="EA6E123E"/>
    <w:lvl w:ilvl="0" w:tplc="8012B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454A1"/>
    <w:multiLevelType w:val="hybridMultilevel"/>
    <w:tmpl w:val="D638DC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87371"/>
    <w:multiLevelType w:val="hybridMultilevel"/>
    <w:tmpl w:val="C1348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117D4"/>
    <w:multiLevelType w:val="hybridMultilevel"/>
    <w:tmpl w:val="7CEABEB4"/>
    <w:lvl w:ilvl="0" w:tplc="A74A4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385452"/>
    <w:multiLevelType w:val="multilevel"/>
    <w:tmpl w:val="911A2146"/>
    <w:lvl w:ilvl="0">
      <w:start w:val="1"/>
      <w:numFmt w:val="bullet"/>
      <w:lvlText w:val=""/>
      <w:lvlJc w:val="left"/>
      <w:pPr>
        <w:ind w:left="1636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9D64E8"/>
    <w:multiLevelType w:val="hybridMultilevel"/>
    <w:tmpl w:val="E5F6D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82FBE"/>
    <w:multiLevelType w:val="hybridMultilevel"/>
    <w:tmpl w:val="57604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33D35"/>
    <w:multiLevelType w:val="hybridMultilevel"/>
    <w:tmpl w:val="0F463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C977761"/>
    <w:multiLevelType w:val="hybridMultilevel"/>
    <w:tmpl w:val="3CCCC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84523"/>
    <w:multiLevelType w:val="hybridMultilevel"/>
    <w:tmpl w:val="4322E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A5192"/>
    <w:multiLevelType w:val="hybridMultilevel"/>
    <w:tmpl w:val="0BBC9D00"/>
    <w:lvl w:ilvl="0" w:tplc="6FD22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52872"/>
    <w:multiLevelType w:val="multilevel"/>
    <w:tmpl w:val="C666B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C5F6B9A"/>
    <w:multiLevelType w:val="hybridMultilevel"/>
    <w:tmpl w:val="82881A54"/>
    <w:lvl w:ilvl="0" w:tplc="55225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118C6"/>
    <w:multiLevelType w:val="multilevel"/>
    <w:tmpl w:val="189ED068"/>
    <w:lvl w:ilvl="0">
      <w:start w:val="1"/>
      <w:numFmt w:val="bullet"/>
      <w:lvlText w:val=""/>
      <w:lvlJc w:val="left"/>
      <w:pPr>
        <w:ind w:left="4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7D52E0"/>
    <w:multiLevelType w:val="hybridMultilevel"/>
    <w:tmpl w:val="9EB4D8FE"/>
    <w:lvl w:ilvl="0" w:tplc="34B675B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321E7"/>
    <w:multiLevelType w:val="hybridMultilevel"/>
    <w:tmpl w:val="009466AC"/>
    <w:lvl w:ilvl="0" w:tplc="25B05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3111C"/>
    <w:multiLevelType w:val="hybridMultilevel"/>
    <w:tmpl w:val="A6C8D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30EB9"/>
    <w:multiLevelType w:val="hybridMultilevel"/>
    <w:tmpl w:val="032C2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C2C22"/>
    <w:multiLevelType w:val="hybridMultilevel"/>
    <w:tmpl w:val="90442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B06C5F"/>
    <w:multiLevelType w:val="hybridMultilevel"/>
    <w:tmpl w:val="F5D0B48E"/>
    <w:lvl w:ilvl="0" w:tplc="413617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2594A"/>
    <w:multiLevelType w:val="hybridMultilevel"/>
    <w:tmpl w:val="C7E2A2AE"/>
    <w:lvl w:ilvl="0" w:tplc="624A05A4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39082A93"/>
    <w:multiLevelType w:val="hybridMultilevel"/>
    <w:tmpl w:val="7C4E42AE"/>
    <w:lvl w:ilvl="0" w:tplc="55225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917B31"/>
    <w:multiLevelType w:val="hybridMultilevel"/>
    <w:tmpl w:val="9D6E3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31120F"/>
    <w:multiLevelType w:val="hybridMultilevel"/>
    <w:tmpl w:val="0110186E"/>
    <w:lvl w:ilvl="0" w:tplc="6526F9C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-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</w:abstractNum>
  <w:abstractNum w:abstractNumId="27" w15:restartNumberingAfterBreak="0">
    <w:nsid w:val="4703148F"/>
    <w:multiLevelType w:val="hybridMultilevel"/>
    <w:tmpl w:val="7A8CE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6655F"/>
    <w:multiLevelType w:val="hybridMultilevel"/>
    <w:tmpl w:val="982E8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B5D38"/>
    <w:multiLevelType w:val="hybridMultilevel"/>
    <w:tmpl w:val="0742F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2579E"/>
    <w:multiLevelType w:val="hybridMultilevel"/>
    <w:tmpl w:val="BC7A0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32B6E"/>
    <w:multiLevelType w:val="hybridMultilevel"/>
    <w:tmpl w:val="B560C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208F1"/>
    <w:multiLevelType w:val="hybridMultilevel"/>
    <w:tmpl w:val="ECAE61F4"/>
    <w:lvl w:ilvl="0" w:tplc="0C72D66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965D7"/>
    <w:multiLevelType w:val="hybridMultilevel"/>
    <w:tmpl w:val="46021C64"/>
    <w:lvl w:ilvl="0" w:tplc="AF10AD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AD7A9B"/>
    <w:multiLevelType w:val="multilevel"/>
    <w:tmpl w:val="D4845C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 w15:restartNumberingAfterBreak="0">
    <w:nsid w:val="6A6336FC"/>
    <w:multiLevelType w:val="hybridMultilevel"/>
    <w:tmpl w:val="8C400C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23367D"/>
    <w:multiLevelType w:val="hybridMultilevel"/>
    <w:tmpl w:val="539C1E7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7" w15:restartNumberingAfterBreak="0">
    <w:nsid w:val="6CD03922"/>
    <w:multiLevelType w:val="hybridMultilevel"/>
    <w:tmpl w:val="6DF0F560"/>
    <w:lvl w:ilvl="0" w:tplc="19764A4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E41AD"/>
    <w:multiLevelType w:val="hybridMultilevel"/>
    <w:tmpl w:val="133A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5424E"/>
    <w:multiLevelType w:val="hybridMultilevel"/>
    <w:tmpl w:val="C3FAF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65094"/>
    <w:multiLevelType w:val="hybridMultilevel"/>
    <w:tmpl w:val="DDC2FF1E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 w16cid:durableId="684599868">
    <w:abstractNumId w:val="6"/>
  </w:num>
  <w:num w:numId="2" w16cid:durableId="1511947341">
    <w:abstractNumId w:val="34"/>
  </w:num>
  <w:num w:numId="3" w16cid:durableId="1769691051">
    <w:abstractNumId w:val="9"/>
  </w:num>
  <w:num w:numId="4" w16cid:durableId="1281766596">
    <w:abstractNumId w:val="13"/>
  </w:num>
  <w:num w:numId="5" w16cid:durableId="1671831344">
    <w:abstractNumId w:val="40"/>
  </w:num>
  <w:num w:numId="6" w16cid:durableId="167211869">
    <w:abstractNumId w:val="23"/>
  </w:num>
  <w:num w:numId="7" w16cid:durableId="268314381">
    <w:abstractNumId w:val="20"/>
  </w:num>
  <w:num w:numId="8" w16cid:durableId="1830712917">
    <w:abstractNumId w:val="16"/>
  </w:num>
  <w:num w:numId="9" w16cid:durableId="1401172008">
    <w:abstractNumId w:val="19"/>
  </w:num>
  <w:num w:numId="10" w16cid:durableId="784429088">
    <w:abstractNumId w:val="35"/>
  </w:num>
  <w:num w:numId="11" w16cid:durableId="1232274441">
    <w:abstractNumId w:val="14"/>
  </w:num>
  <w:num w:numId="12" w16cid:durableId="1506943713">
    <w:abstractNumId w:val="12"/>
  </w:num>
  <w:num w:numId="13" w16cid:durableId="1929732466">
    <w:abstractNumId w:val="10"/>
  </w:num>
  <w:num w:numId="14" w16cid:durableId="54551774">
    <w:abstractNumId w:val="38"/>
  </w:num>
  <w:num w:numId="15" w16cid:durableId="111677666">
    <w:abstractNumId w:val="8"/>
  </w:num>
  <w:num w:numId="16" w16cid:durableId="2061974820">
    <w:abstractNumId w:val="36"/>
  </w:num>
  <w:num w:numId="17" w16cid:durableId="2119178513">
    <w:abstractNumId w:val="4"/>
  </w:num>
  <w:num w:numId="18" w16cid:durableId="412821497">
    <w:abstractNumId w:val="26"/>
  </w:num>
  <w:num w:numId="19" w16cid:durableId="650140445">
    <w:abstractNumId w:val="11"/>
  </w:num>
  <w:num w:numId="20" w16cid:durableId="700521627">
    <w:abstractNumId w:val="1"/>
  </w:num>
  <w:num w:numId="21" w16cid:durableId="709495162">
    <w:abstractNumId w:val="18"/>
  </w:num>
  <w:num w:numId="22" w16cid:durableId="583497561">
    <w:abstractNumId w:val="31"/>
  </w:num>
  <w:num w:numId="23" w16cid:durableId="50663144">
    <w:abstractNumId w:val="32"/>
  </w:num>
  <w:num w:numId="24" w16cid:durableId="767189688">
    <w:abstractNumId w:val="37"/>
  </w:num>
  <w:num w:numId="25" w16cid:durableId="1387530137">
    <w:abstractNumId w:val="7"/>
  </w:num>
  <w:num w:numId="26" w16cid:durableId="502086296">
    <w:abstractNumId w:val="30"/>
  </w:num>
  <w:num w:numId="27" w16cid:durableId="1689137108">
    <w:abstractNumId w:val="22"/>
  </w:num>
  <w:num w:numId="28" w16cid:durableId="1571229540">
    <w:abstractNumId w:val="2"/>
  </w:num>
  <w:num w:numId="29" w16cid:durableId="1987201302">
    <w:abstractNumId w:val="24"/>
  </w:num>
  <w:num w:numId="30" w16cid:durableId="445924648">
    <w:abstractNumId w:val="15"/>
  </w:num>
  <w:num w:numId="31" w16cid:durableId="991103290">
    <w:abstractNumId w:val="29"/>
  </w:num>
  <w:num w:numId="32" w16cid:durableId="1936552378">
    <w:abstractNumId w:val="28"/>
  </w:num>
  <w:num w:numId="33" w16cid:durableId="775296636">
    <w:abstractNumId w:val="0"/>
  </w:num>
  <w:num w:numId="34" w16cid:durableId="364906640">
    <w:abstractNumId w:val="25"/>
  </w:num>
  <w:num w:numId="35" w16cid:durableId="601651361">
    <w:abstractNumId w:val="33"/>
  </w:num>
  <w:num w:numId="36" w16cid:durableId="775561216">
    <w:abstractNumId w:val="3"/>
  </w:num>
  <w:num w:numId="37" w16cid:durableId="129639998">
    <w:abstractNumId w:val="21"/>
  </w:num>
  <w:num w:numId="38" w16cid:durableId="1219780189">
    <w:abstractNumId w:val="17"/>
  </w:num>
  <w:num w:numId="39" w16cid:durableId="1166482362">
    <w:abstractNumId w:val="39"/>
  </w:num>
  <w:num w:numId="40" w16cid:durableId="352540401">
    <w:abstractNumId w:val="27"/>
  </w:num>
  <w:num w:numId="41" w16cid:durableId="2644623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EB4"/>
    <w:rsid w:val="0000256A"/>
    <w:rsid w:val="00003011"/>
    <w:rsid w:val="000047BA"/>
    <w:rsid w:val="00005676"/>
    <w:rsid w:val="00010237"/>
    <w:rsid w:val="00011B79"/>
    <w:rsid w:val="00013F76"/>
    <w:rsid w:val="0001410B"/>
    <w:rsid w:val="00015D0A"/>
    <w:rsid w:val="000212C1"/>
    <w:rsid w:val="000214CF"/>
    <w:rsid w:val="00021C87"/>
    <w:rsid w:val="00021C8D"/>
    <w:rsid w:val="00021D23"/>
    <w:rsid w:val="00022CB2"/>
    <w:rsid w:val="000230FB"/>
    <w:rsid w:val="000232FD"/>
    <w:rsid w:val="0002637E"/>
    <w:rsid w:val="000300D8"/>
    <w:rsid w:val="0003192D"/>
    <w:rsid w:val="00032AF7"/>
    <w:rsid w:val="00032FCB"/>
    <w:rsid w:val="00034BAD"/>
    <w:rsid w:val="00035038"/>
    <w:rsid w:val="00036CAE"/>
    <w:rsid w:val="00037153"/>
    <w:rsid w:val="00037AA2"/>
    <w:rsid w:val="00042904"/>
    <w:rsid w:val="000437DA"/>
    <w:rsid w:val="00043EC4"/>
    <w:rsid w:val="00044F09"/>
    <w:rsid w:val="00046B95"/>
    <w:rsid w:val="00047EA8"/>
    <w:rsid w:val="000505F3"/>
    <w:rsid w:val="00051F80"/>
    <w:rsid w:val="000543C9"/>
    <w:rsid w:val="000546F8"/>
    <w:rsid w:val="0005558E"/>
    <w:rsid w:val="000557D1"/>
    <w:rsid w:val="000559C1"/>
    <w:rsid w:val="00056734"/>
    <w:rsid w:val="00057F67"/>
    <w:rsid w:val="00062BF2"/>
    <w:rsid w:val="00063959"/>
    <w:rsid w:val="00063E26"/>
    <w:rsid w:val="0006454A"/>
    <w:rsid w:val="0006560A"/>
    <w:rsid w:val="00065E3B"/>
    <w:rsid w:val="000703EC"/>
    <w:rsid w:val="00072961"/>
    <w:rsid w:val="00073068"/>
    <w:rsid w:val="0007518B"/>
    <w:rsid w:val="000765D1"/>
    <w:rsid w:val="00076942"/>
    <w:rsid w:val="000818DE"/>
    <w:rsid w:val="00082D95"/>
    <w:rsid w:val="00083557"/>
    <w:rsid w:val="000835E0"/>
    <w:rsid w:val="00083A41"/>
    <w:rsid w:val="00084C4D"/>
    <w:rsid w:val="0008510C"/>
    <w:rsid w:val="000856A5"/>
    <w:rsid w:val="0009049C"/>
    <w:rsid w:val="00090BCB"/>
    <w:rsid w:val="00090E6F"/>
    <w:rsid w:val="00092B18"/>
    <w:rsid w:val="000930B3"/>
    <w:rsid w:val="00095C15"/>
    <w:rsid w:val="00095DEE"/>
    <w:rsid w:val="000967D5"/>
    <w:rsid w:val="00096C77"/>
    <w:rsid w:val="000A0298"/>
    <w:rsid w:val="000A09B0"/>
    <w:rsid w:val="000A2966"/>
    <w:rsid w:val="000A3782"/>
    <w:rsid w:val="000A5116"/>
    <w:rsid w:val="000A7485"/>
    <w:rsid w:val="000A76A9"/>
    <w:rsid w:val="000A7FAA"/>
    <w:rsid w:val="000A7FE0"/>
    <w:rsid w:val="000B061B"/>
    <w:rsid w:val="000B0934"/>
    <w:rsid w:val="000B1415"/>
    <w:rsid w:val="000B1DA5"/>
    <w:rsid w:val="000B2371"/>
    <w:rsid w:val="000B2FB8"/>
    <w:rsid w:val="000B44A5"/>
    <w:rsid w:val="000B4A1B"/>
    <w:rsid w:val="000B4E7B"/>
    <w:rsid w:val="000B535B"/>
    <w:rsid w:val="000B53F7"/>
    <w:rsid w:val="000B740C"/>
    <w:rsid w:val="000B7C60"/>
    <w:rsid w:val="000C253F"/>
    <w:rsid w:val="000C2C7A"/>
    <w:rsid w:val="000C2EAE"/>
    <w:rsid w:val="000C6284"/>
    <w:rsid w:val="000C6B5B"/>
    <w:rsid w:val="000C6CBA"/>
    <w:rsid w:val="000D1F62"/>
    <w:rsid w:val="000D23B9"/>
    <w:rsid w:val="000D2601"/>
    <w:rsid w:val="000D2AE4"/>
    <w:rsid w:val="000D39A7"/>
    <w:rsid w:val="000D3B8F"/>
    <w:rsid w:val="000D695C"/>
    <w:rsid w:val="000D6A62"/>
    <w:rsid w:val="000D6AA2"/>
    <w:rsid w:val="000D7B63"/>
    <w:rsid w:val="000E0764"/>
    <w:rsid w:val="000E0F7B"/>
    <w:rsid w:val="000E177F"/>
    <w:rsid w:val="000E5E50"/>
    <w:rsid w:val="000E5F0F"/>
    <w:rsid w:val="000E696F"/>
    <w:rsid w:val="000E7347"/>
    <w:rsid w:val="000E7A93"/>
    <w:rsid w:val="000F01DF"/>
    <w:rsid w:val="000F08AE"/>
    <w:rsid w:val="001048FA"/>
    <w:rsid w:val="00104A99"/>
    <w:rsid w:val="001065EA"/>
    <w:rsid w:val="00111B19"/>
    <w:rsid w:val="001125BB"/>
    <w:rsid w:val="0011393F"/>
    <w:rsid w:val="00113F9D"/>
    <w:rsid w:val="00116E63"/>
    <w:rsid w:val="00121E66"/>
    <w:rsid w:val="0012335B"/>
    <w:rsid w:val="00123516"/>
    <w:rsid w:val="00124B0B"/>
    <w:rsid w:val="001259C9"/>
    <w:rsid w:val="001260B9"/>
    <w:rsid w:val="001268D8"/>
    <w:rsid w:val="00130370"/>
    <w:rsid w:val="001314F4"/>
    <w:rsid w:val="00131FAF"/>
    <w:rsid w:val="001330E3"/>
    <w:rsid w:val="001333C8"/>
    <w:rsid w:val="00133817"/>
    <w:rsid w:val="001338FA"/>
    <w:rsid w:val="00135FE4"/>
    <w:rsid w:val="00136100"/>
    <w:rsid w:val="001364D6"/>
    <w:rsid w:val="00136B16"/>
    <w:rsid w:val="00137DE1"/>
    <w:rsid w:val="00141586"/>
    <w:rsid w:val="001425FE"/>
    <w:rsid w:val="00145866"/>
    <w:rsid w:val="001462A3"/>
    <w:rsid w:val="00152AC0"/>
    <w:rsid w:val="00153A51"/>
    <w:rsid w:val="00153EFA"/>
    <w:rsid w:val="00155940"/>
    <w:rsid w:val="001559C0"/>
    <w:rsid w:val="00155E4D"/>
    <w:rsid w:val="001567ED"/>
    <w:rsid w:val="001574FC"/>
    <w:rsid w:val="00157640"/>
    <w:rsid w:val="001605B5"/>
    <w:rsid w:val="00161235"/>
    <w:rsid w:val="001652A9"/>
    <w:rsid w:val="001652DA"/>
    <w:rsid w:val="001679A4"/>
    <w:rsid w:val="00171E4A"/>
    <w:rsid w:val="001726C5"/>
    <w:rsid w:val="00176C27"/>
    <w:rsid w:val="00177268"/>
    <w:rsid w:val="00177A81"/>
    <w:rsid w:val="00180609"/>
    <w:rsid w:val="001810DC"/>
    <w:rsid w:val="001813A8"/>
    <w:rsid w:val="00181E34"/>
    <w:rsid w:val="001821C9"/>
    <w:rsid w:val="00184AD7"/>
    <w:rsid w:val="00185E40"/>
    <w:rsid w:val="00186091"/>
    <w:rsid w:val="00190E14"/>
    <w:rsid w:val="001914EB"/>
    <w:rsid w:val="001926B8"/>
    <w:rsid w:val="00192F64"/>
    <w:rsid w:val="0019534B"/>
    <w:rsid w:val="0019741D"/>
    <w:rsid w:val="001976E3"/>
    <w:rsid w:val="001A2551"/>
    <w:rsid w:val="001A5318"/>
    <w:rsid w:val="001A6812"/>
    <w:rsid w:val="001A7C09"/>
    <w:rsid w:val="001B02C5"/>
    <w:rsid w:val="001B1423"/>
    <w:rsid w:val="001B38F6"/>
    <w:rsid w:val="001B4477"/>
    <w:rsid w:val="001B4A77"/>
    <w:rsid w:val="001B611F"/>
    <w:rsid w:val="001B6D68"/>
    <w:rsid w:val="001B7E81"/>
    <w:rsid w:val="001C09A3"/>
    <w:rsid w:val="001C2BBB"/>
    <w:rsid w:val="001C2F15"/>
    <w:rsid w:val="001C3773"/>
    <w:rsid w:val="001C4154"/>
    <w:rsid w:val="001C4886"/>
    <w:rsid w:val="001C5289"/>
    <w:rsid w:val="001C5659"/>
    <w:rsid w:val="001C7114"/>
    <w:rsid w:val="001D13F6"/>
    <w:rsid w:val="001D40FD"/>
    <w:rsid w:val="001D4B7A"/>
    <w:rsid w:val="001D4E97"/>
    <w:rsid w:val="001D6AB4"/>
    <w:rsid w:val="001E0392"/>
    <w:rsid w:val="001E1601"/>
    <w:rsid w:val="001E2841"/>
    <w:rsid w:val="001E43B2"/>
    <w:rsid w:val="001E515F"/>
    <w:rsid w:val="001E7ADC"/>
    <w:rsid w:val="001F26B1"/>
    <w:rsid w:val="001F4121"/>
    <w:rsid w:val="001F4166"/>
    <w:rsid w:val="001F4A10"/>
    <w:rsid w:val="001F5905"/>
    <w:rsid w:val="001F760B"/>
    <w:rsid w:val="0020076F"/>
    <w:rsid w:val="00200FC4"/>
    <w:rsid w:val="002019FD"/>
    <w:rsid w:val="00201F30"/>
    <w:rsid w:val="00202ABD"/>
    <w:rsid w:val="00202C88"/>
    <w:rsid w:val="0020601F"/>
    <w:rsid w:val="002068A4"/>
    <w:rsid w:val="0020695A"/>
    <w:rsid w:val="00207D43"/>
    <w:rsid w:val="00207FA3"/>
    <w:rsid w:val="00213793"/>
    <w:rsid w:val="00213C3C"/>
    <w:rsid w:val="00213C5C"/>
    <w:rsid w:val="00214FB1"/>
    <w:rsid w:val="00215105"/>
    <w:rsid w:val="00215934"/>
    <w:rsid w:val="00215B61"/>
    <w:rsid w:val="00215E97"/>
    <w:rsid w:val="0021636E"/>
    <w:rsid w:val="00216516"/>
    <w:rsid w:val="00216EFA"/>
    <w:rsid w:val="002201C3"/>
    <w:rsid w:val="00220F64"/>
    <w:rsid w:val="00221284"/>
    <w:rsid w:val="00222A44"/>
    <w:rsid w:val="00222CB1"/>
    <w:rsid w:val="00222F42"/>
    <w:rsid w:val="002231BF"/>
    <w:rsid w:val="00226ED5"/>
    <w:rsid w:val="0023415E"/>
    <w:rsid w:val="0023432C"/>
    <w:rsid w:val="00234FEA"/>
    <w:rsid w:val="00235ABF"/>
    <w:rsid w:val="00241F54"/>
    <w:rsid w:val="00242B77"/>
    <w:rsid w:val="00244413"/>
    <w:rsid w:val="002448F1"/>
    <w:rsid w:val="002451C2"/>
    <w:rsid w:val="0024661D"/>
    <w:rsid w:val="00251C1E"/>
    <w:rsid w:val="00251F7A"/>
    <w:rsid w:val="0025235C"/>
    <w:rsid w:val="00252A97"/>
    <w:rsid w:val="00253ECE"/>
    <w:rsid w:val="00253F0D"/>
    <w:rsid w:val="00260C3A"/>
    <w:rsid w:val="00263BDD"/>
    <w:rsid w:val="0026440B"/>
    <w:rsid w:val="0026546D"/>
    <w:rsid w:val="0026593F"/>
    <w:rsid w:val="00266297"/>
    <w:rsid w:val="00267A15"/>
    <w:rsid w:val="00273C63"/>
    <w:rsid w:val="002778AB"/>
    <w:rsid w:val="00277EDC"/>
    <w:rsid w:val="002819D5"/>
    <w:rsid w:val="00283E2F"/>
    <w:rsid w:val="0028606E"/>
    <w:rsid w:val="002873C6"/>
    <w:rsid w:val="0029141E"/>
    <w:rsid w:val="00291463"/>
    <w:rsid w:val="00291714"/>
    <w:rsid w:val="002919DE"/>
    <w:rsid w:val="00291C2A"/>
    <w:rsid w:val="00293249"/>
    <w:rsid w:val="002938BC"/>
    <w:rsid w:val="00295371"/>
    <w:rsid w:val="00295C92"/>
    <w:rsid w:val="00296521"/>
    <w:rsid w:val="002A243D"/>
    <w:rsid w:val="002A31B6"/>
    <w:rsid w:val="002A37A8"/>
    <w:rsid w:val="002A4564"/>
    <w:rsid w:val="002A53E2"/>
    <w:rsid w:val="002A5D02"/>
    <w:rsid w:val="002A6B0B"/>
    <w:rsid w:val="002A7887"/>
    <w:rsid w:val="002B209D"/>
    <w:rsid w:val="002B2817"/>
    <w:rsid w:val="002B44EB"/>
    <w:rsid w:val="002C09E7"/>
    <w:rsid w:val="002C2704"/>
    <w:rsid w:val="002C27D4"/>
    <w:rsid w:val="002C29C9"/>
    <w:rsid w:val="002D20C0"/>
    <w:rsid w:val="002D2C4E"/>
    <w:rsid w:val="002D2D07"/>
    <w:rsid w:val="002D3A8E"/>
    <w:rsid w:val="002D793D"/>
    <w:rsid w:val="002E0BD9"/>
    <w:rsid w:val="002E3B6C"/>
    <w:rsid w:val="002E55C9"/>
    <w:rsid w:val="002E5987"/>
    <w:rsid w:val="002E6517"/>
    <w:rsid w:val="002E7422"/>
    <w:rsid w:val="002F0A1B"/>
    <w:rsid w:val="002F0D35"/>
    <w:rsid w:val="002F17DF"/>
    <w:rsid w:val="002F1856"/>
    <w:rsid w:val="002F20E7"/>
    <w:rsid w:val="002F34D4"/>
    <w:rsid w:val="002F48DA"/>
    <w:rsid w:val="0030076C"/>
    <w:rsid w:val="00301383"/>
    <w:rsid w:val="00301B46"/>
    <w:rsid w:val="0030247D"/>
    <w:rsid w:val="003032B3"/>
    <w:rsid w:val="003053A6"/>
    <w:rsid w:val="0030648C"/>
    <w:rsid w:val="00306EF9"/>
    <w:rsid w:val="00307E9A"/>
    <w:rsid w:val="003105E0"/>
    <w:rsid w:val="00313706"/>
    <w:rsid w:val="003148D7"/>
    <w:rsid w:val="00314DFC"/>
    <w:rsid w:val="003163BE"/>
    <w:rsid w:val="00316EB6"/>
    <w:rsid w:val="003177FB"/>
    <w:rsid w:val="00321785"/>
    <w:rsid w:val="003222F8"/>
    <w:rsid w:val="00323BF2"/>
    <w:rsid w:val="00326581"/>
    <w:rsid w:val="0033079F"/>
    <w:rsid w:val="00332A89"/>
    <w:rsid w:val="003362BC"/>
    <w:rsid w:val="0033674B"/>
    <w:rsid w:val="00337155"/>
    <w:rsid w:val="003376E7"/>
    <w:rsid w:val="0034341E"/>
    <w:rsid w:val="003434C2"/>
    <w:rsid w:val="00343C43"/>
    <w:rsid w:val="00343E2B"/>
    <w:rsid w:val="00347C7D"/>
    <w:rsid w:val="00350472"/>
    <w:rsid w:val="00351877"/>
    <w:rsid w:val="00351FAC"/>
    <w:rsid w:val="00353F4D"/>
    <w:rsid w:val="003570B2"/>
    <w:rsid w:val="00361380"/>
    <w:rsid w:val="0036540D"/>
    <w:rsid w:val="0036720E"/>
    <w:rsid w:val="00367F6D"/>
    <w:rsid w:val="00370BD8"/>
    <w:rsid w:val="00376196"/>
    <w:rsid w:val="003768D4"/>
    <w:rsid w:val="00376CFD"/>
    <w:rsid w:val="00377F4A"/>
    <w:rsid w:val="00380257"/>
    <w:rsid w:val="003805D5"/>
    <w:rsid w:val="00381BEC"/>
    <w:rsid w:val="00383865"/>
    <w:rsid w:val="0038448B"/>
    <w:rsid w:val="003848DC"/>
    <w:rsid w:val="00384F6C"/>
    <w:rsid w:val="00384FDE"/>
    <w:rsid w:val="003855F7"/>
    <w:rsid w:val="00385627"/>
    <w:rsid w:val="00385B58"/>
    <w:rsid w:val="003865DF"/>
    <w:rsid w:val="00386D9A"/>
    <w:rsid w:val="00387574"/>
    <w:rsid w:val="003911F3"/>
    <w:rsid w:val="00392AC3"/>
    <w:rsid w:val="003962EF"/>
    <w:rsid w:val="003A0630"/>
    <w:rsid w:val="003A12A6"/>
    <w:rsid w:val="003A1B94"/>
    <w:rsid w:val="003A1DAB"/>
    <w:rsid w:val="003A5983"/>
    <w:rsid w:val="003A701C"/>
    <w:rsid w:val="003A7229"/>
    <w:rsid w:val="003B0FE8"/>
    <w:rsid w:val="003B16ED"/>
    <w:rsid w:val="003B47B2"/>
    <w:rsid w:val="003B4ED8"/>
    <w:rsid w:val="003B5389"/>
    <w:rsid w:val="003B5877"/>
    <w:rsid w:val="003B64CB"/>
    <w:rsid w:val="003B665B"/>
    <w:rsid w:val="003B6C09"/>
    <w:rsid w:val="003C02E4"/>
    <w:rsid w:val="003C07D9"/>
    <w:rsid w:val="003C1CEC"/>
    <w:rsid w:val="003C3056"/>
    <w:rsid w:val="003C4340"/>
    <w:rsid w:val="003C5D07"/>
    <w:rsid w:val="003C727D"/>
    <w:rsid w:val="003C73D0"/>
    <w:rsid w:val="003D003C"/>
    <w:rsid w:val="003D1114"/>
    <w:rsid w:val="003D3450"/>
    <w:rsid w:val="003D3911"/>
    <w:rsid w:val="003D50DD"/>
    <w:rsid w:val="003D624B"/>
    <w:rsid w:val="003D63F7"/>
    <w:rsid w:val="003D68B1"/>
    <w:rsid w:val="003E24CB"/>
    <w:rsid w:val="003E3A78"/>
    <w:rsid w:val="003E45B3"/>
    <w:rsid w:val="003E46CC"/>
    <w:rsid w:val="003E54EC"/>
    <w:rsid w:val="003E5C00"/>
    <w:rsid w:val="003E5EA2"/>
    <w:rsid w:val="003F31F9"/>
    <w:rsid w:val="003F5F3C"/>
    <w:rsid w:val="003F70A0"/>
    <w:rsid w:val="003F72B3"/>
    <w:rsid w:val="004013FA"/>
    <w:rsid w:val="004037D4"/>
    <w:rsid w:val="00403997"/>
    <w:rsid w:val="00407CC4"/>
    <w:rsid w:val="004101AC"/>
    <w:rsid w:val="00413716"/>
    <w:rsid w:val="004137C1"/>
    <w:rsid w:val="00413985"/>
    <w:rsid w:val="00417498"/>
    <w:rsid w:val="0042123C"/>
    <w:rsid w:val="004214F4"/>
    <w:rsid w:val="00422BCD"/>
    <w:rsid w:val="00423A51"/>
    <w:rsid w:val="00424284"/>
    <w:rsid w:val="00424F53"/>
    <w:rsid w:val="00425FA6"/>
    <w:rsid w:val="004266E8"/>
    <w:rsid w:val="0042679B"/>
    <w:rsid w:val="004268D6"/>
    <w:rsid w:val="00426CFD"/>
    <w:rsid w:val="00427446"/>
    <w:rsid w:val="00430782"/>
    <w:rsid w:val="0043173C"/>
    <w:rsid w:val="00432523"/>
    <w:rsid w:val="00434554"/>
    <w:rsid w:val="00434E3B"/>
    <w:rsid w:val="00435F91"/>
    <w:rsid w:val="004361BC"/>
    <w:rsid w:val="004378DB"/>
    <w:rsid w:val="00441395"/>
    <w:rsid w:val="004416A2"/>
    <w:rsid w:val="00443A0F"/>
    <w:rsid w:val="00443F25"/>
    <w:rsid w:val="004452E3"/>
    <w:rsid w:val="00446948"/>
    <w:rsid w:val="0045163D"/>
    <w:rsid w:val="00451976"/>
    <w:rsid w:val="004541A1"/>
    <w:rsid w:val="00454A01"/>
    <w:rsid w:val="00457822"/>
    <w:rsid w:val="0046095F"/>
    <w:rsid w:val="00461737"/>
    <w:rsid w:val="004635A2"/>
    <w:rsid w:val="00463EB8"/>
    <w:rsid w:val="0046563D"/>
    <w:rsid w:val="00465701"/>
    <w:rsid w:val="0046680A"/>
    <w:rsid w:val="004668F8"/>
    <w:rsid w:val="004671A8"/>
    <w:rsid w:val="00472590"/>
    <w:rsid w:val="00473760"/>
    <w:rsid w:val="00473E97"/>
    <w:rsid w:val="00474D78"/>
    <w:rsid w:val="00476E27"/>
    <w:rsid w:val="00477427"/>
    <w:rsid w:val="004800D7"/>
    <w:rsid w:val="00484A9E"/>
    <w:rsid w:val="00486BB0"/>
    <w:rsid w:val="0049714C"/>
    <w:rsid w:val="004A1C51"/>
    <w:rsid w:val="004A7752"/>
    <w:rsid w:val="004A7935"/>
    <w:rsid w:val="004A7BBB"/>
    <w:rsid w:val="004B16DB"/>
    <w:rsid w:val="004B1705"/>
    <w:rsid w:val="004B363B"/>
    <w:rsid w:val="004B383B"/>
    <w:rsid w:val="004C0ECE"/>
    <w:rsid w:val="004C3B76"/>
    <w:rsid w:val="004C3FF1"/>
    <w:rsid w:val="004C4532"/>
    <w:rsid w:val="004D030A"/>
    <w:rsid w:val="004D1083"/>
    <w:rsid w:val="004D1C83"/>
    <w:rsid w:val="004D2572"/>
    <w:rsid w:val="004D3204"/>
    <w:rsid w:val="004D4613"/>
    <w:rsid w:val="004D4990"/>
    <w:rsid w:val="004D4DFC"/>
    <w:rsid w:val="004D5003"/>
    <w:rsid w:val="004D604E"/>
    <w:rsid w:val="004D769D"/>
    <w:rsid w:val="004E1799"/>
    <w:rsid w:val="004E38A2"/>
    <w:rsid w:val="004E3EDF"/>
    <w:rsid w:val="004E547C"/>
    <w:rsid w:val="004E556A"/>
    <w:rsid w:val="004E5B26"/>
    <w:rsid w:val="004E75F3"/>
    <w:rsid w:val="004E7D8A"/>
    <w:rsid w:val="004F0863"/>
    <w:rsid w:val="004F0EB7"/>
    <w:rsid w:val="004F18F5"/>
    <w:rsid w:val="004F4CFA"/>
    <w:rsid w:val="004F5BAA"/>
    <w:rsid w:val="004F683B"/>
    <w:rsid w:val="004F6C03"/>
    <w:rsid w:val="004F751D"/>
    <w:rsid w:val="00503992"/>
    <w:rsid w:val="0050589E"/>
    <w:rsid w:val="005069E6"/>
    <w:rsid w:val="00506C2C"/>
    <w:rsid w:val="0051326E"/>
    <w:rsid w:val="00515CDC"/>
    <w:rsid w:val="00516073"/>
    <w:rsid w:val="0051614E"/>
    <w:rsid w:val="00520EC3"/>
    <w:rsid w:val="005221CC"/>
    <w:rsid w:val="00523726"/>
    <w:rsid w:val="00526D58"/>
    <w:rsid w:val="00530D9D"/>
    <w:rsid w:val="00533159"/>
    <w:rsid w:val="005331F2"/>
    <w:rsid w:val="00535DC5"/>
    <w:rsid w:val="005367C8"/>
    <w:rsid w:val="005369D5"/>
    <w:rsid w:val="00536E42"/>
    <w:rsid w:val="00541E3B"/>
    <w:rsid w:val="00542865"/>
    <w:rsid w:val="00542F95"/>
    <w:rsid w:val="00544C32"/>
    <w:rsid w:val="00545AD0"/>
    <w:rsid w:val="00546C3B"/>
    <w:rsid w:val="00546E9A"/>
    <w:rsid w:val="00547327"/>
    <w:rsid w:val="005475E9"/>
    <w:rsid w:val="00552E8F"/>
    <w:rsid w:val="00553745"/>
    <w:rsid w:val="00557816"/>
    <w:rsid w:val="00557A0C"/>
    <w:rsid w:val="00562283"/>
    <w:rsid w:val="00562C6F"/>
    <w:rsid w:val="005662BD"/>
    <w:rsid w:val="00566BBA"/>
    <w:rsid w:val="0057104F"/>
    <w:rsid w:val="005733DC"/>
    <w:rsid w:val="0057460B"/>
    <w:rsid w:val="00575C7B"/>
    <w:rsid w:val="0057650B"/>
    <w:rsid w:val="005766FA"/>
    <w:rsid w:val="00577973"/>
    <w:rsid w:val="005779B1"/>
    <w:rsid w:val="00577AAD"/>
    <w:rsid w:val="0058015D"/>
    <w:rsid w:val="00582A53"/>
    <w:rsid w:val="00582FD5"/>
    <w:rsid w:val="00583D0B"/>
    <w:rsid w:val="0058467D"/>
    <w:rsid w:val="005866B7"/>
    <w:rsid w:val="005906F0"/>
    <w:rsid w:val="0059096E"/>
    <w:rsid w:val="0059516C"/>
    <w:rsid w:val="005970D8"/>
    <w:rsid w:val="005A08C0"/>
    <w:rsid w:val="005A1A8D"/>
    <w:rsid w:val="005A2394"/>
    <w:rsid w:val="005A27E9"/>
    <w:rsid w:val="005A2D46"/>
    <w:rsid w:val="005A2EED"/>
    <w:rsid w:val="005A2FE6"/>
    <w:rsid w:val="005A38AE"/>
    <w:rsid w:val="005A3E2A"/>
    <w:rsid w:val="005A451B"/>
    <w:rsid w:val="005A49F3"/>
    <w:rsid w:val="005A4E8A"/>
    <w:rsid w:val="005A7FFA"/>
    <w:rsid w:val="005B0190"/>
    <w:rsid w:val="005B085B"/>
    <w:rsid w:val="005B0AB6"/>
    <w:rsid w:val="005B470A"/>
    <w:rsid w:val="005B5914"/>
    <w:rsid w:val="005B7D48"/>
    <w:rsid w:val="005B7F38"/>
    <w:rsid w:val="005C046C"/>
    <w:rsid w:val="005C0ECB"/>
    <w:rsid w:val="005C17EB"/>
    <w:rsid w:val="005C2118"/>
    <w:rsid w:val="005C40F0"/>
    <w:rsid w:val="005C52B2"/>
    <w:rsid w:val="005C5858"/>
    <w:rsid w:val="005C68E9"/>
    <w:rsid w:val="005D0EB4"/>
    <w:rsid w:val="005D1CD5"/>
    <w:rsid w:val="005D2266"/>
    <w:rsid w:val="005D2A68"/>
    <w:rsid w:val="005D4E44"/>
    <w:rsid w:val="005E022B"/>
    <w:rsid w:val="005E1CF6"/>
    <w:rsid w:val="005E5023"/>
    <w:rsid w:val="005E5473"/>
    <w:rsid w:val="005E5E48"/>
    <w:rsid w:val="005E6255"/>
    <w:rsid w:val="005E67BF"/>
    <w:rsid w:val="005E6A39"/>
    <w:rsid w:val="005E7259"/>
    <w:rsid w:val="005E7622"/>
    <w:rsid w:val="005E7A8D"/>
    <w:rsid w:val="005F045B"/>
    <w:rsid w:val="005F170B"/>
    <w:rsid w:val="005F2800"/>
    <w:rsid w:val="005F340F"/>
    <w:rsid w:val="005F3FE1"/>
    <w:rsid w:val="005F5428"/>
    <w:rsid w:val="005F6AD0"/>
    <w:rsid w:val="005F7C3C"/>
    <w:rsid w:val="0060096D"/>
    <w:rsid w:val="00600ABA"/>
    <w:rsid w:val="00600F24"/>
    <w:rsid w:val="006014D5"/>
    <w:rsid w:val="00601B15"/>
    <w:rsid w:val="00602877"/>
    <w:rsid w:val="00603833"/>
    <w:rsid w:val="00606ACF"/>
    <w:rsid w:val="00607606"/>
    <w:rsid w:val="00610BA9"/>
    <w:rsid w:val="00610BAC"/>
    <w:rsid w:val="00611384"/>
    <w:rsid w:val="00617089"/>
    <w:rsid w:val="00622811"/>
    <w:rsid w:val="00625642"/>
    <w:rsid w:val="00626231"/>
    <w:rsid w:val="00632274"/>
    <w:rsid w:val="006322FD"/>
    <w:rsid w:val="006325F8"/>
    <w:rsid w:val="00636193"/>
    <w:rsid w:val="0063643C"/>
    <w:rsid w:val="0063707C"/>
    <w:rsid w:val="0064020C"/>
    <w:rsid w:val="006412E7"/>
    <w:rsid w:val="0064379A"/>
    <w:rsid w:val="00646456"/>
    <w:rsid w:val="006464C8"/>
    <w:rsid w:val="006500D7"/>
    <w:rsid w:val="00653A64"/>
    <w:rsid w:val="006578F6"/>
    <w:rsid w:val="0066099F"/>
    <w:rsid w:val="00662F4D"/>
    <w:rsid w:val="006630F3"/>
    <w:rsid w:val="006659D1"/>
    <w:rsid w:val="00665DDE"/>
    <w:rsid w:val="00666008"/>
    <w:rsid w:val="00670F3C"/>
    <w:rsid w:val="00674177"/>
    <w:rsid w:val="00676806"/>
    <w:rsid w:val="0068044D"/>
    <w:rsid w:val="0068101D"/>
    <w:rsid w:val="006812D4"/>
    <w:rsid w:val="00681322"/>
    <w:rsid w:val="00682562"/>
    <w:rsid w:val="00682F61"/>
    <w:rsid w:val="00684255"/>
    <w:rsid w:val="00684475"/>
    <w:rsid w:val="00690A53"/>
    <w:rsid w:val="006926DC"/>
    <w:rsid w:val="0069327F"/>
    <w:rsid w:val="00693ECE"/>
    <w:rsid w:val="00694195"/>
    <w:rsid w:val="006946C1"/>
    <w:rsid w:val="006A3AB4"/>
    <w:rsid w:val="006A3B25"/>
    <w:rsid w:val="006A419B"/>
    <w:rsid w:val="006A777B"/>
    <w:rsid w:val="006A7837"/>
    <w:rsid w:val="006A7B52"/>
    <w:rsid w:val="006A7ECF"/>
    <w:rsid w:val="006A7F9F"/>
    <w:rsid w:val="006B0252"/>
    <w:rsid w:val="006B0EF0"/>
    <w:rsid w:val="006B1660"/>
    <w:rsid w:val="006B172A"/>
    <w:rsid w:val="006B1889"/>
    <w:rsid w:val="006B1994"/>
    <w:rsid w:val="006B25EE"/>
    <w:rsid w:val="006B39C9"/>
    <w:rsid w:val="006B499A"/>
    <w:rsid w:val="006B5FFB"/>
    <w:rsid w:val="006C0BD1"/>
    <w:rsid w:val="006C1919"/>
    <w:rsid w:val="006C198E"/>
    <w:rsid w:val="006C30C9"/>
    <w:rsid w:val="006C67AC"/>
    <w:rsid w:val="006C7555"/>
    <w:rsid w:val="006D1144"/>
    <w:rsid w:val="006D12A8"/>
    <w:rsid w:val="006D1858"/>
    <w:rsid w:val="006D1F9A"/>
    <w:rsid w:val="006D4372"/>
    <w:rsid w:val="006E169A"/>
    <w:rsid w:val="006E2055"/>
    <w:rsid w:val="006E3F28"/>
    <w:rsid w:val="006E58EF"/>
    <w:rsid w:val="006E5A74"/>
    <w:rsid w:val="006E7218"/>
    <w:rsid w:val="006E73A3"/>
    <w:rsid w:val="006F0A4B"/>
    <w:rsid w:val="006F1E1C"/>
    <w:rsid w:val="006F2400"/>
    <w:rsid w:val="006F5254"/>
    <w:rsid w:val="006F5469"/>
    <w:rsid w:val="006F60D1"/>
    <w:rsid w:val="006F6777"/>
    <w:rsid w:val="006F772E"/>
    <w:rsid w:val="006F7D4B"/>
    <w:rsid w:val="0070115C"/>
    <w:rsid w:val="00701F6B"/>
    <w:rsid w:val="00711FA6"/>
    <w:rsid w:val="00713E4D"/>
    <w:rsid w:val="0071474F"/>
    <w:rsid w:val="00715126"/>
    <w:rsid w:val="00717015"/>
    <w:rsid w:val="00717B16"/>
    <w:rsid w:val="0072077B"/>
    <w:rsid w:val="00721223"/>
    <w:rsid w:val="00721D2F"/>
    <w:rsid w:val="00722E78"/>
    <w:rsid w:val="00724D58"/>
    <w:rsid w:val="00727455"/>
    <w:rsid w:val="00727702"/>
    <w:rsid w:val="0073042D"/>
    <w:rsid w:val="007316D7"/>
    <w:rsid w:val="00732B38"/>
    <w:rsid w:val="00734050"/>
    <w:rsid w:val="0073427E"/>
    <w:rsid w:val="00734634"/>
    <w:rsid w:val="00735C97"/>
    <w:rsid w:val="00735EDA"/>
    <w:rsid w:val="007365B8"/>
    <w:rsid w:val="00741AF4"/>
    <w:rsid w:val="0074455B"/>
    <w:rsid w:val="00744960"/>
    <w:rsid w:val="007452FA"/>
    <w:rsid w:val="00746F0D"/>
    <w:rsid w:val="00747084"/>
    <w:rsid w:val="00747135"/>
    <w:rsid w:val="007474E8"/>
    <w:rsid w:val="00750847"/>
    <w:rsid w:val="00750EEE"/>
    <w:rsid w:val="0075134B"/>
    <w:rsid w:val="0075166F"/>
    <w:rsid w:val="00751701"/>
    <w:rsid w:val="00751A5A"/>
    <w:rsid w:val="00752A28"/>
    <w:rsid w:val="00752B29"/>
    <w:rsid w:val="00753464"/>
    <w:rsid w:val="00754752"/>
    <w:rsid w:val="00754A95"/>
    <w:rsid w:val="007576B1"/>
    <w:rsid w:val="007627C3"/>
    <w:rsid w:val="007627FB"/>
    <w:rsid w:val="00763ED5"/>
    <w:rsid w:val="00764A8F"/>
    <w:rsid w:val="00767EEB"/>
    <w:rsid w:val="00772EC1"/>
    <w:rsid w:val="007736CC"/>
    <w:rsid w:val="007736F1"/>
    <w:rsid w:val="00775AAE"/>
    <w:rsid w:val="00775F1C"/>
    <w:rsid w:val="00776074"/>
    <w:rsid w:val="007771C2"/>
    <w:rsid w:val="00777B39"/>
    <w:rsid w:val="00780ED7"/>
    <w:rsid w:val="00782E71"/>
    <w:rsid w:val="007842D0"/>
    <w:rsid w:val="00787CA8"/>
    <w:rsid w:val="00791C0C"/>
    <w:rsid w:val="00792913"/>
    <w:rsid w:val="007954B3"/>
    <w:rsid w:val="00795534"/>
    <w:rsid w:val="0079741F"/>
    <w:rsid w:val="007A0A97"/>
    <w:rsid w:val="007A1832"/>
    <w:rsid w:val="007A19C9"/>
    <w:rsid w:val="007A2DAE"/>
    <w:rsid w:val="007A753E"/>
    <w:rsid w:val="007A7A8A"/>
    <w:rsid w:val="007A7E9D"/>
    <w:rsid w:val="007B1207"/>
    <w:rsid w:val="007B17FE"/>
    <w:rsid w:val="007B659F"/>
    <w:rsid w:val="007B699D"/>
    <w:rsid w:val="007B79EA"/>
    <w:rsid w:val="007B7EA9"/>
    <w:rsid w:val="007C56DB"/>
    <w:rsid w:val="007C5C79"/>
    <w:rsid w:val="007C6546"/>
    <w:rsid w:val="007C685F"/>
    <w:rsid w:val="007C7183"/>
    <w:rsid w:val="007D0493"/>
    <w:rsid w:val="007D1470"/>
    <w:rsid w:val="007D42A4"/>
    <w:rsid w:val="007D5C8A"/>
    <w:rsid w:val="007D7267"/>
    <w:rsid w:val="007E0EC2"/>
    <w:rsid w:val="007E3B00"/>
    <w:rsid w:val="007E483E"/>
    <w:rsid w:val="007E57D8"/>
    <w:rsid w:val="007E63EB"/>
    <w:rsid w:val="007E7567"/>
    <w:rsid w:val="007F2C7F"/>
    <w:rsid w:val="007F2D71"/>
    <w:rsid w:val="007F310C"/>
    <w:rsid w:val="007F3599"/>
    <w:rsid w:val="007F5353"/>
    <w:rsid w:val="007F5964"/>
    <w:rsid w:val="007F5C27"/>
    <w:rsid w:val="007F7BF2"/>
    <w:rsid w:val="007F7E84"/>
    <w:rsid w:val="008059BB"/>
    <w:rsid w:val="00805BB2"/>
    <w:rsid w:val="00810372"/>
    <w:rsid w:val="00811EAA"/>
    <w:rsid w:val="00812AC6"/>
    <w:rsid w:val="00812C6E"/>
    <w:rsid w:val="00813035"/>
    <w:rsid w:val="00820BF2"/>
    <w:rsid w:val="008240DD"/>
    <w:rsid w:val="00824DE5"/>
    <w:rsid w:val="008260EA"/>
    <w:rsid w:val="008263CF"/>
    <w:rsid w:val="00827B29"/>
    <w:rsid w:val="00830D53"/>
    <w:rsid w:val="00831681"/>
    <w:rsid w:val="00831E01"/>
    <w:rsid w:val="00832283"/>
    <w:rsid w:val="00832D70"/>
    <w:rsid w:val="0083461F"/>
    <w:rsid w:val="00835ACA"/>
    <w:rsid w:val="008360B4"/>
    <w:rsid w:val="008365C2"/>
    <w:rsid w:val="008376EE"/>
    <w:rsid w:val="008410CC"/>
    <w:rsid w:val="0084177C"/>
    <w:rsid w:val="00844BD1"/>
    <w:rsid w:val="00844DAA"/>
    <w:rsid w:val="00845131"/>
    <w:rsid w:val="00845240"/>
    <w:rsid w:val="0084680D"/>
    <w:rsid w:val="00846AA7"/>
    <w:rsid w:val="00846AD1"/>
    <w:rsid w:val="00850111"/>
    <w:rsid w:val="00851FD6"/>
    <w:rsid w:val="00852042"/>
    <w:rsid w:val="00852923"/>
    <w:rsid w:val="0085482B"/>
    <w:rsid w:val="008601B6"/>
    <w:rsid w:val="0086120E"/>
    <w:rsid w:val="0086186C"/>
    <w:rsid w:val="008621C3"/>
    <w:rsid w:val="0086385F"/>
    <w:rsid w:val="00865066"/>
    <w:rsid w:val="00865465"/>
    <w:rsid w:val="00866E42"/>
    <w:rsid w:val="00866E53"/>
    <w:rsid w:val="00867E48"/>
    <w:rsid w:val="00870A1C"/>
    <w:rsid w:val="00871BCC"/>
    <w:rsid w:val="00872195"/>
    <w:rsid w:val="00872799"/>
    <w:rsid w:val="00872FA6"/>
    <w:rsid w:val="0087355A"/>
    <w:rsid w:val="008740D0"/>
    <w:rsid w:val="00874538"/>
    <w:rsid w:val="00874A33"/>
    <w:rsid w:val="00874B8F"/>
    <w:rsid w:val="00876FE7"/>
    <w:rsid w:val="008804E9"/>
    <w:rsid w:val="00880749"/>
    <w:rsid w:val="0088120B"/>
    <w:rsid w:val="00883B15"/>
    <w:rsid w:val="00884593"/>
    <w:rsid w:val="00885455"/>
    <w:rsid w:val="00885F15"/>
    <w:rsid w:val="00886271"/>
    <w:rsid w:val="00886A53"/>
    <w:rsid w:val="00887991"/>
    <w:rsid w:val="00887E44"/>
    <w:rsid w:val="00887E91"/>
    <w:rsid w:val="00892A7F"/>
    <w:rsid w:val="008937C6"/>
    <w:rsid w:val="008955BC"/>
    <w:rsid w:val="00896745"/>
    <w:rsid w:val="00896FC7"/>
    <w:rsid w:val="008970F5"/>
    <w:rsid w:val="00897563"/>
    <w:rsid w:val="00897E8B"/>
    <w:rsid w:val="008A1D71"/>
    <w:rsid w:val="008A1E97"/>
    <w:rsid w:val="008A44A4"/>
    <w:rsid w:val="008A477C"/>
    <w:rsid w:val="008A5BDF"/>
    <w:rsid w:val="008A6BFB"/>
    <w:rsid w:val="008A7E11"/>
    <w:rsid w:val="008A7F05"/>
    <w:rsid w:val="008B140B"/>
    <w:rsid w:val="008B199A"/>
    <w:rsid w:val="008B1A59"/>
    <w:rsid w:val="008B2558"/>
    <w:rsid w:val="008B2C08"/>
    <w:rsid w:val="008B45BC"/>
    <w:rsid w:val="008B7052"/>
    <w:rsid w:val="008B7196"/>
    <w:rsid w:val="008B7D64"/>
    <w:rsid w:val="008C3FAA"/>
    <w:rsid w:val="008C7D89"/>
    <w:rsid w:val="008D0A88"/>
    <w:rsid w:val="008D134B"/>
    <w:rsid w:val="008D19B4"/>
    <w:rsid w:val="008D21FD"/>
    <w:rsid w:val="008D36A1"/>
    <w:rsid w:val="008D6BAA"/>
    <w:rsid w:val="008D7C5F"/>
    <w:rsid w:val="008E1BC8"/>
    <w:rsid w:val="008E22F5"/>
    <w:rsid w:val="008E2FDD"/>
    <w:rsid w:val="008E6801"/>
    <w:rsid w:val="008E6B65"/>
    <w:rsid w:val="008E75A1"/>
    <w:rsid w:val="008E799C"/>
    <w:rsid w:val="008E7E19"/>
    <w:rsid w:val="008F1AED"/>
    <w:rsid w:val="008F3328"/>
    <w:rsid w:val="008F410D"/>
    <w:rsid w:val="008F417A"/>
    <w:rsid w:val="008F4353"/>
    <w:rsid w:val="008F50C0"/>
    <w:rsid w:val="00900332"/>
    <w:rsid w:val="009022EC"/>
    <w:rsid w:val="00902FEC"/>
    <w:rsid w:val="00903090"/>
    <w:rsid w:val="009038A2"/>
    <w:rsid w:val="00906EF2"/>
    <w:rsid w:val="00907047"/>
    <w:rsid w:val="00907081"/>
    <w:rsid w:val="009101AF"/>
    <w:rsid w:val="0091031E"/>
    <w:rsid w:val="009112EF"/>
    <w:rsid w:val="009112FC"/>
    <w:rsid w:val="00913260"/>
    <w:rsid w:val="009133FF"/>
    <w:rsid w:val="009134BF"/>
    <w:rsid w:val="0091430B"/>
    <w:rsid w:val="00914661"/>
    <w:rsid w:val="009148B8"/>
    <w:rsid w:val="00914C61"/>
    <w:rsid w:val="009162C9"/>
    <w:rsid w:val="00922FB9"/>
    <w:rsid w:val="009306B9"/>
    <w:rsid w:val="00930A6A"/>
    <w:rsid w:val="00931ED4"/>
    <w:rsid w:val="00932629"/>
    <w:rsid w:val="009337EA"/>
    <w:rsid w:val="00933ED5"/>
    <w:rsid w:val="00933F1B"/>
    <w:rsid w:val="009430BD"/>
    <w:rsid w:val="009443CE"/>
    <w:rsid w:val="00945234"/>
    <w:rsid w:val="00947AF9"/>
    <w:rsid w:val="00947F29"/>
    <w:rsid w:val="009507D9"/>
    <w:rsid w:val="009523AC"/>
    <w:rsid w:val="00953532"/>
    <w:rsid w:val="009543F5"/>
    <w:rsid w:val="00960D17"/>
    <w:rsid w:val="0096174D"/>
    <w:rsid w:val="00962A3B"/>
    <w:rsid w:val="00962ECB"/>
    <w:rsid w:val="0096385D"/>
    <w:rsid w:val="0096388F"/>
    <w:rsid w:val="00964523"/>
    <w:rsid w:val="009647EB"/>
    <w:rsid w:val="00964966"/>
    <w:rsid w:val="00965175"/>
    <w:rsid w:val="00970826"/>
    <w:rsid w:val="009709C5"/>
    <w:rsid w:val="00972423"/>
    <w:rsid w:val="009750EA"/>
    <w:rsid w:val="00976318"/>
    <w:rsid w:val="00976EF3"/>
    <w:rsid w:val="00977FAF"/>
    <w:rsid w:val="0098103E"/>
    <w:rsid w:val="00981062"/>
    <w:rsid w:val="00991128"/>
    <w:rsid w:val="00991364"/>
    <w:rsid w:val="00992296"/>
    <w:rsid w:val="00992A33"/>
    <w:rsid w:val="00992BE0"/>
    <w:rsid w:val="00993328"/>
    <w:rsid w:val="00994B5C"/>
    <w:rsid w:val="009A078B"/>
    <w:rsid w:val="009A0A7C"/>
    <w:rsid w:val="009A2392"/>
    <w:rsid w:val="009A446A"/>
    <w:rsid w:val="009A44DB"/>
    <w:rsid w:val="009A4FBE"/>
    <w:rsid w:val="009A7DCE"/>
    <w:rsid w:val="009A7ED3"/>
    <w:rsid w:val="009B0A5B"/>
    <w:rsid w:val="009B1007"/>
    <w:rsid w:val="009B2AE7"/>
    <w:rsid w:val="009B3562"/>
    <w:rsid w:val="009B3A93"/>
    <w:rsid w:val="009B3CC0"/>
    <w:rsid w:val="009B5801"/>
    <w:rsid w:val="009B60A6"/>
    <w:rsid w:val="009B683C"/>
    <w:rsid w:val="009B78E1"/>
    <w:rsid w:val="009C15ED"/>
    <w:rsid w:val="009C35B3"/>
    <w:rsid w:val="009C43B3"/>
    <w:rsid w:val="009C4419"/>
    <w:rsid w:val="009C469F"/>
    <w:rsid w:val="009C7041"/>
    <w:rsid w:val="009D1EAF"/>
    <w:rsid w:val="009D55E0"/>
    <w:rsid w:val="009D7084"/>
    <w:rsid w:val="009D72B9"/>
    <w:rsid w:val="009E0C38"/>
    <w:rsid w:val="009E2F45"/>
    <w:rsid w:val="009E4793"/>
    <w:rsid w:val="009E7395"/>
    <w:rsid w:val="009F04D6"/>
    <w:rsid w:val="009F0829"/>
    <w:rsid w:val="009F2DDD"/>
    <w:rsid w:val="009F41D4"/>
    <w:rsid w:val="009F741C"/>
    <w:rsid w:val="00A002FD"/>
    <w:rsid w:val="00A00481"/>
    <w:rsid w:val="00A039F9"/>
    <w:rsid w:val="00A0583F"/>
    <w:rsid w:val="00A05D77"/>
    <w:rsid w:val="00A06E30"/>
    <w:rsid w:val="00A121A3"/>
    <w:rsid w:val="00A139EC"/>
    <w:rsid w:val="00A13BF1"/>
    <w:rsid w:val="00A148BB"/>
    <w:rsid w:val="00A15C50"/>
    <w:rsid w:val="00A15F66"/>
    <w:rsid w:val="00A16D07"/>
    <w:rsid w:val="00A17C71"/>
    <w:rsid w:val="00A206C4"/>
    <w:rsid w:val="00A2229A"/>
    <w:rsid w:val="00A23E64"/>
    <w:rsid w:val="00A25014"/>
    <w:rsid w:val="00A25BAE"/>
    <w:rsid w:val="00A30043"/>
    <w:rsid w:val="00A3140E"/>
    <w:rsid w:val="00A31D2C"/>
    <w:rsid w:val="00A32789"/>
    <w:rsid w:val="00A32CDC"/>
    <w:rsid w:val="00A360F8"/>
    <w:rsid w:val="00A36CCF"/>
    <w:rsid w:val="00A370C6"/>
    <w:rsid w:val="00A37CEA"/>
    <w:rsid w:val="00A4157E"/>
    <w:rsid w:val="00A4182E"/>
    <w:rsid w:val="00A421E7"/>
    <w:rsid w:val="00A44216"/>
    <w:rsid w:val="00A448BB"/>
    <w:rsid w:val="00A45149"/>
    <w:rsid w:val="00A539E8"/>
    <w:rsid w:val="00A54E2E"/>
    <w:rsid w:val="00A563EC"/>
    <w:rsid w:val="00A602FF"/>
    <w:rsid w:val="00A61428"/>
    <w:rsid w:val="00A6299A"/>
    <w:rsid w:val="00A641FD"/>
    <w:rsid w:val="00A65041"/>
    <w:rsid w:val="00A65911"/>
    <w:rsid w:val="00A65F2A"/>
    <w:rsid w:val="00A663E9"/>
    <w:rsid w:val="00A6652B"/>
    <w:rsid w:val="00A67F89"/>
    <w:rsid w:val="00A71F42"/>
    <w:rsid w:val="00A71F80"/>
    <w:rsid w:val="00A742CD"/>
    <w:rsid w:val="00A75149"/>
    <w:rsid w:val="00A75733"/>
    <w:rsid w:val="00A75C45"/>
    <w:rsid w:val="00A76692"/>
    <w:rsid w:val="00A776F7"/>
    <w:rsid w:val="00A80698"/>
    <w:rsid w:val="00A81AE0"/>
    <w:rsid w:val="00A82746"/>
    <w:rsid w:val="00A844E3"/>
    <w:rsid w:val="00A87361"/>
    <w:rsid w:val="00A87538"/>
    <w:rsid w:val="00A87853"/>
    <w:rsid w:val="00A91F64"/>
    <w:rsid w:val="00A93EEA"/>
    <w:rsid w:val="00A975AD"/>
    <w:rsid w:val="00AA0E7F"/>
    <w:rsid w:val="00AA1786"/>
    <w:rsid w:val="00AA19DF"/>
    <w:rsid w:val="00AA208F"/>
    <w:rsid w:val="00AA2886"/>
    <w:rsid w:val="00AA2D01"/>
    <w:rsid w:val="00AA363D"/>
    <w:rsid w:val="00AA449C"/>
    <w:rsid w:val="00AA44B1"/>
    <w:rsid w:val="00AA5408"/>
    <w:rsid w:val="00AA6B02"/>
    <w:rsid w:val="00AA7145"/>
    <w:rsid w:val="00AB0DA1"/>
    <w:rsid w:val="00AB127E"/>
    <w:rsid w:val="00AB1EB3"/>
    <w:rsid w:val="00AB23D2"/>
    <w:rsid w:val="00AB72E0"/>
    <w:rsid w:val="00AB7431"/>
    <w:rsid w:val="00AC09F5"/>
    <w:rsid w:val="00AC1C38"/>
    <w:rsid w:val="00AC5D04"/>
    <w:rsid w:val="00AC61B7"/>
    <w:rsid w:val="00AC6CFA"/>
    <w:rsid w:val="00AC77D7"/>
    <w:rsid w:val="00AD0206"/>
    <w:rsid w:val="00AD02B2"/>
    <w:rsid w:val="00AD02D2"/>
    <w:rsid w:val="00AD0673"/>
    <w:rsid w:val="00AD0ED1"/>
    <w:rsid w:val="00AD3B81"/>
    <w:rsid w:val="00AD42E6"/>
    <w:rsid w:val="00AD4F0C"/>
    <w:rsid w:val="00AD5914"/>
    <w:rsid w:val="00AE76A7"/>
    <w:rsid w:val="00AF00CC"/>
    <w:rsid w:val="00AF077E"/>
    <w:rsid w:val="00AF3F1E"/>
    <w:rsid w:val="00AF4A63"/>
    <w:rsid w:val="00AF5769"/>
    <w:rsid w:val="00B03ED2"/>
    <w:rsid w:val="00B04F1F"/>
    <w:rsid w:val="00B050E9"/>
    <w:rsid w:val="00B05C4E"/>
    <w:rsid w:val="00B05F0C"/>
    <w:rsid w:val="00B060E2"/>
    <w:rsid w:val="00B06715"/>
    <w:rsid w:val="00B06946"/>
    <w:rsid w:val="00B07320"/>
    <w:rsid w:val="00B107CA"/>
    <w:rsid w:val="00B10EA2"/>
    <w:rsid w:val="00B113A8"/>
    <w:rsid w:val="00B127BB"/>
    <w:rsid w:val="00B14B09"/>
    <w:rsid w:val="00B15CC7"/>
    <w:rsid w:val="00B17C5F"/>
    <w:rsid w:val="00B202FA"/>
    <w:rsid w:val="00B20508"/>
    <w:rsid w:val="00B22C25"/>
    <w:rsid w:val="00B22C4A"/>
    <w:rsid w:val="00B22DE1"/>
    <w:rsid w:val="00B236BF"/>
    <w:rsid w:val="00B2707E"/>
    <w:rsid w:val="00B30077"/>
    <w:rsid w:val="00B30822"/>
    <w:rsid w:val="00B30938"/>
    <w:rsid w:val="00B31510"/>
    <w:rsid w:val="00B32464"/>
    <w:rsid w:val="00B325C2"/>
    <w:rsid w:val="00B34266"/>
    <w:rsid w:val="00B3691A"/>
    <w:rsid w:val="00B36F8C"/>
    <w:rsid w:val="00B37BE9"/>
    <w:rsid w:val="00B40B7C"/>
    <w:rsid w:val="00B40EA7"/>
    <w:rsid w:val="00B413B4"/>
    <w:rsid w:val="00B436D0"/>
    <w:rsid w:val="00B43E13"/>
    <w:rsid w:val="00B43E15"/>
    <w:rsid w:val="00B448E0"/>
    <w:rsid w:val="00B44985"/>
    <w:rsid w:val="00B459C4"/>
    <w:rsid w:val="00B4684F"/>
    <w:rsid w:val="00B46A1A"/>
    <w:rsid w:val="00B4721F"/>
    <w:rsid w:val="00B50713"/>
    <w:rsid w:val="00B52705"/>
    <w:rsid w:val="00B577E4"/>
    <w:rsid w:val="00B602A7"/>
    <w:rsid w:val="00B61138"/>
    <w:rsid w:val="00B65D26"/>
    <w:rsid w:val="00B67321"/>
    <w:rsid w:val="00B71411"/>
    <w:rsid w:val="00B71469"/>
    <w:rsid w:val="00B7317C"/>
    <w:rsid w:val="00B76A9E"/>
    <w:rsid w:val="00B80414"/>
    <w:rsid w:val="00B80CF0"/>
    <w:rsid w:val="00B822E5"/>
    <w:rsid w:val="00B827CE"/>
    <w:rsid w:val="00B82995"/>
    <w:rsid w:val="00B84BEF"/>
    <w:rsid w:val="00B84F38"/>
    <w:rsid w:val="00B86FD1"/>
    <w:rsid w:val="00B87055"/>
    <w:rsid w:val="00B8773D"/>
    <w:rsid w:val="00B87842"/>
    <w:rsid w:val="00B96F19"/>
    <w:rsid w:val="00BA21AE"/>
    <w:rsid w:val="00BA2C2A"/>
    <w:rsid w:val="00BA786C"/>
    <w:rsid w:val="00BB050F"/>
    <w:rsid w:val="00BB05A0"/>
    <w:rsid w:val="00BB1238"/>
    <w:rsid w:val="00BB26CD"/>
    <w:rsid w:val="00BB2D77"/>
    <w:rsid w:val="00BB4C26"/>
    <w:rsid w:val="00BB50F0"/>
    <w:rsid w:val="00BB6634"/>
    <w:rsid w:val="00BC18A3"/>
    <w:rsid w:val="00BC1B1D"/>
    <w:rsid w:val="00BC2E28"/>
    <w:rsid w:val="00BC3182"/>
    <w:rsid w:val="00BC3D8A"/>
    <w:rsid w:val="00BC4108"/>
    <w:rsid w:val="00BC4228"/>
    <w:rsid w:val="00BC4EF5"/>
    <w:rsid w:val="00BC545B"/>
    <w:rsid w:val="00BC58C1"/>
    <w:rsid w:val="00BC5D21"/>
    <w:rsid w:val="00BC7D26"/>
    <w:rsid w:val="00BD1369"/>
    <w:rsid w:val="00BD1C00"/>
    <w:rsid w:val="00BD1DDB"/>
    <w:rsid w:val="00BD21CE"/>
    <w:rsid w:val="00BD2363"/>
    <w:rsid w:val="00BD32EF"/>
    <w:rsid w:val="00BD3745"/>
    <w:rsid w:val="00BD3F00"/>
    <w:rsid w:val="00BD4057"/>
    <w:rsid w:val="00BD40F0"/>
    <w:rsid w:val="00BD43E9"/>
    <w:rsid w:val="00BD4930"/>
    <w:rsid w:val="00BD6C37"/>
    <w:rsid w:val="00BD6F36"/>
    <w:rsid w:val="00BD7C4E"/>
    <w:rsid w:val="00BE20EF"/>
    <w:rsid w:val="00BE3B24"/>
    <w:rsid w:val="00BE404D"/>
    <w:rsid w:val="00BE411B"/>
    <w:rsid w:val="00BE4C27"/>
    <w:rsid w:val="00BE5B10"/>
    <w:rsid w:val="00BE5DDE"/>
    <w:rsid w:val="00BE5FC4"/>
    <w:rsid w:val="00BE601C"/>
    <w:rsid w:val="00BE6A72"/>
    <w:rsid w:val="00BE7637"/>
    <w:rsid w:val="00BE7783"/>
    <w:rsid w:val="00BF17BD"/>
    <w:rsid w:val="00BF181E"/>
    <w:rsid w:val="00BF2442"/>
    <w:rsid w:val="00BF2466"/>
    <w:rsid w:val="00BF2A74"/>
    <w:rsid w:val="00BF4140"/>
    <w:rsid w:val="00BF6550"/>
    <w:rsid w:val="00BF65B9"/>
    <w:rsid w:val="00C04684"/>
    <w:rsid w:val="00C06F44"/>
    <w:rsid w:val="00C10190"/>
    <w:rsid w:val="00C11B1E"/>
    <w:rsid w:val="00C11D44"/>
    <w:rsid w:val="00C1229E"/>
    <w:rsid w:val="00C15DBF"/>
    <w:rsid w:val="00C17380"/>
    <w:rsid w:val="00C24B3B"/>
    <w:rsid w:val="00C301C6"/>
    <w:rsid w:val="00C3176D"/>
    <w:rsid w:val="00C321B0"/>
    <w:rsid w:val="00C33B13"/>
    <w:rsid w:val="00C347C8"/>
    <w:rsid w:val="00C35542"/>
    <w:rsid w:val="00C35FFF"/>
    <w:rsid w:val="00C404AC"/>
    <w:rsid w:val="00C41A86"/>
    <w:rsid w:val="00C42290"/>
    <w:rsid w:val="00C44590"/>
    <w:rsid w:val="00C44DB6"/>
    <w:rsid w:val="00C44E15"/>
    <w:rsid w:val="00C4532F"/>
    <w:rsid w:val="00C45560"/>
    <w:rsid w:val="00C472EE"/>
    <w:rsid w:val="00C47C03"/>
    <w:rsid w:val="00C52F6D"/>
    <w:rsid w:val="00C5309C"/>
    <w:rsid w:val="00C57286"/>
    <w:rsid w:val="00C603D4"/>
    <w:rsid w:val="00C612C7"/>
    <w:rsid w:val="00C621A3"/>
    <w:rsid w:val="00C63AC7"/>
    <w:rsid w:val="00C6426C"/>
    <w:rsid w:val="00C64420"/>
    <w:rsid w:val="00C66159"/>
    <w:rsid w:val="00C67457"/>
    <w:rsid w:val="00C7014B"/>
    <w:rsid w:val="00C70BFD"/>
    <w:rsid w:val="00C748BB"/>
    <w:rsid w:val="00C74939"/>
    <w:rsid w:val="00C75700"/>
    <w:rsid w:val="00C75A99"/>
    <w:rsid w:val="00C76FEC"/>
    <w:rsid w:val="00C77E43"/>
    <w:rsid w:val="00C832F6"/>
    <w:rsid w:val="00C83608"/>
    <w:rsid w:val="00C863C5"/>
    <w:rsid w:val="00C915D1"/>
    <w:rsid w:val="00C92866"/>
    <w:rsid w:val="00C9323E"/>
    <w:rsid w:val="00C93939"/>
    <w:rsid w:val="00C94515"/>
    <w:rsid w:val="00C94F6B"/>
    <w:rsid w:val="00C954B6"/>
    <w:rsid w:val="00C95A7C"/>
    <w:rsid w:val="00C96693"/>
    <w:rsid w:val="00C96E0D"/>
    <w:rsid w:val="00C973DD"/>
    <w:rsid w:val="00CA0EC6"/>
    <w:rsid w:val="00CA1E17"/>
    <w:rsid w:val="00CA2987"/>
    <w:rsid w:val="00CA3E7F"/>
    <w:rsid w:val="00CA537C"/>
    <w:rsid w:val="00CA57E7"/>
    <w:rsid w:val="00CA5F69"/>
    <w:rsid w:val="00CA78D7"/>
    <w:rsid w:val="00CB0C14"/>
    <w:rsid w:val="00CB0D5F"/>
    <w:rsid w:val="00CB3B0D"/>
    <w:rsid w:val="00CB49D6"/>
    <w:rsid w:val="00CB5145"/>
    <w:rsid w:val="00CB52C9"/>
    <w:rsid w:val="00CB59B0"/>
    <w:rsid w:val="00CB5BC9"/>
    <w:rsid w:val="00CB6D90"/>
    <w:rsid w:val="00CB7A85"/>
    <w:rsid w:val="00CC1A6D"/>
    <w:rsid w:val="00CC4FCA"/>
    <w:rsid w:val="00CC6016"/>
    <w:rsid w:val="00CC7BA6"/>
    <w:rsid w:val="00CD45DD"/>
    <w:rsid w:val="00CD553D"/>
    <w:rsid w:val="00CD5BA7"/>
    <w:rsid w:val="00CD65C1"/>
    <w:rsid w:val="00CD7A8E"/>
    <w:rsid w:val="00CE13C5"/>
    <w:rsid w:val="00CE3E42"/>
    <w:rsid w:val="00CE4C9C"/>
    <w:rsid w:val="00CE60D2"/>
    <w:rsid w:val="00CE6A44"/>
    <w:rsid w:val="00CE7690"/>
    <w:rsid w:val="00CF092D"/>
    <w:rsid w:val="00CF3CA4"/>
    <w:rsid w:val="00CF483D"/>
    <w:rsid w:val="00CF4B4F"/>
    <w:rsid w:val="00CF6664"/>
    <w:rsid w:val="00D06432"/>
    <w:rsid w:val="00D0756C"/>
    <w:rsid w:val="00D07CF1"/>
    <w:rsid w:val="00D101DD"/>
    <w:rsid w:val="00D1020D"/>
    <w:rsid w:val="00D10EFB"/>
    <w:rsid w:val="00D1121A"/>
    <w:rsid w:val="00D11D1A"/>
    <w:rsid w:val="00D1355A"/>
    <w:rsid w:val="00D138CC"/>
    <w:rsid w:val="00D145C9"/>
    <w:rsid w:val="00D15330"/>
    <w:rsid w:val="00D17F5C"/>
    <w:rsid w:val="00D2068E"/>
    <w:rsid w:val="00D21CF1"/>
    <w:rsid w:val="00D22633"/>
    <w:rsid w:val="00D23426"/>
    <w:rsid w:val="00D24492"/>
    <w:rsid w:val="00D25ED3"/>
    <w:rsid w:val="00D25F96"/>
    <w:rsid w:val="00D26341"/>
    <w:rsid w:val="00D2663D"/>
    <w:rsid w:val="00D2665E"/>
    <w:rsid w:val="00D27351"/>
    <w:rsid w:val="00D3053E"/>
    <w:rsid w:val="00D31DF2"/>
    <w:rsid w:val="00D31EF7"/>
    <w:rsid w:val="00D331F7"/>
    <w:rsid w:val="00D337BD"/>
    <w:rsid w:val="00D33DED"/>
    <w:rsid w:val="00D33E9F"/>
    <w:rsid w:val="00D34D06"/>
    <w:rsid w:val="00D36DE4"/>
    <w:rsid w:val="00D374B2"/>
    <w:rsid w:val="00D40D03"/>
    <w:rsid w:val="00D44C24"/>
    <w:rsid w:val="00D50D0B"/>
    <w:rsid w:val="00D51777"/>
    <w:rsid w:val="00D51CA8"/>
    <w:rsid w:val="00D51E0C"/>
    <w:rsid w:val="00D5346A"/>
    <w:rsid w:val="00D541D9"/>
    <w:rsid w:val="00D54BAD"/>
    <w:rsid w:val="00D601B2"/>
    <w:rsid w:val="00D6057E"/>
    <w:rsid w:val="00D612A9"/>
    <w:rsid w:val="00D617A9"/>
    <w:rsid w:val="00D654B9"/>
    <w:rsid w:val="00D66F83"/>
    <w:rsid w:val="00D70476"/>
    <w:rsid w:val="00D717B8"/>
    <w:rsid w:val="00D71969"/>
    <w:rsid w:val="00D71C55"/>
    <w:rsid w:val="00D7219C"/>
    <w:rsid w:val="00D74346"/>
    <w:rsid w:val="00D746BD"/>
    <w:rsid w:val="00D7489F"/>
    <w:rsid w:val="00D7626A"/>
    <w:rsid w:val="00D77E20"/>
    <w:rsid w:val="00D81249"/>
    <w:rsid w:val="00D8266F"/>
    <w:rsid w:val="00D829B2"/>
    <w:rsid w:val="00D82BA1"/>
    <w:rsid w:val="00D83533"/>
    <w:rsid w:val="00D87F8F"/>
    <w:rsid w:val="00D90221"/>
    <w:rsid w:val="00D91B70"/>
    <w:rsid w:val="00D95C2B"/>
    <w:rsid w:val="00D97689"/>
    <w:rsid w:val="00D97EF2"/>
    <w:rsid w:val="00DA0A18"/>
    <w:rsid w:val="00DA0AD3"/>
    <w:rsid w:val="00DA1FED"/>
    <w:rsid w:val="00DA21B0"/>
    <w:rsid w:val="00DA2572"/>
    <w:rsid w:val="00DA293C"/>
    <w:rsid w:val="00DA2A25"/>
    <w:rsid w:val="00DA2E05"/>
    <w:rsid w:val="00DA306A"/>
    <w:rsid w:val="00DA42A8"/>
    <w:rsid w:val="00DA49BD"/>
    <w:rsid w:val="00DA595C"/>
    <w:rsid w:val="00DA7392"/>
    <w:rsid w:val="00DA7CE8"/>
    <w:rsid w:val="00DB0346"/>
    <w:rsid w:val="00DB0908"/>
    <w:rsid w:val="00DB0C47"/>
    <w:rsid w:val="00DB1981"/>
    <w:rsid w:val="00DB2078"/>
    <w:rsid w:val="00DB572B"/>
    <w:rsid w:val="00DB633D"/>
    <w:rsid w:val="00DC0168"/>
    <w:rsid w:val="00DC2818"/>
    <w:rsid w:val="00DC45F0"/>
    <w:rsid w:val="00DC4B04"/>
    <w:rsid w:val="00DC72E1"/>
    <w:rsid w:val="00DC73DD"/>
    <w:rsid w:val="00DD0D39"/>
    <w:rsid w:val="00DD1215"/>
    <w:rsid w:val="00DD34A0"/>
    <w:rsid w:val="00DD4E91"/>
    <w:rsid w:val="00DD54A1"/>
    <w:rsid w:val="00DD6713"/>
    <w:rsid w:val="00DD6967"/>
    <w:rsid w:val="00DD715A"/>
    <w:rsid w:val="00DE4257"/>
    <w:rsid w:val="00DE5438"/>
    <w:rsid w:val="00DE55BE"/>
    <w:rsid w:val="00DE5E98"/>
    <w:rsid w:val="00DE643A"/>
    <w:rsid w:val="00DF05E3"/>
    <w:rsid w:val="00DF109C"/>
    <w:rsid w:val="00DF189E"/>
    <w:rsid w:val="00DF735C"/>
    <w:rsid w:val="00DF761E"/>
    <w:rsid w:val="00DF77CA"/>
    <w:rsid w:val="00E007DC"/>
    <w:rsid w:val="00E013B7"/>
    <w:rsid w:val="00E02861"/>
    <w:rsid w:val="00E02944"/>
    <w:rsid w:val="00E07A6F"/>
    <w:rsid w:val="00E07E36"/>
    <w:rsid w:val="00E1015E"/>
    <w:rsid w:val="00E10961"/>
    <w:rsid w:val="00E115BB"/>
    <w:rsid w:val="00E11854"/>
    <w:rsid w:val="00E12F21"/>
    <w:rsid w:val="00E14603"/>
    <w:rsid w:val="00E147C0"/>
    <w:rsid w:val="00E147FE"/>
    <w:rsid w:val="00E15260"/>
    <w:rsid w:val="00E17D03"/>
    <w:rsid w:val="00E203A2"/>
    <w:rsid w:val="00E20865"/>
    <w:rsid w:val="00E20956"/>
    <w:rsid w:val="00E210B9"/>
    <w:rsid w:val="00E221D6"/>
    <w:rsid w:val="00E233AF"/>
    <w:rsid w:val="00E244FD"/>
    <w:rsid w:val="00E26A52"/>
    <w:rsid w:val="00E26A7E"/>
    <w:rsid w:val="00E26BCA"/>
    <w:rsid w:val="00E31C3E"/>
    <w:rsid w:val="00E31F6E"/>
    <w:rsid w:val="00E332FE"/>
    <w:rsid w:val="00E342E5"/>
    <w:rsid w:val="00E34B87"/>
    <w:rsid w:val="00E35664"/>
    <w:rsid w:val="00E357FB"/>
    <w:rsid w:val="00E375E9"/>
    <w:rsid w:val="00E41ED2"/>
    <w:rsid w:val="00E4261E"/>
    <w:rsid w:val="00E42C03"/>
    <w:rsid w:val="00E430AE"/>
    <w:rsid w:val="00E43915"/>
    <w:rsid w:val="00E43F8F"/>
    <w:rsid w:val="00E440D0"/>
    <w:rsid w:val="00E44BC9"/>
    <w:rsid w:val="00E45CE0"/>
    <w:rsid w:val="00E47B16"/>
    <w:rsid w:val="00E47F28"/>
    <w:rsid w:val="00E52899"/>
    <w:rsid w:val="00E52AC4"/>
    <w:rsid w:val="00E53823"/>
    <w:rsid w:val="00E55EF7"/>
    <w:rsid w:val="00E60042"/>
    <w:rsid w:val="00E606C9"/>
    <w:rsid w:val="00E622CE"/>
    <w:rsid w:val="00E62FB6"/>
    <w:rsid w:val="00E6628F"/>
    <w:rsid w:val="00E6666E"/>
    <w:rsid w:val="00E66CDD"/>
    <w:rsid w:val="00E7075D"/>
    <w:rsid w:val="00E708DE"/>
    <w:rsid w:val="00E7114D"/>
    <w:rsid w:val="00E71D80"/>
    <w:rsid w:val="00E73328"/>
    <w:rsid w:val="00E74846"/>
    <w:rsid w:val="00E770E2"/>
    <w:rsid w:val="00E7798C"/>
    <w:rsid w:val="00E800A9"/>
    <w:rsid w:val="00E831C0"/>
    <w:rsid w:val="00E84326"/>
    <w:rsid w:val="00E85FC2"/>
    <w:rsid w:val="00E8600C"/>
    <w:rsid w:val="00E9031E"/>
    <w:rsid w:val="00E91862"/>
    <w:rsid w:val="00E9259D"/>
    <w:rsid w:val="00E92CCA"/>
    <w:rsid w:val="00E949A8"/>
    <w:rsid w:val="00E96247"/>
    <w:rsid w:val="00E97112"/>
    <w:rsid w:val="00EA41CC"/>
    <w:rsid w:val="00EA4DD9"/>
    <w:rsid w:val="00EA61F2"/>
    <w:rsid w:val="00EA661A"/>
    <w:rsid w:val="00EA69A1"/>
    <w:rsid w:val="00EA70EA"/>
    <w:rsid w:val="00EB1734"/>
    <w:rsid w:val="00EB223E"/>
    <w:rsid w:val="00EB4626"/>
    <w:rsid w:val="00EB4F19"/>
    <w:rsid w:val="00EC0FBE"/>
    <w:rsid w:val="00EC2AE9"/>
    <w:rsid w:val="00EC6529"/>
    <w:rsid w:val="00EC711D"/>
    <w:rsid w:val="00ED1320"/>
    <w:rsid w:val="00ED1798"/>
    <w:rsid w:val="00ED1981"/>
    <w:rsid w:val="00ED1D68"/>
    <w:rsid w:val="00ED4C40"/>
    <w:rsid w:val="00ED52A1"/>
    <w:rsid w:val="00ED572C"/>
    <w:rsid w:val="00ED5CD6"/>
    <w:rsid w:val="00ED6087"/>
    <w:rsid w:val="00ED7857"/>
    <w:rsid w:val="00EE2C37"/>
    <w:rsid w:val="00EE7473"/>
    <w:rsid w:val="00EF030C"/>
    <w:rsid w:val="00EF0D5B"/>
    <w:rsid w:val="00EF10C5"/>
    <w:rsid w:val="00EF4EDF"/>
    <w:rsid w:val="00EF5DAB"/>
    <w:rsid w:val="00EF6BFB"/>
    <w:rsid w:val="00F02900"/>
    <w:rsid w:val="00F03FDB"/>
    <w:rsid w:val="00F04548"/>
    <w:rsid w:val="00F0572E"/>
    <w:rsid w:val="00F063EF"/>
    <w:rsid w:val="00F06D12"/>
    <w:rsid w:val="00F101C0"/>
    <w:rsid w:val="00F11A09"/>
    <w:rsid w:val="00F11FFD"/>
    <w:rsid w:val="00F12C6D"/>
    <w:rsid w:val="00F13E07"/>
    <w:rsid w:val="00F16D78"/>
    <w:rsid w:val="00F17FD8"/>
    <w:rsid w:val="00F21215"/>
    <w:rsid w:val="00F2231E"/>
    <w:rsid w:val="00F227BC"/>
    <w:rsid w:val="00F237B7"/>
    <w:rsid w:val="00F2454D"/>
    <w:rsid w:val="00F24C4A"/>
    <w:rsid w:val="00F27528"/>
    <w:rsid w:val="00F32BD5"/>
    <w:rsid w:val="00F33FE4"/>
    <w:rsid w:val="00F3416A"/>
    <w:rsid w:val="00F359CC"/>
    <w:rsid w:val="00F36853"/>
    <w:rsid w:val="00F368CC"/>
    <w:rsid w:val="00F4265D"/>
    <w:rsid w:val="00F4601A"/>
    <w:rsid w:val="00F4682F"/>
    <w:rsid w:val="00F46D5B"/>
    <w:rsid w:val="00F47172"/>
    <w:rsid w:val="00F50702"/>
    <w:rsid w:val="00F50CBE"/>
    <w:rsid w:val="00F51B8C"/>
    <w:rsid w:val="00F5290D"/>
    <w:rsid w:val="00F533C4"/>
    <w:rsid w:val="00F53A5E"/>
    <w:rsid w:val="00F54432"/>
    <w:rsid w:val="00F562E0"/>
    <w:rsid w:val="00F60825"/>
    <w:rsid w:val="00F62208"/>
    <w:rsid w:val="00F641BF"/>
    <w:rsid w:val="00F64A34"/>
    <w:rsid w:val="00F64CDA"/>
    <w:rsid w:val="00F651BA"/>
    <w:rsid w:val="00F65575"/>
    <w:rsid w:val="00F669FF"/>
    <w:rsid w:val="00F66F46"/>
    <w:rsid w:val="00F674AB"/>
    <w:rsid w:val="00F678C5"/>
    <w:rsid w:val="00F73DC5"/>
    <w:rsid w:val="00F76699"/>
    <w:rsid w:val="00F77936"/>
    <w:rsid w:val="00F805AC"/>
    <w:rsid w:val="00F829AF"/>
    <w:rsid w:val="00F8528C"/>
    <w:rsid w:val="00F856E3"/>
    <w:rsid w:val="00F90A29"/>
    <w:rsid w:val="00F90D8C"/>
    <w:rsid w:val="00F9257D"/>
    <w:rsid w:val="00F931C1"/>
    <w:rsid w:val="00F94632"/>
    <w:rsid w:val="00FA1260"/>
    <w:rsid w:val="00FA2C22"/>
    <w:rsid w:val="00FA2D04"/>
    <w:rsid w:val="00FA3674"/>
    <w:rsid w:val="00FA472B"/>
    <w:rsid w:val="00FA53B7"/>
    <w:rsid w:val="00FA5532"/>
    <w:rsid w:val="00FA5C9C"/>
    <w:rsid w:val="00FA635C"/>
    <w:rsid w:val="00FA75EA"/>
    <w:rsid w:val="00FB0504"/>
    <w:rsid w:val="00FB05AD"/>
    <w:rsid w:val="00FB2007"/>
    <w:rsid w:val="00FB3CDA"/>
    <w:rsid w:val="00FB42AC"/>
    <w:rsid w:val="00FB68C5"/>
    <w:rsid w:val="00FB7B4A"/>
    <w:rsid w:val="00FC16FF"/>
    <w:rsid w:val="00FC3D13"/>
    <w:rsid w:val="00FC5A03"/>
    <w:rsid w:val="00FC607E"/>
    <w:rsid w:val="00FC72C4"/>
    <w:rsid w:val="00FD1546"/>
    <w:rsid w:val="00FD1D1F"/>
    <w:rsid w:val="00FD54D1"/>
    <w:rsid w:val="00FD57DA"/>
    <w:rsid w:val="00FE065F"/>
    <w:rsid w:val="00FE0788"/>
    <w:rsid w:val="00FE0FB7"/>
    <w:rsid w:val="00FE1009"/>
    <w:rsid w:val="00FE529C"/>
    <w:rsid w:val="00FE5AD7"/>
    <w:rsid w:val="00FE71BA"/>
    <w:rsid w:val="00FF311D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AAA4"/>
  <w15:docId w15:val="{A835C57D-522C-4114-BDCF-1DE0F193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75D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F86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gwek51">
    <w:name w:val="Nagłówek 51"/>
    <w:basedOn w:val="Normalny"/>
    <w:link w:val="Nagwek5Znak"/>
    <w:uiPriority w:val="9"/>
    <w:unhideWhenUsed/>
    <w:qFormat/>
    <w:rsid w:val="009149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61">
    <w:name w:val="Nagłówek 61"/>
    <w:basedOn w:val="Normalny"/>
    <w:link w:val="Nagwek6Znak"/>
    <w:uiPriority w:val="9"/>
    <w:semiHidden/>
    <w:unhideWhenUsed/>
    <w:qFormat/>
    <w:rsid w:val="009149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5Znak">
    <w:name w:val="Nagłówek 5 Znak"/>
    <w:basedOn w:val="Domylnaczcionkaakapitu"/>
    <w:link w:val="Nagwek51"/>
    <w:uiPriority w:val="9"/>
    <w:qFormat/>
    <w:rsid w:val="009149F2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9149F2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F86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869C2"/>
    <w:rPr>
      <w:rFonts w:ascii="Calibri" w:eastAsia="Times New Roman" w:hAnsi="Calibri" w:cs="Times New Roman"/>
      <w:lang w:val="en-US" w:bidi="en-US"/>
    </w:rPr>
  </w:style>
  <w:style w:type="character" w:customStyle="1" w:styleId="NagwekZnak">
    <w:name w:val="Nagłówek Znak"/>
    <w:basedOn w:val="Domylnaczcionkaakapitu"/>
    <w:link w:val="Nagwek"/>
    <w:qFormat/>
    <w:rsid w:val="00F869C2"/>
    <w:rPr>
      <w:rFonts w:ascii="Calibri" w:eastAsia="Times New Roman" w:hAnsi="Calibri" w:cs="Times New Roman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2350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23502"/>
    <w:rPr>
      <w:vertAlign w:val="superscript"/>
    </w:rPr>
  </w:style>
  <w:style w:type="character" w:customStyle="1" w:styleId="ListLabel1">
    <w:name w:val="ListLabel 1"/>
    <w:qFormat/>
    <w:rsid w:val="005D0EB4"/>
    <w:rPr>
      <w:color w:val="00000A"/>
    </w:rPr>
  </w:style>
  <w:style w:type="character" w:customStyle="1" w:styleId="ListLabel2">
    <w:name w:val="ListLabel 2"/>
    <w:qFormat/>
    <w:rsid w:val="005D0EB4"/>
    <w:rPr>
      <w:rFonts w:cs="Courier New"/>
    </w:rPr>
  </w:style>
  <w:style w:type="character" w:customStyle="1" w:styleId="ListLabel3">
    <w:name w:val="ListLabel 3"/>
    <w:qFormat/>
    <w:rsid w:val="005D0EB4"/>
    <w:rPr>
      <w:rFonts w:cs="Courier New"/>
    </w:rPr>
  </w:style>
  <w:style w:type="character" w:customStyle="1" w:styleId="ListLabel4">
    <w:name w:val="ListLabel 4"/>
    <w:qFormat/>
    <w:rsid w:val="005D0EB4"/>
    <w:rPr>
      <w:rFonts w:cs="Courier New"/>
    </w:rPr>
  </w:style>
  <w:style w:type="character" w:customStyle="1" w:styleId="ListLabel5">
    <w:name w:val="ListLabel 5"/>
    <w:qFormat/>
    <w:rsid w:val="005D0EB4"/>
    <w:rPr>
      <w:rFonts w:cs="Symbol"/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6">
    <w:name w:val="ListLabel 6"/>
    <w:qFormat/>
    <w:rsid w:val="005D0EB4"/>
    <w:rPr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7">
    <w:name w:val="ListLabel 7"/>
    <w:qFormat/>
    <w:rsid w:val="005D0EB4"/>
    <w:rPr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8">
    <w:name w:val="ListLabel 8"/>
    <w:qFormat/>
    <w:rsid w:val="005D0EB4"/>
    <w:rPr>
      <w:rFonts w:cs="Courier New"/>
    </w:rPr>
  </w:style>
  <w:style w:type="character" w:customStyle="1" w:styleId="ListLabel9">
    <w:name w:val="ListLabel 9"/>
    <w:qFormat/>
    <w:rsid w:val="005D0EB4"/>
    <w:rPr>
      <w:rFonts w:cs="Courier New"/>
    </w:rPr>
  </w:style>
  <w:style w:type="character" w:customStyle="1" w:styleId="ListLabel10">
    <w:name w:val="ListLabel 10"/>
    <w:qFormat/>
    <w:rsid w:val="005D0EB4"/>
    <w:rPr>
      <w:rFonts w:cs="Courier New"/>
    </w:rPr>
  </w:style>
  <w:style w:type="character" w:customStyle="1" w:styleId="ListLabel11">
    <w:name w:val="ListLabel 11"/>
    <w:qFormat/>
    <w:rsid w:val="005D0EB4"/>
    <w:rPr>
      <w:rFonts w:cs="Courier New"/>
    </w:rPr>
  </w:style>
  <w:style w:type="character" w:customStyle="1" w:styleId="ListLabel12">
    <w:name w:val="ListLabel 12"/>
    <w:qFormat/>
    <w:rsid w:val="005D0EB4"/>
    <w:rPr>
      <w:rFonts w:cs="Courier New"/>
    </w:rPr>
  </w:style>
  <w:style w:type="character" w:customStyle="1" w:styleId="ListLabel13">
    <w:name w:val="ListLabel 13"/>
    <w:qFormat/>
    <w:rsid w:val="005D0EB4"/>
    <w:rPr>
      <w:rFonts w:cs="Courier New"/>
    </w:rPr>
  </w:style>
  <w:style w:type="character" w:customStyle="1" w:styleId="ListLabel14">
    <w:name w:val="ListLabel 14"/>
    <w:qFormat/>
    <w:rsid w:val="005D0EB4"/>
    <w:rPr>
      <w:rFonts w:cs="Courier New"/>
    </w:rPr>
  </w:style>
  <w:style w:type="character" w:customStyle="1" w:styleId="ListLabel15">
    <w:name w:val="ListLabel 15"/>
    <w:qFormat/>
    <w:rsid w:val="005D0EB4"/>
    <w:rPr>
      <w:rFonts w:cs="Courier New"/>
    </w:rPr>
  </w:style>
  <w:style w:type="character" w:customStyle="1" w:styleId="ListLabel16">
    <w:name w:val="ListLabel 16"/>
    <w:qFormat/>
    <w:rsid w:val="005D0EB4"/>
    <w:rPr>
      <w:rFonts w:cs="Courier New"/>
    </w:rPr>
  </w:style>
  <w:style w:type="character" w:customStyle="1" w:styleId="ListLabel17">
    <w:name w:val="ListLabel 17"/>
    <w:qFormat/>
    <w:rsid w:val="005D0EB4"/>
    <w:rPr>
      <w:rFonts w:ascii="Times New Roman" w:hAnsi="Times New Roman"/>
      <w:color w:val="00000A"/>
      <w:sz w:val="24"/>
    </w:rPr>
  </w:style>
  <w:style w:type="character" w:customStyle="1" w:styleId="ListLabel18">
    <w:name w:val="ListLabel 18"/>
    <w:qFormat/>
    <w:rsid w:val="005D0EB4"/>
    <w:rPr>
      <w:rFonts w:cs="Courier New"/>
    </w:rPr>
  </w:style>
  <w:style w:type="character" w:customStyle="1" w:styleId="ListLabel19">
    <w:name w:val="ListLabel 19"/>
    <w:qFormat/>
    <w:rsid w:val="005D0EB4"/>
    <w:rPr>
      <w:rFonts w:cs="Courier New"/>
    </w:rPr>
  </w:style>
  <w:style w:type="character" w:customStyle="1" w:styleId="ListLabel20">
    <w:name w:val="ListLabel 20"/>
    <w:qFormat/>
    <w:rsid w:val="005D0EB4"/>
    <w:rPr>
      <w:rFonts w:cs="Courier New"/>
    </w:rPr>
  </w:style>
  <w:style w:type="character" w:customStyle="1" w:styleId="ListLabel21">
    <w:name w:val="ListLabel 21"/>
    <w:qFormat/>
    <w:rsid w:val="005D0EB4"/>
    <w:rPr>
      <w:rFonts w:cs="Courier New"/>
    </w:rPr>
  </w:style>
  <w:style w:type="character" w:customStyle="1" w:styleId="ListLabel22">
    <w:name w:val="ListLabel 22"/>
    <w:qFormat/>
    <w:rsid w:val="005D0EB4"/>
    <w:rPr>
      <w:rFonts w:cs="Courier New"/>
    </w:rPr>
  </w:style>
  <w:style w:type="character" w:customStyle="1" w:styleId="ListLabel23">
    <w:name w:val="ListLabel 23"/>
    <w:qFormat/>
    <w:rsid w:val="005D0EB4"/>
    <w:rPr>
      <w:rFonts w:cs="Courier New"/>
    </w:rPr>
  </w:style>
  <w:style w:type="character" w:customStyle="1" w:styleId="ListLabel24">
    <w:name w:val="ListLabel 24"/>
    <w:qFormat/>
    <w:rsid w:val="005D0EB4"/>
    <w:rPr>
      <w:color w:val="00000A"/>
    </w:rPr>
  </w:style>
  <w:style w:type="character" w:customStyle="1" w:styleId="ListLabel25">
    <w:name w:val="ListLabel 25"/>
    <w:qFormat/>
    <w:rsid w:val="005D0EB4"/>
    <w:rPr>
      <w:rFonts w:cs="Courier New"/>
    </w:rPr>
  </w:style>
  <w:style w:type="character" w:customStyle="1" w:styleId="ListLabel26">
    <w:name w:val="ListLabel 26"/>
    <w:qFormat/>
    <w:rsid w:val="005D0EB4"/>
    <w:rPr>
      <w:rFonts w:cs="Courier New"/>
    </w:rPr>
  </w:style>
  <w:style w:type="character" w:customStyle="1" w:styleId="ListLabel27">
    <w:name w:val="ListLabel 27"/>
    <w:qFormat/>
    <w:rsid w:val="005D0EB4"/>
    <w:rPr>
      <w:rFonts w:cs="Courier New"/>
    </w:rPr>
  </w:style>
  <w:style w:type="character" w:customStyle="1" w:styleId="ListLabel28">
    <w:name w:val="ListLabel 28"/>
    <w:qFormat/>
    <w:rsid w:val="005D0EB4"/>
    <w:rPr>
      <w:color w:val="00000A"/>
    </w:rPr>
  </w:style>
  <w:style w:type="character" w:customStyle="1" w:styleId="ListLabel29">
    <w:name w:val="ListLabel 29"/>
    <w:qFormat/>
    <w:rsid w:val="005D0EB4"/>
    <w:rPr>
      <w:rFonts w:cs="Courier New"/>
    </w:rPr>
  </w:style>
  <w:style w:type="character" w:customStyle="1" w:styleId="ListLabel30">
    <w:name w:val="ListLabel 30"/>
    <w:qFormat/>
    <w:rsid w:val="005D0EB4"/>
    <w:rPr>
      <w:rFonts w:cs="Courier New"/>
    </w:rPr>
  </w:style>
  <w:style w:type="character" w:customStyle="1" w:styleId="ListLabel31">
    <w:name w:val="ListLabel 31"/>
    <w:qFormat/>
    <w:rsid w:val="005D0EB4"/>
    <w:rPr>
      <w:rFonts w:cs="Courier New"/>
    </w:rPr>
  </w:style>
  <w:style w:type="character" w:customStyle="1" w:styleId="ListLabel32">
    <w:name w:val="ListLabel 32"/>
    <w:qFormat/>
    <w:rsid w:val="005D0EB4"/>
    <w:rPr>
      <w:rFonts w:cs="Courier New"/>
    </w:rPr>
  </w:style>
  <w:style w:type="character" w:customStyle="1" w:styleId="ListLabel33">
    <w:name w:val="ListLabel 33"/>
    <w:qFormat/>
    <w:rsid w:val="005D0EB4"/>
    <w:rPr>
      <w:rFonts w:cs="Courier New"/>
    </w:rPr>
  </w:style>
  <w:style w:type="character" w:customStyle="1" w:styleId="ListLabel34">
    <w:name w:val="ListLabel 34"/>
    <w:qFormat/>
    <w:rsid w:val="005D0EB4"/>
    <w:rPr>
      <w:rFonts w:cs="Courier New"/>
    </w:rPr>
  </w:style>
  <w:style w:type="character" w:customStyle="1" w:styleId="ListLabel35">
    <w:name w:val="ListLabel 35"/>
    <w:qFormat/>
    <w:rsid w:val="005D0EB4"/>
    <w:rPr>
      <w:rFonts w:cs="Courier New"/>
    </w:rPr>
  </w:style>
  <w:style w:type="character" w:customStyle="1" w:styleId="ListLabel36">
    <w:name w:val="ListLabel 36"/>
    <w:qFormat/>
    <w:rsid w:val="005D0EB4"/>
    <w:rPr>
      <w:rFonts w:cs="Courier New"/>
    </w:rPr>
  </w:style>
  <w:style w:type="character" w:customStyle="1" w:styleId="ListLabel37">
    <w:name w:val="ListLabel 37"/>
    <w:qFormat/>
    <w:rsid w:val="005D0EB4"/>
    <w:rPr>
      <w:rFonts w:cs="Courier New"/>
    </w:rPr>
  </w:style>
  <w:style w:type="character" w:customStyle="1" w:styleId="ListLabel38">
    <w:name w:val="ListLabel 38"/>
    <w:qFormat/>
    <w:rsid w:val="005D0EB4"/>
    <w:rPr>
      <w:rFonts w:cs="Courier New"/>
    </w:rPr>
  </w:style>
  <w:style w:type="character" w:customStyle="1" w:styleId="ListLabel39">
    <w:name w:val="ListLabel 39"/>
    <w:qFormat/>
    <w:rsid w:val="005D0EB4"/>
    <w:rPr>
      <w:rFonts w:cs="Courier New"/>
    </w:rPr>
  </w:style>
  <w:style w:type="character" w:customStyle="1" w:styleId="ListLabel40">
    <w:name w:val="ListLabel 40"/>
    <w:qFormat/>
    <w:rsid w:val="005D0EB4"/>
    <w:rPr>
      <w:rFonts w:cs="Courier New"/>
    </w:rPr>
  </w:style>
  <w:style w:type="character" w:customStyle="1" w:styleId="ListLabel41">
    <w:name w:val="ListLabel 41"/>
    <w:qFormat/>
    <w:rsid w:val="005D0EB4"/>
    <w:rPr>
      <w:rFonts w:cs="Courier New"/>
    </w:rPr>
  </w:style>
  <w:style w:type="character" w:customStyle="1" w:styleId="ListLabel42">
    <w:name w:val="ListLabel 42"/>
    <w:qFormat/>
    <w:rsid w:val="005D0EB4"/>
    <w:rPr>
      <w:rFonts w:cs="Courier New"/>
    </w:rPr>
  </w:style>
  <w:style w:type="character" w:customStyle="1" w:styleId="ListLabel43">
    <w:name w:val="ListLabel 43"/>
    <w:qFormat/>
    <w:rsid w:val="005D0EB4"/>
    <w:rPr>
      <w:rFonts w:cs="Courier New"/>
    </w:rPr>
  </w:style>
  <w:style w:type="character" w:customStyle="1" w:styleId="ListLabel44">
    <w:name w:val="ListLabel 44"/>
    <w:qFormat/>
    <w:rsid w:val="005D0EB4"/>
    <w:rPr>
      <w:rFonts w:cs="Courier New"/>
    </w:rPr>
  </w:style>
  <w:style w:type="character" w:customStyle="1" w:styleId="ListLabel45">
    <w:name w:val="ListLabel 45"/>
    <w:qFormat/>
    <w:rsid w:val="005D0EB4"/>
    <w:rPr>
      <w:rFonts w:cs="Courier New"/>
    </w:rPr>
  </w:style>
  <w:style w:type="character" w:customStyle="1" w:styleId="ListLabel46">
    <w:name w:val="ListLabel 46"/>
    <w:qFormat/>
    <w:rsid w:val="005D0EB4"/>
    <w:rPr>
      <w:rFonts w:cs="Courier New"/>
    </w:rPr>
  </w:style>
  <w:style w:type="character" w:customStyle="1" w:styleId="ListLabel47">
    <w:name w:val="ListLabel 47"/>
    <w:qFormat/>
    <w:rsid w:val="005D0EB4"/>
    <w:rPr>
      <w:rFonts w:cs="Courier New"/>
    </w:rPr>
  </w:style>
  <w:style w:type="character" w:customStyle="1" w:styleId="ListLabel48">
    <w:name w:val="ListLabel 48"/>
    <w:qFormat/>
    <w:rsid w:val="005D0EB4"/>
    <w:rPr>
      <w:rFonts w:cs="Courier New"/>
    </w:rPr>
  </w:style>
  <w:style w:type="character" w:customStyle="1" w:styleId="ListLabel49">
    <w:name w:val="ListLabel 49"/>
    <w:qFormat/>
    <w:rsid w:val="005D0EB4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5D0E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F869C2"/>
    <w:pPr>
      <w:jc w:val="both"/>
    </w:pPr>
    <w:rPr>
      <w:rFonts w:eastAsia="Times New Roman" w:cs="Times New Roman"/>
      <w:lang w:val="en-US" w:eastAsia="en-US" w:bidi="en-US"/>
    </w:rPr>
  </w:style>
  <w:style w:type="paragraph" w:styleId="Lista">
    <w:name w:val="List"/>
    <w:basedOn w:val="Tekstpodstawowy"/>
    <w:rsid w:val="005D0EB4"/>
    <w:rPr>
      <w:rFonts w:cs="Arial"/>
    </w:rPr>
  </w:style>
  <w:style w:type="paragraph" w:customStyle="1" w:styleId="Legenda1">
    <w:name w:val="Legenda1"/>
    <w:basedOn w:val="Normalny"/>
    <w:qFormat/>
    <w:rsid w:val="005D0E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D0EB4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49075D"/>
    <w:pPr>
      <w:ind w:left="720"/>
      <w:contextualSpacing/>
    </w:pPr>
  </w:style>
  <w:style w:type="paragraph" w:customStyle="1" w:styleId="Normal">
    <w:name w:val="[Normal]"/>
    <w:uiPriority w:val="99"/>
    <w:qFormat/>
    <w:rsid w:val="0049075D"/>
    <w:rPr>
      <w:rFonts w:ascii="Arial" w:hAnsi="Arial" w:cs="Arial"/>
      <w:sz w:val="24"/>
      <w:szCs w:val="24"/>
      <w:lang w:eastAsia="pl-PL"/>
    </w:rPr>
  </w:style>
  <w:style w:type="paragraph" w:customStyle="1" w:styleId="Nagwek1">
    <w:name w:val="Nagłówek1"/>
    <w:basedOn w:val="Normalny"/>
    <w:rsid w:val="00F869C2"/>
    <w:pPr>
      <w:tabs>
        <w:tab w:val="center" w:pos="4536"/>
        <w:tab w:val="right" w:pos="9072"/>
      </w:tabs>
    </w:pPr>
    <w:rPr>
      <w:rFonts w:eastAsia="Times New Roman" w:cs="Times New Roman"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23502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4B6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56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5627"/>
    <w:rPr>
      <w:rFonts w:ascii="Calibri" w:eastAsiaTheme="minorEastAsia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7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E9CF3-0FB2-4B2B-9790-B8771412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dc:description/>
  <cp:lastModifiedBy>Magdalena Gretkowska</cp:lastModifiedBy>
  <cp:revision>25</cp:revision>
  <cp:lastPrinted>2023-08-22T08:10:00Z</cp:lastPrinted>
  <dcterms:created xsi:type="dcterms:W3CDTF">2024-02-21T17:35:00Z</dcterms:created>
  <dcterms:modified xsi:type="dcterms:W3CDTF">2024-03-04T11:55:00Z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